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71" w:rsidRPr="00DA2A71" w:rsidRDefault="00DA2A71" w:rsidP="00DA2A71">
      <w:pPr>
        <w:pBdr>
          <w:bottom w:val="single" w:sz="6" w:space="0" w:color="D6DDB9"/>
        </w:pBd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Предмет и метод бухгалтерского учета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Задание: ознакомиться с лекцией, оформить конспект, записать в тетрадь задачи и их решение.</w:t>
      </w:r>
    </w:p>
    <w:p w:rsid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урока:</w:t>
      </w:r>
    </w:p>
    <w:p w:rsidR="00DA2A71" w:rsidRPr="00DA2A71" w:rsidRDefault="00DA2A71" w:rsidP="00DA2A7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бухгалтерского учета.</w:t>
      </w:r>
    </w:p>
    <w:p w:rsidR="00DA2A71" w:rsidRPr="00DA2A71" w:rsidRDefault="00DA2A71" w:rsidP="00DA2A7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бухгалтерского учета.</w:t>
      </w:r>
    </w:p>
    <w:p w:rsidR="00DA2A71" w:rsidRPr="00DA2A71" w:rsidRDefault="00DA2A71" w:rsidP="00DA2A7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хозяйственных средств.</w:t>
      </w:r>
    </w:p>
    <w:p w:rsidR="00DA2A71" w:rsidRPr="00DA2A71" w:rsidRDefault="00DA2A71" w:rsidP="00DA2A7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задание.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</w:rPr>
      </w:pPr>
      <w:bookmarkStart w:id="0" w:name="h.17dp8vu"/>
      <w:bookmarkEnd w:id="0"/>
      <w:r w:rsidRPr="00DA2A71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>1. Предмет бухгалтерского учета.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Бухгалтерский учет ведется в организациях, учреждениях и служит для наблюдения и </w:t>
      </w:r>
      <w:proofErr w:type="gramStart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хозяйственной деятельностью, содержанием которой является воспроизводство общественного продукта, которое охватывает две сферы: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предметом бухгалтерского учета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отражение состояния и движения активов, источников их образования и результатов деятельности организации.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Объектами бухгалтерского учета выступают:</w:t>
      </w:r>
    </w:p>
    <w:p w:rsidR="00DA2A71" w:rsidRPr="00DA2A71" w:rsidRDefault="00DA2A71" w:rsidP="00DA2A7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 организации;</w:t>
      </w:r>
    </w:p>
    <w:p w:rsidR="00DA2A71" w:rsidRPr="00DA2A71" w:rsidRDefault="00DA2A71" w:rsidP="00DA2A7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Обязательства организации;</w:t>
      </w:r>
    </w:p>
    <w:p w:rsidR="00DA2A71" w:rsidRPr="00DA2A71" w:rsidRDefault="00DA2A71" w:rsidP="00DA2A7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Хозяйственные операции, осуществляемые в процессе деятельности.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Хозяйственная операция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характеризует отдельные хозяйственные действия, вызывающие изменения в составе, размещении и источниках образования имущества.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Хозяйственные операции могут совершаться:</w:t>
      </w:r>
    </w:p>
    <w:p w:rsidR="00DA2A71" w:rsidRPr="00DA2A71" w:rsidRDefault="00DA2A71" w:rsidP="00DA2A7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между объектами учета внутри организации;</w:t>
      </w:r>
    </w:p>
    <w:p w:rsidR="00DA2A71" w:rsidRPr="00DA2A71" w:rsidRDefault="00DA2A71" w:rsidP="00DA2A7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между организацией и сторонними организациями и физическими лицами.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Стоимостным</w:t>
      </w:r>
      <w:proofErr w:type="gramEnd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натурально-вещественный состав хозяйственных средств определяется спецификой производственной деятельности, основу которой составляют три хозяйственных процесса: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учета процесса заготовления и производства, путем сопоставления плановых и отчетных показателей выявляется экономия или перерасход, а в учете реализации – прибыль или убытки.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</w:rPr>
      </w:pPr>
      <w:bookmarkStart w:id="1" w:name="h.3rdcrjn"/>
      <w:bookmarkEnd w:id="1"/>
      <w:r w:rsidRPr="00DA2A71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>2. Метод бухгалтерского учета.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Методом бухгалтерского учета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называют совокупность всех приемов и способов, с помощью которых в бухгалтерском учете отражается движение и состояние хозяйственных средств и источников их образования. Совокупность этих способов и приемов принято называть – элементами метода бухгалтерского учета: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Документация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свидетельство о совершенной хозяйственной операции или праве на ее совершение.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Инвентаризация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 проверки соответствия фактического наличия хозяйственных средств в натуре данным учета.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способ, с помощью которого хозяйственные средства получают денежное выражение, осуществляется путем суммирования фактически произведенных расходов.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Калькуляция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способ определения себестоимости единицы продукции (работ), а также определение издержек производства.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Счета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предназначены для группировки и текущего учета однородных хозяйственных операций, хозяйственных средств и источников их образования.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Двойная запись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способ регистрации хозяйственных операций на счетах бухгалтерского учета, при котором сумма каждой хозяйственной операции одновременно записывается в дебет одного счета и кредит другого.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Баланс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способ обобщения и группировки хозяйственных средств организации и их источников на конкретный момент времени в денежном выражении.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Бухгалтерская отчетность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– единая система информации о финансовом положении хозяйствующего субъекта за определенное время.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Все хозяйственные операции, проводимые организацией, должны оформляться оправдательными документами. Эти документы служат первичными учетными документами, на основании которых ведется бухгалтерский учет.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ведет бухгалтерский учет имущества, обязательств и хозяйственных операций путем двойной записи на взаимосвязанных счетах бухгалтерского учета, включенных в рабочий план счетов бухгалтерского учета.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</w:rPr>
      </w:pPr>
      <w:bookmarkStart w:id="2" w:name="h.26in1rg"/>
      <w:bookmarkEnd w:id="2"/>
      <w:r w:rsidRPr="00DA2A71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>3. Классификация хозяйственных средств.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bookmarkStart w:id="3" w:name="h.lnxbz9"/>
      <w:bookmarkEnd w:id="3"/>
      <w:r w:rsidRPr="00DA2A71"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</w:rPr>
        <w:t>3.1. Классификация хозяйственных средств по составу и размещению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Хозяйственные средства предприятия –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товарно-материальные ценности и денежные средства, так и временно или постоянно находящиеся вне ее собственности.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Они являются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активом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организации и классифицируются по составу:</w:t>
      </w:r>
    </w:p>
    <w:p w:rsidR="00DA2A71" w:rsidRPr="00DA2A71" w:rsidRDefault="00DA2A71" w:rsidP="00DA2A7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внеоборотные</w:t>
      </w:r>
      <w:proofErr w:type="spellEnd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активы;</w:t>
      </w:r>
    </w:p>
    <w:p w:rsidR="00DA2A71" w:rsidRPr="00DA2A71" w:rsidRDefault="00DA2A71" w:rsidP="00DA2A7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оборотные средства.</w:t>
      </w:r>
    </w:p>
    <w:p w:rsidR="00DA2A71" w:rsidRPr="00DA2A71" w:rsidRDefault="00DA2A71" w:rsidP="00DA2A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ВНЕОБОРОТНЫЕ АКТИВЫ:</w:t>
      </w:r>
    </w:p>
    <w:p w:rsidR="00DA2A71" w:rsidRPr="00DA2A71" w:rsidRDefault="00DA2A71" w:rsidP="00DA2A71">
      <w:pPr>
        <w:numPr>
          <w:ilvl w:val="0"/>
          <w:numId w:val="6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средства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предметы, срок службы которых составляется более 12 месяцев и стоимостью свыше 40000 рублей. Они используются в хозяйственной деятельности длительное время, не изменяя формы и изнашиваясь постепенно, что позволяет включать их стоимость в затраты на производство (расходы на продажу) продукции частями по мере износа, через амортизационные отчисления. Учитываются основные средства на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счете 01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счетов, а в балансе учитываются за минусом начисленной амортизации (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02)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. К основным средствам относят:</w:t>
      </w:r>
    </w:p>
    <w:p w:rsidR="00DA2A71" w:rsidRPr="00DA2A71" w:rsidRDefault="00DA2A71" w:rsidP="00DA2A71">
      <w:pPr>
        <w:numPr>
          <w:ilvl w:val="0"/>
          <w:numId w:val="7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здания;</w:t>
      </w:r>
    </w:p>
    <w:p w:rsidR="00DA2A71" w:rsidRPr="00DA2A71" w:rsidRDefault="00DA2A71" w:rsidP="00DA2A71">
      <w:pPr>
        <w:numPr>
          <w:ilvl w:val="0"/>
          <w:numId w:val="7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сооружения;</w:t>
      </w:r>
    </w:p>
    <w:p w:rsidR="00DA2A71" w:rsidRPr="00DA2A71" w:rsidRDefault="00DA2A71" w:rsidP="00DA2A71">
      <w:pPr>
        <w:numPr>
          <w:ilvl w:val="0"/>
          <w:numId w:val="7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машины и оборудование;</w:t>
      </w:r>
    </w:p>
    <w:p w:rsidR="00DA2A71" w:rsidRPr="00DA2A71" w:rsidRDefault="00DA2A71" w:rsidP="00DA2A71">
      <w:pPr>
        <w:numPr>
          <w:ilvl w:val="0"/>
          <w:numId w:val="7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средства;</w:t>
      </w:r>
    </w:p>
    <w:p w:rsidR="00DA2A71" w:rsidRPr="00DA2A71" w:rsidRDefault="00DA2A71" w:rsidP="00DA2A71">
      <w:pPr>
        <w:numPr>
          <w:ilvl w:val="0"/>
          <w:numId w:val="7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инструменты;</w:t>
      </w:r>
    </w:p>
    <w:p w:rsidR="00DA2A71" w:rsidRPr="00DA2A71" w:rsidRDefault="00DA2A71" w:rsidP="00DA2A71">
      <w:pPr>
        <w:numPr>
          <w:ilvl w:val="0"/>
          <w:numId w:val="7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производственный инвентарь и принадлежности;</w:t>
      </w:r>
    </w:p>
    <w:p w:rsidR="00DA2A71" w:rsidRPr="00DA2A71" w:rsidRDefault="00DA2A71" w:rsidP="00DA2A71">
      <w:pPr>
        <w:numPr>
          <w:ilvl w:val="0"/>
          <w:numId w:val="7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вычислительная техника;</w:t>
      </w:r>
    </w:p>
    <w:p w:rsidR="00DA2A71" w:rsidRPr="00DA2A71" w:rsidRDefault="00DA2A71" w:rsidP="00DA2A71">
      <w:pPr>
        <w:numPr>
          <w:ilvl w:val="0"/>
          <w:numId w:val="7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основные средства.</w:t>
      </w:r>
    </w:p>
    <w:p w:rsidR="00DA2A71" w:rsidRPr="00DA2A71" w:rsidRDefault="00DA2A71" w:rsidP="00DA2A71">
      <w:pPr>
        <w:numPr>
          <w:ilvl w:val="0"/>
          <w:numId w:val="8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Нематериальные активы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вид средств, не имеющих материально-вещественной (физической) структуры, сроком полезного использования свыше 12 месяцев. Как и основные средства, нематериальные активы переносят свою стоимость на готовую продукцию. Учитываются на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счете 04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плана счетов, в балансе нематериальные активы учитывается за минусом начисленной амортизации (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05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). К ним относят:</w:t>
      </w:r>
    </w:p>
    <w:p w:rsidR="00DA2A71" w:rsidRPr="00DA2A71" w:rsidRDefault="00DA2A71" w:rsidP="00DA2A71">
      <w:pPr>
        <w:numPr>
          <w:ilvl w:val="0"/>
          <w:numId w:val="9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исключительное право автора на литературные и научные произведения;</w:t>
      </w:r>
    </w:p>
    <w:p w:rsidR="00DA2A71" w:rsidRPr="00DA2A71" w:rsidRDefault="00DA2A71" w:rsidP="00DA2A71">
      <w:pPr>
        <w:numPr>
          <w:ilvl w:val="0"/>
          <w:numId w:val="9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исключительное право </w:t>
      </w:r>
      <w:proofErr w:type="spellStart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патенообладателя</w:t>
      </w:r>
      <w:proofErr w:type="spellEnd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изобретение, промышленный образец, полезную модель;</w:t>
      </w:r>
    </w:p>
    <w:p w:rsidR="00DA2A71" w:rsidRPr="00DA2A71" w:rsidRDefault="00DA2A71" w:rsidP="00DA2A71">
      <w:pPr>
        <w:numPr>
          <w:ilvl w:val="0"/>
          <w:numId w:val="9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исключительное право владельца на товарный знак</w:t>
      </w:r>
      <w:proofErr w:type="gramStart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 обслуживания;</w:t>
      </w:r>
    </w:p>
    <w:p w:rsidR="00DA2A71" w:rsidRPr="00DA2A71" w:rsidRDefault="00DA2A71" w:rsidP="00DA2A71">
      <w:pPr>
        <w:numPr>
          <w:ilvl w:val="0"/>
          <w:numId w:val="9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репутация;</w:t>
      </w:r>
    </w:p>
    <w:p w:rsidR="00DA2A71" w:rsidRPr="00DA2A71" w:rsidRDefault="00DA2A71" w:rsidP="00DA2A71">
      <w:pPr>
        <w:numPr>
          <w:ilvl w:val="0"/>
          <w:numId w:val="9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исключительное авторское право на компьютерные программы, базы данных, ноу-хау, секретные формулы.</w:t>
      </w:r>
    </w:p>
    <w:p w:rsidR="00DA2A71" w:rsidRPr="00DA2A71" w:rsidRDefault="00DA2A71" w:rsidP="00DA2A71">
      <w:pPr>
        <w:numPr>
          <w:ilvl w:val="0"/>
          <w:numId w:val="10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 к установке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технологическое, энергетическое и производственное оборудование, требующее монтажа и предназначенное для установки на строящихся объектах. Оборудование к установке учитываются на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счете 07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плана счетов.</w:t>
      </w:r>
    </w:p>
    <w:p w:rsidR="00DA2A71" w:rsidRPr="00DA2A71" w:rsidRDefault="00DA2A71" w:rsidP="00DA2A71">
      <w:pPr>
        <w:numPr>
          <w:ilvl w:val="0"/>
          <w:numId w:val="11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борудование, вводимое в действие только после сборки его частей;</w:t>
      </w:r>
    </w:p>
    <w:p w:rsidR="00DA2A71" w:rsidRPr="00DA2A71" w:rsidRDefault="00DA2A71" w:rsidP="00DA2A71">
      <w:pPr>
        <w:numPr>
          <w:ilvl w:val="0"/>
          <w:numId w:val="11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запасных частей;</w:t>
      </w:r>
    </w:p>
    <w:p w:rsidR="00DA2A71" w:rsidRPr="00DA2A71" w:rsidRDefault="00DA2A71" w:rsidP="00DA2A71">
      <w:pPr>
        <w:numPr>
          <w:ilvl w:val="0"/>
          <w:numId w:val="11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измерительная аппаратура и др.</w:t>
      </w:r>
    </w:p>
    <w:p w:rsidR="00DA2A71" w:rsidRPr="00DA2A71" w:rsidRDefault="00DA2A71" w:rsidP="00DA2A71">
      <w:pPr>
        <w:numPr>
          <w:ilvl w:val="0"/>
          <w:numId w:val="12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Вложения во </w:t>
      </w:r>
      <w:proofErr w:type="spellStart"/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внеобротные</w:t>
      </w:r>
      <w:proofErr w:type="spellEnd"/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активы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– затраты организации на объекты, которые впоследствии будут приняты к бухгалтерскому учету в качестве основных средств, земельных участков и объектов природопользования, нематериальных активов. Учет ведется на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счете 08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плана счетов.</w:t>
      </w:r>
    </w:p>
    <w:p w:rsidR="00DA2A71" w:rsidRPr="00DA2A71" w:rsidRDefault="00DA2A71" w:rsidP="00DA2A71">
      <w:pPr>
        <w:numPr>
          <w:ilvl w:val="0"/>
          <w:numId w:val="13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земельных участков;</w:t>
      </w:r>
    </w:p>
    <w:p w:rsidR="00DA2A71" w:rsidRPr="00DA2A71" w:rsidRDefault="00DA2A71" w:rsidP="00DA2A71">
      <w:pPr>
        <w:numPr>
          <w:ilvl w:val="0"/>
          <w:numId w:val="13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объектов природопользования;</w:t>
      </w:r>
    </w:p>
    <w:p w:rsidR="00DA2A71" w:rsidRPr="00DA2A71" w:rsidRDefault="00DA2A71" w:rsidP="00DA2A71">
      <w:pPr>
        <w:numPr>
          <w:ilvl w:val="0"/>
          <w:numId w:val="13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основных средств;</w:t>
      </w:r>
    </w:p>
    <w:p w:rsidR="00DA2A71" w:rsidRPr="00DA2A71" w:rsidRDefault="00DA2A71" w:rsidP="00DA2A71">
      <w:pPr>
        <w:numPr>
          <w:ilvl w:val="0"/>
          <w:numId w:val="13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отдельных объектов основных средств;</w:t>
      </w:r>
    </w:p>
    <w:p w:rsidR="00DA2A71" w:rsidRPr="00DA2A71" w:rsidRDefault="00DA2A71" w:rsidP="00DA2A71">
      <w:pPr>
        <w:numPr>
          <w:ilvl w:val="0"/>
          <w:numId w:val="13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нематериальных активов;</w:t>
      </w:r>
    </w:p>
    <w:p w:rsidR="00DA2A71" w:rsidRPr="00DA2A71" w:rsidRDefault="00DA2A71" w:rsidP="00DA2A71">
      <w:pPr>
        <w:numPr>
          <w:ilvl w:val="0"/>
          <w:numId w:val="13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молодняка животных в основное стадо;</w:t>
      </w:r>
    </w:p>
    <w:p w:rsidR="00DA2A71" w:rsidRPr="00DA2A71" w:rsidRDefault="00DA2A71" w:rsidP="00DA2A71">
      <w:pPr>
        <w:numPr>
          <w:ilvl w:val="0"/>
          <w:numId w:val="13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взрослых животных и др.</w:t>
      </w:r>
    </w:p>
    <w:p w:rsidR="00DA2A71" w:rsidRPr="00DA2A71" w:rsidRDefault="00DA2A71" w:rsidP="00DA2A7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ОБОРОТНЫЕ СРЕДСТВА –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только в одном кругообороте капитала и полностью переносят свою стоимость на вновь созданный продукт. Основное отличие их состоит в том, что в короткий срок они могут быть обращены в деньги.</w:t>
      </w:r>
    </w:p>
    <w:p w:rsidR="00DA2A71" w:rsidRPr="00DA2A71" w:rsidRDefault="00DA2A71" w:rsidP="00DA2A71">
      <w:pPr>
        <w:numPr>
          <w:ilvl w:val="0"/>
          <w:numId w:val="15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Производственные запасы:</w:t>
      </w:r>
    </w:p>
    <w:p w:rsidR="00DA2A71" w:rsidRPr="00DA2A71" w:rsidRDefault="00DA2A71" w:rsidP="00DA2A71">
      <w:pPr>
        <w:numPr>
          <w:ilvl w:val="0"/>
          <w:numId w:val="16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(сырье, материалы, топливо, запасные части, инвентарь, тара и др.)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счете 10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16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 на выращивании и откорме (молодняк животных, взрослые животные, птицы и др.)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11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16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DA2A71" w:rsidRPr="00DA2A71" w:rsidRDefault="00DA2A71" w:rsidP="00DA2A71">
      <w:pPr>
        <w:numPr>
          <w:ilvl w:val="0"/>
          <w:numId w:val="17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Затраты на производство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расходы по обычным видам деятельности организации (кроме расходов на продажу):</w:t>
      </w:r>
    </w:p>
    <w:p w:rsidR="00DA2A71" w:rsidRPr="00DA2A71" w:rsidRDefault="00DA2A71" w:rsidP="00DA2A71">
      <w:pPr>
        <w:numPr>
          <w:ilvl w:val="0"/>
          <w:numId w:val="18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основное производство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20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18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вспомогательное производство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23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18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общепроизводственные расходы – расходы по обслуживанию производства (основного и вспомогательного)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25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18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общехозяйственные расходы – расходы для нужд управления, непосредственно не связанных с производством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26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18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DA2A71" w:rsidRPr="00DA2A71" w:rsidRDefault="00DA2A71" w:rsidP="00DA2A71">
      <w:pPr>
        <w:numPr>
          <w:ilvl w:val="0"/>
          <w:numId w:val="19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Готовая продукция и товары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2A71" w:rsidRPr="00DA2A71" w:rsidRDefault="00DA2A71" w:rsidP="00DA2A71">
      <w:pPr>
        <w:numPr>
          <w:ilvl w:val="0"/>
          <w:numId w:val="20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продукции (работ и услуг)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40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20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товары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41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20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торговая наценка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42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20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готовая продукция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43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20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DA2A71" w:rsidRPr="00DA2A71" w:rsidRDefault="00DA2A71" w:rsidP="00DA2A71">
      <w:pPr>
        <w:numPr>
          <w:ilvl w:val="0"/>
          <w:numId w:val="21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Денежные средства –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денежная наличность в российской и иностранной валюте, находящиеся в кассе, на расчетных, валютных и других счетах, открытых в кредитных организациях на территории страны и за ее пределами, а также ценные бумаги, платежные и денежные документы:</w:t>
      </w:r>
    </w:p>
    <w:p w:rsidR="00DA2A71" w:rsidRPr="00DA2A71" w:rsidRDefault="00DA2A71" w:rsidP="00DA2A71">
      <w:pPr>
        <w:numPr>
          <w:ilvl w:val="0"/>
          <w:numId w:val="22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касса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50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22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счета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51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22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валютные счета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52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22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счета в банках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55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22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переводы в пути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57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23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Расчеты:</w:t>
      </w:r>
    </w:p>
    <w:p w:rsidR="00DA2A71" w:rsidRPr="00DA2A71" w:rsidRDefault="00DA2A71" w:rsidP="00DA2A71">
      <w:pPr>
        <w:numPr>
          <w:ilvl w:val="0"/>
          <w:numId w:val="24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покупателями и заказчиками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62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numPr>
          <w:ilvl w:val="0"/>
          <w:numId w:val="24"/>
        </w:numPr>
        <w:shd w:val="clear" w:color="auto" w:fill="FFFFFF"/>
        <w:spacing w:after="0" w:line="240" w:lineRule="auto"/>
        <w:ind w:left="26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подотчетными лицами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71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Дебиторская задолженность</w:t>
      </w: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задолженность различных организаций или отдельных лиц данной организации.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Дебиторами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 организации или отдельные лица, которые используют средства данной организации.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bookmarkStart w:id="4" w:name="h.35nkun2"/>
      <w:bookmarkEnd w:id="4"/>
      <w:r w:rsidRPr="00DA2A71"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</w:rPr>
        <w:lastRenderedPageBreak/>
        <w:t>3.2. Классификация хозяйственных средств по источникам образования   и   целевому назначению.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источникам образования и целевому назначению хозяйственные средства подразделяются на две группы. Они являются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пассивом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организации и классифицируются по составу:</w:t>
      </w:r>
    </w:p>
    <w:p w:rsidR="00DA2A71" w:rsidRPr="00DA2A71" w:rsidRDefault="00DA2A71" w:rsidP="00DA2A7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собственные средства;</w:t>
      </w:r>
    </w:p>
    <w:p w:rsidR="00DA2A71" w:rsidRPr="00DA2A71" w:rsidRDefault="00DA2A71" w:rsidP="00DA2A7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привлеченные (заемные) средства.</w:t>
      </w:r>
    </w:p>
    <w:p w:rsidR="00DA2A71" w:rsidRPr="00DA2A71" w:rsidRDefault="00DA2A71" w:rsidP="00DA2A71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СОБСТВЕННЫЕ СРЕДСТВА:</w:t>
      </w:r>
    </w:p>
    <w:p w:rsidR="00DA2A71" w:rsidRPr="00DA2A71" w:rsidRDefault="00DA2A71" w:rsidP="00DA2A71">
      <w:pPr>
        <w:numPr>
          <w:ilvl w:val="0"/>
          <w:numId w:val="27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Уставный капитал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образуется при формировании организации за счет вкладов учредителей (участников) организации,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80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2A71" w:rsidRPr="00DA2A71" w:rsidRDefault="00DA2A71" w:rsidP="00DA2A71">
      <w:pPr>
        <w:numPr>
          <w:ilvl w:val="0"/>
          <w:numId w:val="27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Резервный капитал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 за счет отчислений от нераспределенной прибыли и предназначен для покрытия убытков организации за отчетный год; погашения облигаций акционерного общества,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82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2A71" w:rsidRPr="00DA2A71" w:rsidRDefault="00DA2A71" w:rsidP="00DA2A71">
      <w:pPr>
        <w:numPr>
          <w:ilvl w:val="0"/>
          <w:numId w:val="27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Добавочный капитал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образуется за счет прироста стоимости необоротных активов, выявляемых по результатам переоценки; суммы, разницы между продажной т номинальной стоимостью акций, вырученной в процессе формирования уставного капитала акционерного общества,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83.</w:t>
      </w:r>
    </w:p>
    <w:p w:rsidR="00DA2A71" w:rsidRPr="00DA2A71" w:rsidRDefault="00DA2A71" w:rsidP="00DA2A71">
      <w:pPr>
        <w:numPr>
          <w:ilvl w:val="0"/>
          <w:numId w:val="27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Нераспределенная прибыль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(непокрытый убыток),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счет 84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2A71" w:rsidRPr="00DA2A71" w:rsidRDefault="00DA2A71" w:rsidP="00DA2A71">
      <w:pPr>
        <w:numPr>
          <w:ilvl w:val="0"/>
          <w:numId w:val="27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Целевое финансирование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gramEnd"/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предназначенные для осуществления мероприятий целевого назначения; средства, поступившие от других организаций и лиц, бюджетные средства и др.,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счет 86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2A71" w:rsidRPr="00DA2A71" w:rsidRDefault="00DA2A71" w:rsidP="00DA2A71">
      <w:pPr>
        <w:numPr>
          <w:ilvl w:val="0"/>
          <w:numId w:val="27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Прибыли и убытки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конечный финансовый результат деятельности организации в отчетном году, который слагается их финансового результата от обычных видов деятельности, прочих доходов и расходов, включая чрезвычайные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счет 99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2A71" w:rsidRPr="00DA2A71" w:rsidRDefault="00DA2A71" w:rsidP="00DA2A71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ПРИВЛЕЧЕННЫЕ (ЗАЕМНЫЕ) СРЕДСТВА</w:t>
      </w:r>
    </w:p>
    <w:p w:rsidR="00DA2A71" w:rsidRPr="00DA2A71" w:rsidRDefault="00DA2A71" w:rsidP="00DA2A71">
      <w:pPr>
        <w:numPr>
          <w:ilvl w:val="0"/>
          <w:numId w:val="29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Расчеты по краткосрочным кредитам и займам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суммы краткосрочных (на срок не более 12 мес.) кредитов и займов, полученных организацией.</w:t>
      </w:r>
    </w:p>
    <w:p w:rsidR="00DA2A71" w:rsidRPr="00DA2A71" w:rsidRDefault="00DA2A71" w:rsidP="00DA2A71">
      <w:pPr>
        <w:numPr>
          <w:ilvl w:val="0"/>
          <w:numId w:val="29"/>
        </w:numPr>
        <w:shd w:val="clear" w:color="auto" w:fill="FFFFFF"/>
        <w:spacing w:after="0" w:line="240" w:lineRule="auto"/>
        <w:ind w:left="12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Расчеты по долгосрочным кредитам и займам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суммы долгосрочных (на срок более 12 мес.) кредитов и займов, полученных организацией.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Кредиторская задолженность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задолженность данной организации другим организациям или отдельным лицам.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Кредиторами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 называются организации и лица, которым должна данная организация.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Кредиторская задолженность возникает, в частности, если материалы и товары поступают в организацию раньше, чем был произведен платеж за них, т.е. поступление ТМЦ предшествует его оплате.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обязательствам относят:</w:t>
      </w:r>
    </w:p>
    <w:p w:rsidR="00DA2A71" w:rsidRPr="00DA2A71" w:rsidRDefault="00DA2A71" w:rsidP="00DA2A71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Задолженность бюджету по налогам и сборам;</w:t>
      </w:r>
    </w:p>
    <w:p w:rsidR="00DA2A71" w:rsidRPr="00DA2A71" w:rsidRDefault="00DA2A71" w:rsidP="00DA2A71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Задолженность персоналу по оплате труда;</w:t>
      </w:r>
    </w:p>
    <w:p w:rsidR="00DA2A71" w:rsidRPr="00DA2A71" w:rsidRDefault="00DA2A71" w:rsidP="00DA2A71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Задолженность по социальному страхованию и обеспечению.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</w:rPr>
      </w:pPr>
      <w:bookmarkStart w:id="5" w:name="h.1ksv4uv"/>
      <w:bookmarkEnd w:id="5"/>
      <w:r w:rsidRPr="00DA2A71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>4. Практическое занятие.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занятия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порядка группировки хозяйственных средств организации по видам и размещению.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1.1.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данных для выполнения задачи произведите группировку хозяйственных средств ОАО «Аксай» по составу и размещению на 01.10.201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Данные для выполнения задачи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хозяйственных средств ОАО «Аксай» на 1 октября 2014 г.</w:t>
      </w:r>
    </w:p>
    <w:tbl>
      <w:tblPr>
        <w:tblW w:w="98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"/>
        <w:gridCol w:w="6757"/>
        <w:gridCol w:w="2268"/>
      </w:tblGrid>
      <w:tr w:rsidR="00DA2A71" w:rsidRPr="00DA2A71" w:rsidTr="00DA2A71">
        <w:trPr>
          <w:trHeight w:val="24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6283f11471cbe9df77ed26fc18db358ddb530ad1"/>
            <w:bookmarkStart w:id="7" w:name="1"/>
            <w:bookmarkEnd w:id="6"/>
            <w:bookmarkEnd w:id="7"/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хозяйственных средств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DA2A71" w:rsidRPr="00DA2A71" w:rsidTr="00DA2A71">
        <w:trPr>
          <w:trHeight w:val="3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офиса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1 203 500</w:t>
            </w:r>
          </w:p>
        </w:tc>
      </w:tr>
      <w:tr w:rsidR="00DA2A71" w:rsidRPr="00DA2A71" w:rsidTr="00DA2A71">
        <w:trPr>
          <w:trHeight w:val="24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Персональные компьютеры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73 600</w:t>
            </w:r>
          </w:p>
        </w:tc>
      </w:tr>
      <w:tr w:rsidR="00DA2A71" w:rsidRPr="00DA2A71" w:rsidTr="00DA2A71">
        <w:trPr>
          <w:trHeight w:val="6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Запасные части для ремонта оборудования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</w:t>
            </w:r>
          </w:p>
        </w:tc>
      </w:tr>
      <w:tr w:rsidR="00DA2A71" w:rsidRPr="00DA2A71" w:rsidTr="00DA2A71">
        <w:trPr>
          <w:trHeight w:val="3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Сталь листовая 2 мм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16 800</w:t>
            </w:r>
          </w:p>
        </w:tc>
      </w:tr>
      <w:tr w:rsidR="00DA2A71" w:rsidRPr="00DA2A71" w:rsidTr="00DA2A7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средства на расчетном счете в банке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96 000</w:t>
            </w:r>
          </w:p>
        </w:tc>
      </w:tr>
      <w:tr w:rsidR="00DA2A71" w:rsidRPr="00DA2A71" w:rsidTr="00DA2A71">
        <w:trPr>
          <w:trHeight w:val="32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разное в цехах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904 200</w:t>
            </w:r>
          </w:p>
        </w:tc>
      </w:tr>
      <w:tr w:rsidR="00DA2A71" w:rsidRPr="00DA2A71" w:rsidTr="00DA2A71">
        <w:trPr>
          <w:trHeight w:val="2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179 000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Медь листовая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</w:t>
            </w:r>
          </w:p>
        </w:tc>
      </w:tr>
      <w:tr w:rsidR="00DA2A71" w:rsidRPr="00DA2A71" w:rsidTr="00DA2A71">
        <w:trPr>
          <w:trHeight w:val="1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организации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336 000</w:t>
            </w:r>
          </w:p>
        </w:tc>
      </w:tr>
      <w:tr w:rsidR="00DA2A71" w:rsidRPr="00DA2A71" w:rsidTr="00DA2A71">
        <w:trPr>
          <w:trHeight w:val="2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Исключительное право на полезную модель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</w:t>
            </w:r>
          </w:p>
        </w:tc>
      </w:tr>
      <w:tr w:rsidR="00DA2A71" w:rsidRPr="00DA2A71" w:rsidTr="00DA2A71">
        <w:trPr>
          <w:trHeight w:val="234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 находящийся в собственности организации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181 000</w:t>
            </w:r>
          </w:p>
        </w:tc>
      </w:tr>
      <w:tr w:rsidR="00DA2A71" w:rsidRPr="00DA2A71" w:rsidTr="00DA2A71">
        <w:trPr>
          <w:trHeight w:val="6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 разные на складе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склада готовой продукции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1 359 000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76 000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Хозяйственный инвентарь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подписке на газеты и журналы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Шкафы металлические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116 150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Станок фрезерный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механического цеха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2 104 500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Наличные денежные средства в кассе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акционеров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Сплит-системы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136 800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1 720 000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Готовая продукция на складе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Шлифовальный станок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285 000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Мебель офисная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175 000</w:t>
            </w:r>
          </w:p>
        </w:tc>
      </w:tr>
      <w:tr w:rsidR="00DA2A71" w:rsidRPr="00DA2A71" w:rsidTr="00DA2A71">
        <w:trPr>
          <w:trHeight w:val="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сумма: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9 516 050</w:t>
            </w:r>
          </w:p>
        </w:tc>
      </w:tr>
    </w:tbl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Группировку хозяйственных средств ОАО «Аксай» осуществить в таблице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РЕШЕНИЕ ЗАДАЧИ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Группировка хозяйственных средств по составу и размещению</w:t>
      </w:r>
    </w:p>
    <w:tbl>
      <w:tblPr>
        <w:tblW w:w="925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6488"/>
        <w:gridCol w:w="2073"/>
      </w:tblGrid>
      <w:tr w:rsidR="00DA2A71" w:rsidRPr="00DA2A71" w:rsidTr="00DA2A71">
        <w:trPr>
          <w:trHeight w:val="5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0286fdaadaccf31db91161c5292f04a1e88bd084"/>
            <w:bookmarkStart w:id="9" w:name="2"/>
            <w:bookmarkEnd w:id="8"/>
            <w:bookmarkEnd w:id="9"/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хозяйственных средств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Здания: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6387000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офиса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1 203 500</w:t>
            </w:r>
          </w:p>
        </w:tc>
      </w:tr>
      <w:tr w:rsidR="00DA2A71" w:rsidRPr="00DA2A71" w:rsidTr="00DA2A71">
        <w:trPr>
          <w:trHeight w:val="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склада готовой продукции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1 359 000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механического цеха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2 104 500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1 720 000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Сооружения: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336 000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Ограждение организации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336 000</w:t>
            </w:r>
          </w:p>
        </w:tc>
      </w:tr>
      <w:tr w:rsidR="00DA2A71" w:rsidRPr="00DA2A71" w:rsidTr="00DA2A71">
        <w:trPr>
          <w:trHeight w:val="2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Производственное оборудование: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1489200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разное в цехах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904 200</w:t>
            </w:r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Станок фрезерный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Шлифовальный станок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285 000</w:t>
            </w:r>
          </w:p>
        </w:tc>
      </w:tr>
      <w:tr w:rsidR="00DA2A71" w:rsidRPr="00DA2A71" w:rsidTr="00DA2A71">
        <w:trPr>
          <w:trHeight w:val="2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Транспортные средства: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179 000</w:t>
            </w:r>
          </w:p>
        </w:tc>
      </w:tr>
      <w:tr w:rsidR="00DA2A71" w:rsidRPr="00DA2A71" w:rsidTr="00DA2A71">
        <w:trPr>
          <w:trHeight w:val="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179 000</w:t>
            </w:r>
          </w:p>
        </w:tc>
      </w:tr>
      <w:tr w:rsidR="00DA2A71" w:rsidRPr="00DA2A71" w:rsidTr="00DA2A71">
        <w:trPr>
          <w:trHeight w:val="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Вычислительная техника: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73 600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73 600</w:t>
            </w:r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1675650</w:t>
            </w:r>
          </w:p>
        </w:tc>
      </w:tr>
      <w:tr w:rsidR="00DA2A71" w:rsidRPr="00DA2A71" w:rsidTr="00DA2A71">
        <w:trPr>
          <w:trHeight w:val="1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офисная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175 000</w:t>
            </w:r>
          </w:p>
        </w:tc>
      </w:tr>
      <w:tr w:rsidR="00DA2A71" w:rsidRPr="00DA2A71" w:rsidTr="00DA2A71">
        <w:trPr>
          <w:trHeight w:val="24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Сплит-системы</w:t>
            </w:r>
            <w:proofErr w:type="spellEnd"/>
            <w:proofErr w:type="gramEnd"/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136 800</w:t>
            </w:r>
          </w:p>
        </w:tc>
      </w:tr>
      <w:tr w:rsidR="00DA2A71" w:rsidRPr="00DA2A71" w:rsidTr="00DA2A71">
        <w:trPr>
          <w:trHeight w:val="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Шкафы металлические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116 150</w:t>
            </w:r>
          </w:p>
        </w:tc>
      </w:tr>
      <w:tr w:rsidR="00DA2A71" w:rsidRPr="00DA2A71" w:rsidTr="00DA2A71">
        <w:trPr>
          <w:trHeight w:val="5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находящийся в собственности организации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 1: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9 073 750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Нематериальные активы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A2A71" w:rsidRPr="00DA2A71" w:rsidTr="00DA2A71">
        <w:trPr>
          <w:trHeight w:val="2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Исключительное право на полезную модель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49 000</w:t>
            </w:r>
          </w:p>
        </w:tc>
      </w:tr>
      <w:tr w:rsidR="00DA2A71" w:rsidRPr="00DA2A71" w:rsidTr="00DA2A71">
        <w:trPr>
          <w:trHeight w:val="24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 2: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49 000</w:t>
            </w:r>
          </w:p>
        </w:tc>
      </w:tr>
      <w:tr w:rsidR="00DA2A71" w:rsidRPr="00DA2A71" w:rsidTr="00DA2A71">
        <w:trPr>
          <w:trHeight w:val="2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Оборотные средства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Сырье и материалы: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233000</w:t>
            </w:r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Запасные части для ремонта оборудования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разные на складе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</w:t>
            </w:r>
          </w:p>
        </w:tc>
      </w:tr>
      <w:tr w:rsidR="00DA2A71" w:rsidRPr="00DA2A71" w:rsidTr="00DA2A71">
        <w:trPr>
          <w:trHeight w:val="1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</w:tr>
      <w:tr w:rsidR="00DA2A71" w:rsidRPr="00DA2A71" w:rsidTr="00DA2A71">
        <w:trPr>
          <w:trHeight w:val="2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 листовая 2 мм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Медь листовая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подписке на газеты и журналы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Готовая продукция: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36 700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продукция на складе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Денежные средства: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101600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средства на расчетном счете в банке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Наличные денежные средства в кассе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Дебиторская задолженность: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акционеров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 3: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393 300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9516050</w:t>
            </w:r>
          </w:p>
        </w:tc>
      </w:tr>
    </w:tbl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занятия 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порядка группировки хозяйственных средств организации по источникам образования и целевому назначению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1.2.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данных для выполнения задачи произведите группировку хозяйственных средств по источникам формирования и целевому назначению ОАО «Аксай» на 01.10.2014 г.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Данные для выполнения задачи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хозяйственных средств ОАО «Аксай» на 1 октября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tbl>
      <w:tblPr>
        <w:tblW w:w="1001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4"/>
        <w:gridCol w:w="6925"/>
        <w:gridCol w:w="1983"/>
      </w:tblGrid>
      <w:tr w:rsidR="00DA2A71" w:rsidRPr="00DA2A71" w:rsidTr="00DA2A71">
        <w:trPr>
          <w:trHeight w:val="56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12a9943dc8e18a9c58d417ac0ca562acb34ca64b"/>
            <w:bookmarkStart w:id="11" w:name="3"/>
            <w:bookmarkEnd w:id="10"/>
            <w:bookmarkEnd w:id="11"/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источников образования хозяйственных средств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DA2A71" w:rsidRPr="00DA2A71" w:rsidTr="00DA2A71">
        <w:trPr>
          <w:trHeight w:val="6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на оплату отпусков работникам организации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206 650</w:t>
            </w:r>
          </w:p>
        </w:tc>
      </w:tr>
      <w:tr w:rsidR="00DA2A71" w:rsidRPr="00DA2A71" w:rsidTr="00DA2A71">
        <w:trPr>
          <w:trHeight w:val="6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3 132 800</w:t>
            </w:r>
          </w:p>
        </w:tc>
      </w:tr>
      <w:tr w:rsidR="00DA2A71" w:rsidRPr="00DA2A71" w:rsidTr="00DA2A71">
        <w:trPr>
          <w:trHeight w:val="8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Добавочный капитал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122 300</w:t>
            </w:r>
          </w:p>
        </w:tc>
      </w:tr>
      <w:tr w:rsidR="00DA2A71" w:rsidRPr="00DA2A71" w:rsidTr="00DA2A71">
        <w:trPr>
          <w:trHeight w:val="18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поставщикам за материалы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816 200</w:t>
            </w:r>
          </w:p>
        </w:tc>
      </w:tr>
      <w:tr w:rsidR="00DA2A71" w:rsidRPr="00DA2A71" w:rsidTr="00DA2A71">
        <w:trPr>
          <w:trHeight w:val="1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банку по кредиту сроком на три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257 100</w:t>
            </w:r>
          </w:p>
        </w:tc>
      </w:tr>
      <w:tr w:rsidR="00DA2A71" w:rsidRPr="00DA2A71" w:rsidTr="00DA2A71">
        <w:trPr>
          <w:trHeight w:val="22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194 000</w:t>
            </w:r>
          </w:p>
        </w:tc>
      </w:tr>
      <w:tr w:rsidR="00DA2A71" w:rsidRPr="00DA2A71" w:rsidTr="00DA2A71">
        <w:trPr>
          <w:trHeight w:val="6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</w:t>
            </w:r>
          </w:p>
        </w:tc>
      </w:tr>
      <w:tr w:rsidR="00DA2A71" w:rsidRPr="00DA2A71" w:rsidTr="00DA2A71">
        <w:trPr>
          <w:trHeight w:val="1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Краткосрочный кредит банка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119 400</w:t>
            </w:r>
          </w:p>
        </w:tc>
      </w:tr>
      <w:tr w:rsidR="00DA2A71" w:rsidRPr="00DA2A71" w:rsidTr="00DA2A71">
        <w:trPr>
          <w:trHeight w:val="6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прочим кредиторам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916 700</w:t>
            </w:r>
          </w:p>
        </w:tc>
      </w:tr>
      <w:tr w:rsidR="00DA2A71" w:rsidRPr="00DA2A71" w:rsidTr="00DA2A71">
        <w:trPr>
          <w:trHeight w:val="60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по заработной плате работникам организации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proofErr w:type="spellEnd"/>
          </w:p>
        </w:tc>
      </w:tr>
      <w:tr w:rsidR="00DA2A71" w:rsidRPr="00DA2A71" w:rsidTr="00DA2A71">
        <w:trPr>
          <w:trHeight w:val="60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Займы, полученные от других юридических лиц сроком на три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640 000</w:t>
            </w:r>
          </w:p>
        </w:tc>
      </w:tr>
      <w:tr w:rsidR="00DA2A71" w:rsidRPr="00DA2A71" w:rsidTr="00DA2A71">
        <w:trPr>
          <w:trHeight w:val="1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банку по кредиту сроком до одного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235 000</w:t>
            </w:r>
          </w:p>
        </w:tc>
      </w:tr>
      <w:tr w:rsidR="00DA2A71" w:rsidRPr="00DA2A71" w:rsidTr="00DA2A71">
        <w:trPr>
          <w:trHeight w:val="60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39 500</w:t>
            </w:r>
          </w:p>
        </w:tc>
      </w:tr>
      <w:tr w:rsidR="00DA2A71" w:rsidRPr="00DA2A71" w:rsidTr="00DA2A71">
        <w:trPr>
          <w:trHeight w:val="8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сумма: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9 516 050</w:t>
            </w:r>
          </w:p>
        </w:tc>
      </w:tr>
    </w:tbl>
    <w:p w:rsid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РЕШЕНИЕ ЗАДАЧИ</w:t>
      </w:r>
    </w:p>
    <w:p w:rsidR="00DA2A71" w:rsidRPr="00DA2A71" w:rsidRDefault="00DA2A71" w:rsidP="00DA2A71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Группировка хозяйственных средств по источникам формирования и целевому назначению</w:t>
      </w:r>
    </w:p>
    <w:tbl>
      <w:tblPr>
        <w:tblW w:w="990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7197"/>
        <w:gridCol w:w="2019"/>
      </w:tblGrid>
      <w:tr w:rsidR="00DA2A71" w:rsidRPr="00DA2A71" w:rsidTr="00DA2A71">
        <w:trPr>
          <w:trHeight w:val="6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5e9007560b5089a07cfced9e7e14ec7394f3e14b"/>
            <w:bookmarkStart w:id="13" w:name="4"/>
            <w:bookmarkEnd w:id="12"/>
            <w:bookmarkEnd w:id="13"/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хозяйственных средств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DA2A71" w:rsidRPr="00DA2A71" w:rsidTr="00DA2A71">
        <w:trPr>
          <w:trHeight w:val="3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собственных средств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3 132 800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Добавочный капитал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122 300</w:t>
            </w:r>
          </w:p>
        </w:tc>
      </w:tr>
      <w:tr w:rsidR="00DA2A71" w:rsidRPr="00DA2A71" w:rsidTr="00DA2A71">
        <w:trPr>
          <w:trHeight w:val="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 1: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3 471 100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заемных средств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A2A71" w:rsidRPr="00DA2A71" w:rsidTr="00DA2A71">
        <w:trPr>
          <w:trHeight w:val="1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Долгосрочные обязательства: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3 211 000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банку по кредиту сроком на три года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2 571 000</w:t>
            </w:r>
          </w:p>
        </w:tc>
      </w:tr>
      <w:tr w:rsidR="00DA2A71" w:rsidRPr="00DA2A71" w:rsidTr="00DA2A71">
        <w:trPr>
          <w:trHeight w:val="34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Займы, полученные от других юридических лиц сроком на три года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640 000</w:t>
            </w:r>
          </w:p>
        </w:tc>
      </w:tr>
      <w:tr w:rsidR="00DA2A71" w:rsidRPr="00DA2A71" w:rsidTr="00DA2A71">
        <w:trPr>
          <w:trHeight w:val="12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Краткосрочные обязательства: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354 400</w:t>
            </w:r>
          </w:p>
        </w:tc>
      </w:tr>
      <w:tr w:rsidR="00DA2A71" w:rsidRPr="00DA2A71" w:rsidTr="00DA2A71">
        <w:trPr>
          <w:trHeight w:val="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Краткосрочный кредит банка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119 400</w:t>
            </w:r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банку по кредиту сроком до одного года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235 000</w:t>
            </w:r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Кредитная задолженность, в том числе: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2 272 900</w:t>
            </w:r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поставщикам за материалы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816 200</w:t>
            </w:r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прочим кредиторам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916 700</w:t>
            </w:r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по заработной плате работникам организации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proofErr w:type="spellEnd"/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39 500</w:t>
            </w:r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Резервы предстоящих расходов: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206 650</w:t>
            </w:r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на оплату отпусков работникам организации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206 650</w:t>
            </w:r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 2: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6 044 950</w:t>
            </w:r>
          </w:p>
        </w:tc>
      </w:tr>
      <w:tr w:rsidR="00DA2A71" w:rsidRPr="00DA2A71" w:rsidTr="00DA2A71">
        <w:trPr>
          <w:trHeight w:val="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A71" w:rsidRPr="00DA2A71" w:rsidRDefault="00DA2A71" w:rsidP="00DA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9 516 050</w:t>
            </w:r>
          </w:p>
        </w:tc>
      </w:tr>
    </w:tbl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Самостоятельное обучение:</w:t>
      </w:r>
    </w:p>
    <w:p w:rsidR="00DA2A71" w:rsidRPr="00DA2A71" w:rsidRDefault="00DA2A71" w:rsidP="00DA2A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A7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Подготовится к выполнению домашней контрольной работы, путем закрепления лекции 2 и решения подобной задачи.</w:t>
      </w:r>
    </w:p>
    <w:p w:rsidR="00EC0C8A" w:rsidRPr="00DA2A71" w:rsidRDefault="00EC0C8A" w:rsidP="00DA2A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C0C8A" w:rsidRPr="00DA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A69"/>
    <w:multiLevelType w:val="multilevel"/>
    <w:tmpl w:val="A118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E1CF9"/>
    <w:multiLevelType w:val="multilevel"/>
    <w:tmpl w:val="6D98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07293"/>
    <w:multiLevelType w:val="multilevel"/>
    <w:tmpl w:val="9716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64634"/>
    <w:multiLevelType w:val="multilevel"/>
    <w:tmpl w:val="D310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B4031"/>
    <w:multiLevelType w:val="multilevel"/>
    <w:tmpl w:val="B43E4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F14C5"/>
    <w:multiLevelType w:val="multilevel"/>
    <w:tmpl w:val="060C3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191A"/>
    <w:multiLevelType w:val="multilevel"/>
    <w:tmpl w:val="6486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45BF9"/>
    <w:multiLevelType w:val="multilevel"/>
    <w:tmpl w:val="42400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50860"/>
    <w:multiLevelType w:val="multilevel"/>
    <w:tmpl w:val="EC0E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81FED"/>
    <w:multiLevelType w:val="multilevel"/>
    <w:tmpl w:val="05F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E1D6A"/>
    <w:multiLevelType w:val="multilevel"/>
    <w:tmpl w:val="2786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2360F"/>
    <w:multiLevelType w:val="multilevel"/>
    <w:tmpl w:val="20CA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90FCA"/>
    <w:multiLevelType w:val="multilevel"/>
    <w:tmpl w:val="F80EE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25705"/>
    <w:multiLevelType w:val="multilevel"/>
    <w:tmpl w:val="5B24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76C79"/>
    <w:multiLevelType w:val="multilevel"/>
    <w:tmpl w:val="714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96A33"/>
    <w:multiLevelType w:val="multilevel"/>
    <w:tmpl w:val="CDD2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A546E"/>
    <w:multiLevelType w:val="multilevel"/>
    <w:tmpl w:val="6BEE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34890"/>
    <w:multiLevelType w:val="multilevel"/>
    <w:tmpl w:val="E6B68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543A5"/>
    <w:multiLevelType w:val="multilevel"/>
    <w:tmpl w:val="AB66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10751"/>
    <w:multiLevelType w:val="multilevel"/>
    <w:tmpl w:val="A52E5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66F6C"/>
    <w:multiLevelType w:val="multilevel"/>
    <w:tmpl w:val="A9B8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F7610"/>
    <w:multiLevelType w:val="multilevel"/>
    <w:tmpl w:val="22903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6A0A1E"/>
    <w:multiLevelType w:val="multilevel"/>
    <w:tmpl w:val="94CC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584166"/>
    <w:multiLevelType w:val="multilevel"/>
    <w:tmpl w:val="4C1A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7424E"/>
    <w:multiLevelType w:val="multilevel"/>
    <w:tmpl w:val="DCF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3C307A"/>
    <w:multiLevelType w:val="multilevel"/>
    <w:tmpl w:val="F930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802F7"/>
    <w:multiLevelType w:val="multilevel"/>
    <w:tmpl w:val="BE4C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71939"/>
    <w:multiLevelType w:val="multilevel"/>
    <w:tmpl w:val="C0040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F5D2B"/>
    <w:multiLevelType w:val="multilevel"/>
    <w:tmpl w:val="0F2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AA74D3"/>
    <w:multiLevelType w:val="multilevel"/>
    <w:tmpl w:val="09E6F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3"/>
  </w:num>
  <w:num w:numId="5">
    <w:abstractNumId w:val="20"/>
  </w:num>
  <w:num w:numId="6">
    <w:abstractNumId w:val="10"/>
  </w:num>
  <w:num w:numId="7">
    <w:abstractNumId w:val="23"/>
  </w:num>
  <w:num w:numId="8">
    <w:abstractNumId w:val="19"/>
  </w:num>
  <w:num w:numId="9">
    <w:abstractNumId w:val="14"/>
  </w:num>
  <w:num w:numId="10">
    <w:abstractNumId w:val="29"/>
  </w:num>
  <w:num w:numId="11">
    <w:abstractNumId w:val="11"/>
  </w:num>
  <w:num w:numId="12">
    <w:abstractNumId w:val="17"/>
  </w:num>
  <w:num w:numId="13">
    <w:abstractNumId w:val="9"/>
  </w:num>
  <w:num w:numId="14">
    <w:abstractNumId w:val="12"/>
  </w:num>
  <w:num w:numId="15">
    <w:abstractNumId w:val="8"/>
  </w:num>
  <w:num w:numId="16">
    <w:abstractNumId w:val="24"/>
  </w:num>
  <w:num w:numId="17">
    <w:abstractNumId w:val="7"/>
  </w:num>
  <w:num w:numId="18">
    <w:abstractNumId w:val="18"/>
  </w:num>
  <w:num w:numId="19">
    <w:abstractNumId w:val="27"/>
  </w:num>
  <w:num w:numId="20">
    <w:abstractNumId w:val="2"/>
  </w:num>
  <w:num w:numId="21">
    <w:abstractNumId w:val="21"/>
  </w:num>
  <w:num w:numId="22">
    <w:abstractNumId w:val="22"/>
  </w:num>
  <w:num w:numId="23">
    <w:abstractNumId w:val="5"/>
  </w:num>
  <w:num w:numId="24">
    <w:abstractNumId w:val="28"/>
  </w:num>
  <w:num w:numId="25">
    <w:abstractNumId w:val="15"/>
  </w:num>
  <w:num w:numId="26">
    <w:abstractNumId w:val="25"/>
  </w:num>
  <w:num w:numId="27">
    <w:abstractNumId w:val="26"/>
  </w:num>
  <w:num w:numId="28">
    <w:abstractNumId w:val="4"/>
  </w:num>
  <w:num w:numId="29">
    <w:abstractNumId w:val="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A71"/>
    <w:rsid w:val="00DA2A71"/>
    <w:rsid w:val="00EC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2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A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A2A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57">
    <w:name w:val="c57"/>
    <w:basedOn w:val="a0"/>
    <w:rsid w:val="00DA2A71"/>
  </w:style>
  <w:style w:type="paragraph" w:customStyle="1" w:styleId="c88">
    <w:name w:val="c88"/>
    <w:basedOn w:val="a"/>
    <w:rsid w:val="00D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D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A2A71"/>
  </w:style>
  <w:style w:type="character" w:customStyle="1" w:styleId="c24">
    <w:name w:val="c24"/>
    <w:basedOn w:val="a0"/>
    <w:rsid w:val="00DA2A71"/>
  </w:style>
  <w:style w:type="paragraph" w:customStyle="1" w:styleId="c84">
    <w:name w:val="c84"/>
    <w:basedOn w:val="a"/>
    <w:rsid w:val="00D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A2A71"/>
  </w:style>
  <w:style w:type="character" w:customStyle="1" w:styleId="c0">
    <w:name w:val="c0"/>
    <w:basedOn w:val="a0"/>
    <w:rsid w:val="00DA2A71"/>
  </w:style>
  <w:style w:type="character" w:customStyle="1" w:styleId="c5">
    <w:name w:val="c5"/>
    <w:basedOn w:val="a0"/>
    <w:rsid w:val="00DA2A71"/>
  </w:style>
  <w:style w:type="paragraph" w:customStyle="1" w:styleId="c10">
    <w:name w:val="c10"/>
    <w:basedOn w:val="a"/>
    <w:rsid w:val="00D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2A71"/>
  </w:style>
  <w:style w:type="character" w:customStyle="1" w:styleId="c45">
    <w:name w:val="c45"/>
    <w:basedOn w:val="a0"/>
    <w:rsid w:val="00DA2A71"/>
  </w:style>
  <w:style w:type="character" w:customStyle="1" w:styleId="c52">
    <w:name w:val="c52"/>
    <w:basedOn w:val="a0"/>
    <w:rsid w:val="00DA2A71"/>
  </w:style>
  <w:style w:type="paragraph" w:customStyle="1" w:styleId="c74">
    <w:name w:val="c74"/>
    <w:basedOn w:val="a"/>
    <w:rsid w:val="00D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2302</Words>
  <Characters>13122</Characters>
  <Application>Microsoft Office Word</Application>
  <DocSecurity>0</DocSecurity>
  <Lines>109</Lines>
  <Paragraphs>30</Paragraphs>
  <ScaleCrop>false</ScaleCrop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2020-09-02T02:40:00Z</dcterms:created>
  <dcterms:modified xsi:type="dcterms:W3CDTF">2020-09-02T02:45:00Z</dcterms:modified>
</cp:coreProperties>
</file>