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8EB" w:rsidRPr="00954741" w:rsidRDefault="00DB78EB" w:rsidP="00DB78EB">
      <w:pPr>
        <w:spacing w:after="0" w:line="240" w:lineRule="auto"/>
        <w:rPr>
          <w:rFonts w:ascii="Times New Roman" w:eastAsia="Calibri" w:hAnsi="Times New Roman" w:cs="Times New Roman"/>
          <w:b/>
          <w:bCs/>
          <w:sz w:val="24"/>
          <w:szCs w:val="24"/>
        </w:rPr>
      </w:pPr>
      <w:r w:rsidRPr="00954741">
        <w:rPr>
          <w:rFonts w:ascii="Times New Roman" w:eastAsia="Calibri" w:hAnsi="Times New Roman" w:cs="Times New Roman"/>
          <w:b/>
          <w:bCs/>
          <w:sz w:val="24"/>
          <w:szCs w:val="24"/>
        </w:rPr>
        <w:t>15. 09.20. Задание№17;№18</w:t>
      </w:r>
    </w:p>
    <w:p w:rsidR="00DB78EB" w:rsidRPr="00954741" w:rsidRDefault="00DB78EB" w:rsidP="00DB78EB">
      <w:pPr>
        <w:spacing w:after="0" w:line="240" w:lineRule="auto"/>
        <w:rPr>
          <w:rFonts w:ascii="Times New Roman" w:hAnsi="Times New Roman" w:cs="Times New Roman"/>
          <w:sz w:val="24"/>
          <w:szCs w:val="24"/>
        </w:rPr>
      </w:pPr>
      <w:r w:rsidRPr="00954741">
        <w:rPr>
          <w:rFonts w:ascii="Times New Roman" w:eastAsia="Calibri" w:hAnsi="Times New Roman" w:cs="Times New Roman"/>
          <w:b/>
          <w:bCs/>
          <w:sz w:val="24"/>
          <w:szCs w:val="24"/>
        </w:rPr>
        <w:t>Тема№17 :</w:t>
      </w:r>
      <w:r w:rsidRPr="00954741">
        <w:rPr>
          <w:rFonts w:ascii="Times New Roman" w:hAnsi="Times New Roman" w:cs="Times New Roman"/>
          <w:sz w:val="24"/>
          <w:szCs w:val="24"/>
        </w:rPr>
        <w:t>Пожарная безопасность. Личная гигиена</w:t>
      </w:r>
    </w:p>
    <w:p w:rsidR="00DB78EB" w:rsidRPr="00954741" w:rsidRDefault="00DB78EB" w:rsidP="00DB78EB">
      <w:pPr>
        <w:spacing w:after="0" w:line="240" w:lineRule="auto"/>
        <w:rPr>
          <w:rFonts w:ascii="Times New Roman" w:eastAsia="Calibri" w:hAnsi="Times New Roman" w:cs="Times New Roman"/>
          <w:b/>
          <w:bCs/>
          <w:sz w:val="24"/>
          <w:szCs w:val="24"/>
        </w:rPr>
      </w:pPr>
      <w:r w:rsidRPr="00954741">
        <w:rPr>
          <w:rFonts w:ascii="Times New Roman" w:hAnsi="Times New Roman" w:cs="Times New Roman"/>
          <w:sz w:val="24"/>
          <w:szCs w:val="24"/>
        </w:rPr>
        <w:t>Время проведения-2</w:t>
      </w:r>
    </w:p>
    <w:p w:rsidR="00DB78EB" w:rsidRPr="00954741" w:rsidRDefault="00DB78EB" w:rsidP="00DB78EB">
      <w:pPr>
        <w:spacing w:after="0" w:line="240" w:lineRule="auto"/>
        <w:jc w:val="both"/>
        <w:rPr>
          <w:rFonts w:ascii="Times New Roman" w:hAnsi="Times New Roman" w:cs="Times New Roman"/>
          <w:sz w:val="24"/>
          <w:szCs w:val="24"/>
        </w:rPr>
      </w:pPr>
      <w:r w:rsidRPr="00954741">
        <w:rPr>
          <w:rFonts w:ascii="Times New Roman" w:hAnsi="Times New Roman" w:cs="Times New Roman"/>
          <w:b/>
          <w:sz w:val="24"/>
          <w:szCs w:val="24"/>
        </w:rPr>
        <w:t>Цели работы:</w:t>
      </w:r>
      <w:r w:rsidRPr="00954741">
        <w:rPr>
          <w:rFonts w:ascii="Times New Roman" w:eastAsia="Calibri" w:hAnsi="Times New Roman" w:cs="Times New Roman"/>
          <w:bCs/>
          <w:sz w:val="24"/>
          <w:szCs w:val="24"/>
        </w:rPr>
        <w:t xml:space="preserve"> </w:t>
      </w:r>
      <w:r w:rsidRPr="00954741">
        <w:rPr>
          <w:rFonts w:ascii="Times New Roman" w:hAnsi="Times New Roman" w:cs="Times New Roman"/>
          <w:sz w:val="24"/>
          <w:szCs w:val="24"/>
        </w:rPr>
        <w:t>- закрепление полученных знаний по теме: « Пожарная безопасность.</w:t>
      </w:r>
    </w:p>
    <w:p w:rsidR="00DB78EB" w:rsidRPr="00954741" w:rsidRDefault="00DB78EB" w:rsidP="00DB78EB">
      <w:pPr>
        <w:spacing w:after="0" w:line="240" w:lineRule="auto"/>
        <w:rPr>
          <w:rFonts w:ascii="Times New Roman" w:eastAsia="Calibri" w:hAnsi="Times New Roman" w:cs="Times New Roman"/>
          <w:bCs/>
          <w:sz w:val="24"/>
          <w:szCs w:val="24"/>
        </w:rPr>
      </w:pPr>
      <w:r w:rsidRPr="00954741">
        <w:rPr>
          <w:rFonts w:ascii="Times New Roman" w:hAnsi="Times New Roman" w:cs="Times New Roman"/>
          <w:sz w:val="24"/>
          <w:szCs w:val="24"/>
        </w:rPr>
        <w:t>12.Требование Т.Б. к учебным  помещениям. Личная гигиена.»</w:t>
      </w:r>
    </w:p>
    <w:p w:rsidR="00DB78EB" w:rsidRPr="00954741" w:rsidRDefault="00DB78EB" w:rsidP="00DB78EB">
      <w:pPr>
        <w:spacing w:after="0" w:line="240" w:lineRule="auto"/>
        <w:rPr>
          <w:rFonts w:ascii="Times New Roman" w:hAnsi="Times New Roman" w:cs="Times New Roman"/>
          <w:sz w:val="24"/>
          <w:szCs w:val="24"/>
        </w:rPr>
      </w:pPr>
      <w:r w:rsidRPr="00954741">
        <w:rPr>
          <w:rFonts w:ascii="Times New Roman" w:hAnsi="Times New Roman" w:cs="Times New Roman"/>
          <w:sz w:val="24"/>
          <w:szCs w:val="24"/>
        </w:rPr>
        <w:t>- применение полученных знаний на практике.</w:t>
      </w:r>
    </w:p>
    <w:p w:rsidR="00DB78EB" w:rsidRPr="00954741" w:rsidRDefault="00DB78EB" w:rsidP="00DB78EB">
      <w:pPr>
        <w:spacing w:after="0" w:line="240" w:lineRule="auto"/>
        <w:rPr>
          <w:rFonts w:ascii="Times New Roman" w:hAnsi="Times New Roman" w:cs="Times New Roman"/>
          <w:sz w:val="24"/>
          <w:szCs w:val="24"/>
        </w:rPr>
      </w:pPr>
      <w:r w:rsidRPr="00954741">
        <w:rPr>
          <w:rFonts w:ascii="Times New Roman" w:hAnsi="Times New Roman" w:cs="Times New Roman"/>
          <w:sz w:val="24"/>
          <w:szCs w:val="24"/>
        </w:rPr>
        <w:t>- воспитание грамотного специалиста.</w:t>
      </w:r>
    </w:p>
    <w:p w:rsidR="00DB78EB" w:rsidRPr="00954741" w:rsidRDefault="00DB78EB" w:rsidP="00DB78EB">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54741">
        <w:t>Оборудование урока ; литература. рабочая тетрадь по предмету.</w:t>
      </w:r>
    </w:p>
    <w:p w:rsidR="00DB78EB" w:rsidRPr="00954741" w:rsidRDefault="00DB78EB" w:rsidP="00DB78EB">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54741">
        <w:rPr>
          <w:bCs/>
        </w:rPr>
        <w:t>Интернет.</w:t>
      </w:r>
    </w:p>
    <w:p w:rsidR="00DB78EB" w:rsidRPr="00954741" w:rsidRDefault="00DB78EB" w:rsidP="00DB78E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DB78EB" w:rsidRDefault="00DB78EB" w:rsidP="00DB78EB">
      <w:pPr>
        <w:spacing w:after="0" w:line="240" w:lineRule="auto"/>
        <w:jc w:val="center"/>
        <w:rPr>
          <w:rFonts w:ascii="Times New Roman" w:hAnsi="Times New Roman"/>
          <w:b/>
          <w:sz w:val="24"/>
          <w:szCs w:val="24"/>
        </w:rPr>
      </w:pPr>
      <w:r>
        <w:rPr>
          <w:rFonts w:ascii="Times New Roman" w:hAnsi="Times New Roman"/>
          <w:b/>
          <w:sz w:val="24"/>
          <w:szCs w:val="24"/>
        </w:rPr>
        <w:t>Порядок работы.</w:t>
      </w:r>
    </w:p>
    <w:p w:rsidR="00DB78EB" w:rsidRDefault="00DB78EB" w:rsidP="00DB7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Pr>
          <w:rFonts w:ascii="Times New Roman" w:hAnsi="Times New Roman"/>
          <w:sz w:val="24"/>
          <w:szCs w:val="24"/>
        </w:rPr>
        <w:t xml:space="preserve">1.Изучить и законспектировать; </w:t>
      </w:r>
      <w:r>
        <w:rPr>
          <w:rFonts w:ascii="Times New Roman" w:eastAsia="Times New Roman" w:hAnsi="Times New Roman" w:cs="Times New Roman"/>
          <w:bCs/>
          <w:sz w:val="24"/>
          <w:szCs w:val="24"/>
        </w:rPr>
        <w:t>Лекцию</w:t>
      </w:r>
    </w:p>
    <w:p w:rsidR="00DB78EB" w:rsidRDefault="00DB78EB" w:rsidP="00DB7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Pr>
          <w:rFonts w:ascii="Times New Roman" w:hAnsi="Times New Roman"/>
          <w:sz w:val="24"/>
          <w:szCs w:val="24"/>
        </w:rPr>
        <w:t xml:space="preserve"> Ответить на контрольные вопросы.</w:t>
      </w:r>
    </w:p>
    <w:p w:rsidR="00DB78EB" w:rsidRDefault="00DB78EB" w:rsidP="00DB78EB">
      <w:pPr>
        <w:spacing w:after="0" w:line="240" w:lineRule="auto"/>
        <w:jc w:val="center"/>
        <w:rPr>
          <w:rFonts w:ascii="Times New Roman" w:hAnsi="Times New Roman"/>
          <w:sz w:val="24"/>
          <w:szCs w:val="24"/>
        </w:rPr>
      </w:pPr>
      <w:r>
        <w:rPr>
          <w:rFonts w:ascii="Times New Roman" w:hAnsi="Times New Roman"/>
          <w:sz w:val="24"/>
          <w:szCs w:val="24"/>
        </w:rPr>
        <w:t>Ход урока</w:t>
      </w:r>
    </w:p>
    <w:p w:rsidR="00DB78EB" w:rsidRPr="0037271C" w:rsidRDefault="00DB78EB" w:rsidP="00DB78EB">
      <w:pPr>
        <w:spacing w:after="0" w:line="240" w:lineRule="auto"/>
        <w:jc w:val="both"/>
        <w:rPr>
          <w:rFonts w:ascii="Times New Roman" w:hAnsi="Times New Roman" w:cs="Times New Roman"/>
          <w:sz w:val="24"/>
          <w:szCs w:val="24"/>
        </w:rPr>
      </w:pPr>
      <w:r w:rsidRPr="0037271C">
        <w:rPr>
          <w:rFonts w:ascii="Times New Roman" w:hAnsi="Times New Roman" w:cs="Times New Roman"/>
          <w:sz w:val="24"/>
          <w:szCs w:val="24"/>
        </w:rPr>
        <w:t>1. Конспектируем и изучаем заданный материал и отвечаем на контрольные вопросы.</w:t>
      </w:r>
    </w:p>
    <w:p w:rsidR="00954741" w:rsidRDefault="00954741" w:rsidP="00DB78EB">
      <w:pPr>
        <w:rPr>
          <w:rFonts w:ascii="Times New Roman" w:hAnsi="Times New Roman" w:cs="Times New Roman"/>
          <w:b/>
          <w:sz w:val="28"/>
          <w:szCs w:val="28"/>
        </w:rPr>
      </w:pPr>
    </w:p>
    <w:p w:rsidR="00000000" w:rsidRPr="00954741" w:rsidRDefault="00DB78EB" w:rsidP="00DB78EB">
      <w:pPr>
        <w:rPr>
          <w:rFonts w:ascii="Times New Roman" w:hAnsi="Times New Roman" w:cs="Times New Roman"/>
          <w:b/>
          <w:sz w:val="28"/>
          <w:szCs w:val="28"/>
        </w:rPr>
      </w:pPr>
      <w:r w:rsidRPr="00954741">
        <w:rPr>
          <w:rFonts w:ascii="Times New Roman" w:hAnsi="Times New Roman" w:cs="Times New Roman"/>
          <w:b/>
          <w:sz w:val="28"/>
          <w:szCs w:val="28"/>
        </w:rPr>
        <w:t>Лекция:</w:t>
      </w:r>
    </w:p>
    <w:p w:rsidR="003233DC" w:rsidRDefault="003233DC" w:rsidP="003233DC">
      <w:pPr>
        <w:pStyle w:val="a5"/>
        <w:rPr>
          <w:sz w:val="32"/>
          <w:szCs w:val="32"/>
        </w:rPr>
      </w:pPr>
      <w:r w:rsidRPr="00F26FCE">
        <w:rPr>
          <w:sz w:val="32"/>
          <w:szCs w:val="32"/>
        </w:rPr>
        <w:t>Пожарная безопасность</w:t>
      </w:r>
    </w:p>
    <w:p w:rsidR="003233DC" w:rsidRPr="003662F4" w:rsidRDefault="003233DC" w:rsidP="003662F4">
      <w:pPr>
        <w:spacing w:after="0" w:line="240" w:lineRule="auto"/>
        <w:jc w:val="both"/>
        <w:rPr>
          <w:rFonts w:ascii="Times New Roman" w:hAnsi="Times New Roman" w:cs="Times New Roman"/>
          <w:sz w:val="24"/>
          <w:szCs w:val="24"/>
        </w:rPr>
      </w:pPr>
    </w:p>
    <w:p w:rsidR="003233DC" w:rsidRPr="003662F4" w:rsidRDefault="003233DC" w:rsidP="003662F4">
      <w:pPr>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sz w:val="24"/>
          <w:szCs w:val="24"/>
        </w:rPr>
        <w:tab/>
        <w:t>Среди разного рода чрезвыча</w:t>
      </w:r>
      <w:r w:rsidRPr="003662F4">
        <w:rPr>
          <w:rFonts w:ascii="Times New Roman" w:hAnsi="Times New Roman" w:cs="Times New Roman"/>
          <w:sz w:val="24"/>
          <w:szCs w:val="24"/>
        </w:rPr>
        <w:t>й</w:t>
      </w:r>
      <w:r w:rsidRPr="003662F4">
        <w:rPr>
          <w:rFonts w:ascii="Times New Roman" w:hAnsi="Times New Roman" w:cs="Times New Roman"/>
          <w:sz w:val="24"/>
          <w:szCs w:val="24"/>
        </w:rPr>
        <w:t>ных ситуаций особое место занимают пожары, возникающие при разных обстоятельствах, они становятся и</w:t>
      </w:r>
      <w:r w:rsidRPr="003662F4">
        <w:rPr>
          <w:rFonts w:ascii="Times New Roman" w:hAnsi="Times New Roman" w:cs="Times New Roman"/>
          <w:sz w:val="24"/>
          <w:szCs w:val="24"/>
        </w:rPr>
        <w:t>с</w:t>
      </w:r>
      <w:r w:rsidRPr="003662F4">
        <w:rPr>
          <w:rFonts w:ascii="Times New Roman" w:hAnsi="Times New Roman" w:cs="Times New Roman"/>
          <w:sz w:val="24"/>
          <w:szCs w:val="24"/>
        </w:rPr>
        <w:t>точником многих бед, колоссального материального ущерба, причиной г</w:t>
      </w:r>
      <w:r w:rsidRPr="003662F4">
        <w:rPr>
          <w:rFonts w:ascii="Times New Roman" w:hAnsi="Times New Roman" w:cs="Times New Roman"/>
          <w:sz w:val="24"/>
          <w:szCs w:val="24"/>
        </w:rPr>
        <w:t>и</w:t>
      </w:r>
      <w:r w:rsidRPr="003662F4">
        <w:rPr>
          <w:rFonts w:ascii="Times New Roman" w:hAnsi="Times New Roman" w:cs="Times New Roman"/>
          <w:sz w:val="24"/>
          <w:szCs w:val="24"/>
        </w:rPr>
        <w:t xml:space="preserve">бели сотен и тысяч людей. </w:t>
      </w:r>
      <w:r w:rsidRPr="003662F4">
        <w:rPr>
          <w:rFonts w:ascii="Times New Roman" w:hAnsi="Times New Roman" w:cs="Times New Roman"/>
          <w:sz w:val="24"/>
          <w:szCs w:val="24"/>
        </w:rPr>
        <w:tab/>
      </w:r>
    </w:p>
    <w:p w:rsidR="003233DC" w:rsidRPr="003662F4" w:rsidRDefault="003233DC" w:rsidP="003662F4">
      <w:pPr>
        <w:shd w:val="clear" w:color="auto" w:fill="FFFFFF"/>
        <w:spacing w:after="0" w:line="240" w:lineRule="auto"/>
        <w:ind w:firstLine="709"/>
        <w:jc w:val="both"/>
        <w:rPr>
          <w:rFonts w:ascii="Times New Roman" w:hAnsi="Times New Roman" w:cs="Times New Roman"/>
          <w:color w:val="000000"/>
          <w:sz w:val="24"/>
          <w:szCs w:val="24"/>
        </w:rPr>
      </w:pPr>
      <w:r w:rsidRPr="003662F4">
        <w:rPr>
          <w:rFonts w:ascii="Times New Roman" w:hAnsi="Times New Roman" w:cs="Times New Roman"/>
          <w:sz w:val="24"/>
          <w:szCs w:val="24"/>
        </w:rPr>
        <w:tab/>
        <w:t>Огонь - вечный спутник человека еще с первобытных времен оказывал людям не только пользу. Часто, выходя из-под контроля, приносил неисчи</w:t>
      </w:r>
      <w:r w:rsidRPr="003662F4">
        <w:rPr>
          <w:rFonts w:ascii="Times New Roman" w:hAnsi="Times New Roman" w:cs="Times New Roman"/>
          <w:sz w:val="24"/>
          <w:szCs w:val="24"/>
        </w:rPr>
        <w:t>с</w:t>
      </w:r>
      <w:r w:rsidRPr="003662F4">
        <w:rPr>
          <w:rFonts w:ascii="Times New Roman" w:hAnsi="Times New Roman" w:cs="Times New Roman"/>
          <w:sz w:val="24"/>
          <w:szCs w:val="24"/>
        </w:rPr>
        <w:t>лимые бедствия. Заглянем в историю.</w:t>
      </w:r>
      <w:r w:rsidRPr="003662F4">
        <w:rPr>
          <w:rFonts w:ascii="Times New Roman" w:hAnsi="Times New Roman" w:cs="Times New Roman"/>
          <w:sz w:val="24"/>
          <w:szCs w:val="24"/>
        </w:rPr>
        <w:br/>
      </w:r>
      <w:r w:rsidRPr="003662F4">
        <w:rPr>
          <w:rFonts w:ascii="Times New Roman" w:hAnsi="Times New Roman" w:cs="Times New Roman"/>
          <w:sz w:val="24"/>
          <w:szCs w:val="24"/>
        </w:rPr>
        <w:tab/>
        <w:t>13 августа 1448 года в Москве во время пожара в огне и дыму погибли пять тысяч человек. 28 июля 1493 года вновь огромный пожар. В тот день сг</w:t>
      </w:r>
      <w:r w:rsidRPr="003662F4">
        <w:rPr>
          <w:rFonts w:ascii="Times New Roman" w:hAnsi="Times New Roman" w:cs="Times New Roman"/>
          <w:sz w:val="24"/>
          <w:szCs w:val="24"/>
        </w:rPr>
        <w:t>о</w:t>
      </w:r>
      <w:r w:rsidRPr="003662F4">
        <w:rPr>
          <w:rFonts w:ascii="Times New Roman" w:hAnsi="Times New Roman" w:cs="Times New Roman"/>
          <w:sz w:val="24"/>
          <w:szCs w:val="24"/>
        </w:rPr>
        <w:t xml:space="preserve">рела большая часть Москвы. После страшного пожара </w:t>
      </w:r>
      <w:smartTag w:uri="urn:schemas-microsoft-com:office:smarttags" w:element="metricconverter">
        <w:smartTagPr>
          <w:attr w:name="ProductID" w:val="1594 г"/>
        </w:smartTagPr>
        <w:r w:rsidRPr="003662F4">
          <w:rPr>
            <w:rFonts w:ascii="Times New Roman" w:hAnsi="Times New Roman" w:cs="Times New Roman"/>
            <w:sz w:val="24"/>
            <w:szCs w:val="24"/>
          </w:rPr>
          <w:t>1594 г</w:t>
        </w:r>
      </w:smartTag>
      <w:r w:rsidRPr="003662F4">
        <w:rPr>
          <w:rFonts w:ascii="Times New Roman" w:hAnsi="Times New Roman" w:cs="Times New Roman"/>
          <w:sz w:val="24"/>
          <w:szCs w:val="24"/>
        </w:rPr>
        <w:t>. выгорел весь г</w:t>
      </w:r>
      <w:r w:rsidRPr="003662F4">
        <w:rPr>
          <w:rFonts w:ascii="Times New Roman" w:hAnsi="Times New Roman" w:cs="Times New Roman"/>
          <w:sz w:val="24"/>
          <w:szCs w:val="24"/>
        </w:rPr>
        <w:t>о</w:t>
      </w:r>
      <w:r w:rsidRPr="003662F4">
        <w:rPr>
          <w:rFonts w:ascii="Times New Roman" w:hAnsi="Times New Roman" w:cs="Times New Roman"/>
          <w:sz w:val="24"/>
          <w:szCs w:val="24"/>
        </w:rPr>
        <w:t>род.</w:t>
      </w:r>
      <w:r w:rsidRPr="003662F4">
        <w:rPr>
          <w:rFonts w:ascii="Times New Roman" w:hAnsi="Times New Roman" w:cs="Times New Roman"/>
          <w:sz w:val="24"/>
          <w:szCs w:val="24"/>
        </w:rPr>
        <w:br/>
      </w:r>
      <w:r w:rsidRPr="003662F4">
        <w:rPr>
          <w:rFonts w:ascii="Times New Roman" w:hAnsi="Times New Roman" w:cs="Times New Roman"/>
          <w:sz w:val="24"/>
          <w:szCs w:val="24"/>
        </w:rPr>
        <w:tab/>
        <w:t>Огонь и поныне продолжает свое опустошительное шествие по городам России. О чем говорит статистика? Ее цифры ужасают. На те</w:t>
      </w:r>
      <w:r w:rsidRPr="003662F4">
        <w:rPr>
          <w:rFonts w:ascii="Times New Roman" w:hAnsi="Times New Roman" w:cs="Times New Roman"/>
          <w:sz w:val="24"/>
          <w:szCs w:val="24"/>
        </w:rPr>
        <w:t>р</w:t>
      </w:r>
      <w:r w:rsidRPr="003662F4">
        <w:rPr>
          <w:rFonts w:ascii="Times New Roman" w:hAnsi="Times New Roman" w:cs="Times New Roman"/>
          <w:sz w:val="24"/>
          <w:szCs w:val="24"/>
        </w:rPr>
        <w:t>ритории России ежегодно происходит в среднем 300 тыс. пожаров. Они вспыхивают каждые 4-5 минут. Каждый час в огне погибает человек, а в течение года от 7 до 8 тыс. Сгорает 50 - 80 тыс. голов скота. Уничтожается или повреждается более ми</w:t>
      </w:r>
      <w:r w:rsidRPr="003662F4">
        <w:rPr>
          <w:rFonts w:ascii="Times New Roman" w:hAnsi="Times New Roman" w:cs="Times New Roman"/>
          <w:sz w:val="24"/>
          <w:szCs w:val="24"/>
        </w:rPr>
        <w:t>л</w:t>
      </w:r>
      <w:r w:rsidRPr="003662F4">
        <w:rPr>
          <w:rFonts w:ascii="Times New Roman" w:hAnsi="Times New Roman" w:cs="Times New Roman"/>
          <w:sz w:val="24"/>
          <w:szCs w:val="24"/>
        </w:rPr>
        <w:t>лиона квадратных метров жилья в городах и более двух миллионов трехсот т</w:t>
      </w:r>
      <w:r w:rsidRPr="003662F4">
        <w:rPr>
          <w:rFonts w:ascii="Times New Roman" w:hAnsi="Times New Roman" w:cs="Times New Roman"/>
          <w:sz w:val="24"/>
          <w:szCs w:val="24"/>
        </w:rPr>
        <w:t>ы</w:t>
      </w:r>
      <w:r w:rsidRPr="003662F4">
        <w:rPr>
          <w:rFonts w:ascii="Times New Roman" w:hAnsi="Times New Roman" w:cs="Times New Roman"/>
          <w:sz w:val="24"/>
          <w:szCs w:val="24"/>
        </w:rPr>
        <w:t>сяч квадратных метров в сельской местности. Этой, обратившейся в дым и п</w:t>
      </w:r>
      <w:r w:rsidRPr="003662F4">
        <w:rPr>
          <w:rFonts w:ascii="Times New Roman" w:hAnsi="Times New Roman" w:cs="Times New Roman"/>
          <w:sz w:val="24"/>
          <w:szCs w:val="24"/>
        </w:rPr>
        <w:t>е</w:t>
      </w:r>
      <w:r w:rsidRPr="003662F4">
        <w:rPr>
          <w:rFonts w:ascii="Times New Roman" w:hAnsi="Times New Roman" w:cs="Times New Roman"/>
          <w:sz w:val="24"/>
          <w:szCs w:val="24"/>
        </w:rPr>
        <w:t>пел жилой площади хватило бы, чтобы обеспечить жильем 360 тыс. ч</w:t>
      </w:r>
      <w:r w:rsidRPr="003662F4">
        <w:rPr>
          <w:rFonts w:ascii="Times New Roman" w:hAnsi="Times New Roman" w:cs="Times New Roman"/>
          <w:sz w:val="24"/>
          <w:szCs w:val="24"/>
        </w:rPr>
        <w:t>е</w:t>
      </w:r>
      <w:r w:rsidRPr="003662F4">
        <w:rPr>
          <w:rFonts w:ascii="Times New Roman" w:hAnsi="Times New Roman" w:cs="Times New Roman"/>
          <w:sz w:val="24"/>
          <w:szCs w:val="24"/>
        </w:rPr>
        <w:t xml:space="preserve">ловек. </w:t>
      </w:r>
      <w:r w:rsidRPr="003662F4">
        <w:rPr>
          <w:rFonts w:ascii="Times New Roman" w:hAnsi="Times New Roman" w:cs="Times New Roman"/>
          <w:sz w:val="24"/>
          <w:szCs w:val="24"/>
        </w:rPr>
        <w:br/>
      </w:r>
      <w:r w:rsidRPr="003662F4">
        <w:rPr>
          <w:rFonts w:ascii="Times New Roman" w:hAnsi="Times New Roman" w:cs="Times New Roman"/>
          <w:sz w:val="24"/>
          <w:szCs w:val="24"/>
        </w:rPr>
        <w:tab/>
        <w:t>Пожароопасность сегодня возрастает, так как в промышленности и строительстве применяется множ</w:t>
      </w:r>
      <w:r w:rsidRPr="003662F4">
        <w:rPr>
          <w:rFonts w:ascii="Times New Roman" w:hAnsi="Times New Roman" w:cs="Times New Roman"/>
          <w:sz w:val="24"/>
          <w:szCs w:val="24"/>
        </w:rPr>
        <w:t>е</w:t>
      </w:r>
      <w:r w:rsidRPr="003662F4">
        <w:rPr>
          <w:rFonts w:ascii="Times New Roman" w:hAnsi="Times New Roman" w:cs="Times New Roman"/>
          <w:sz w:val="24"/>
          <w:szCs w:val="24"/>
        </w:rPr>
        <w:t>ство новых веществ и материалов, созданных искусственно. Используются в огромных количес</w:t>
      </w:r>
      <w:r w:rsidRPr="003662F4">
        <w:rPr>
          <w:rFonts w:ascii="Times New Roman" w:hAnsi="Times New Roman" w:cs="Times New Roman"/>
          <w:sz w:val="24"/>
          <w:szCs w:val="24"/>
        </w:rPr>
        <w:t>т</w:t>
      </w:r>
      <w:r w:rsidRPr="003662F4">
        <w:rPr>
          <w:rFonts w:ascii="Times New Roman" w:hAnsi="Times New Roman" w:cs="Times New Roman"/>
          <w:sz w:val="24"/>
          <w:szCs w:val="24"/>
        </w:rPr>
        <w:t>вах нефть и нефтепродукты, природный газ. Внедряются в производство сложные и энергоемкие технолог</w:t>
      </w:r>
      <w:r w:rsidRPr="003662F4">
        <w:rPr>
          <w:rFonts w:ascii="Times New Roman" w:hAnsi="Times New Roman" w:cs="Times New Roman"/>
          <w:sz w:val="24"/>
          <w:szCs w:val="24"/>
        </w:rPr>
        <w:t>и</w:t>
      </w:r>
      <w:r w:rsidRPr="003662F4">
        <w:rPr>
          <w:rFonts w:ascii="Times New Roman" w:hAnsi="Times New Roman" w:cs="Times New Roman"/>
          <w:sz w:val="24"/>
          <w:szCs w:val="24"/>
        </w:rPr>
        <w:t>ческие процессы. Они, в свою очередь, обладают крайне высокой потенциальной пожароопасн</w:t>
      </w:r>
      <w:r w:rsidRPr="003662F4">
        <w:rPr>
          <w:rFonts w:ascii="Times New Roman" w:hAnsi="Times New Roman" w:cs="Times New Roman"/>
          <w:sz w:val="24"/>
          <w:szCs w:val="24"/>
        </w:rPr>
        <w:t>о</w:t>
      </w:r>
      <w:r w:rsidRPr="003662F4">
        <w:rPr>
          <w:rFonts w:ascii="Times New Roman" w:hAnsi="Times New Roman" w:cs="Times New Roman"/>
          <w:sz w:val="24"/>
          <w:szCs w:val="24"/>
        </w:rPr>
        <w:t>стью.</w:t>
      </w:r>
      <w:r w:rsidRPr="003662F4">
        <w:rPr>
          <w:rFonts w:ascii="Times New Roman" w:hAnsi="Times New Roman" w:cs="Times New Roman"/>
          <w:color w:val="000000"/>
          <w:sz w:val="24"/>
          <w:szCs w:val="24"/>
        </w:rPr>
        <w:t xml:space="preserve"> </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color w:val="000000"/>
          <w:sz w:val="24"/>
          <w:szCs w:val="24"/>
        </w:rPr>
        <w:t xml:space="preserve">На территории Российской Федерации каждый год происходит в среднем до 300 тысяч пожаров. Материальный ущерб от пожаров </w:t>
      </w:r>
      <w:r w:rsidRPr="003662F4">
        <w:rPr>
          <w:rFonts w:ascii="Times New Roman" w:hAnsi="Times New Roman" w:cs="Times New Roman"/>
          <w:color w:val="000000"/>
          <w:spacing w:val="1"/>
          <w:sz w:val="24"/>
          <w:szCs w:val="24"/>
        </w:rPr>
        <w:t>исчисляется десятк</w:t>
      </w:r>
      <w:r w:rsidRPr="003662F4">
        <w:rPr>
          <w:rFonts w:ascii="Times New Roman" w:hAnsi="Times New Roman" w:cs="Times New Roman"/>
          <w:color w:val="000000"/>
          <w:spacing w:val="1"/>
          <w:sz w:val="24"/>
          <w:szCs w:val="24"/>
        </w:rPr>
        <w:t>а</w:t>
      </w:r>
      <w:r w:rsidRPr="003662F4">
        <w:rPr>
          <w:rFonts w:ascii="Times New Roman" w:hAnsi="Times New Roman" w:cs="Times New Roman"/>
          <w:color w:val="000000"/>
          <w:spacing w:val="1"/>
          <w:sz w:val="24"/>
          <w:szCs w:val="24"/>
        </w:rPr>
        <w:t>ми миллиардов рублей.</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xml:space="preserve"> </w:t>
      </w:r>
    </w:p>
    <w:p w:rsidR="003233DC" w:rsidRPr="003662F4" w:rsidRDefault="003233DC" w:rsidP="003662F4">
      <w:pPr>
        <w:pStyle w:val="a7"/>
        <w:numPr>
          <w:ilvl w:val="1"/>
          <w:numId w:val="21"/>
        </w:numPr>
        <w:spacing w:line="240" w:lineRule="auto"/>
        <w:rPr>
          <w:b/>
          <w:sz w:val="24"/>
          <w:szCs w:val="24"/>
        </w:rPr>
      </w:pPr>
      <w:r w:rsidRPr="003662F4">
        <w:rPr>
          <w:b/>
          <w:sz w:val="24"/>
          <w:szCs w:val="24"/>
        </w:rPr>
        <w:t>Причины возникновения</w:t>
      </w:r>
      <w:r w:rsidRPr="003662F4">
        <w:rPr>
          <w:b/>
          <w:kern w:val="28"/>
          <w:sz w:val="24"/>
          <w:szCs w:val="24"/>
        </w:rPr>
        <w:t xml:space="preserve"> пожаров и опасные факторы</w:t>
      </w:r>
      <w:r w:rsidRPr="003662F4">
        <w:rPr>
          <w:b/>
          <w:sz w:val="24"/>
          <w:szCs w:val="24"/>
        </w:rPr>
        <w:t>, хара</w:t>
      </w:r>
      <w:r w:rsidRPr="003662F4">
        <w:rPr>
          <w:b/>
          <w:sz w:val="24"/>
          <w:szCs w:val="24"/>
        </w:rPr>
        <w:t>к</w:t>
      </w:r>
      <w:r w:rsidRPr="003662F4">
        <w:rPr>
          <w:b/>
          <w:sz w:val="24"/>
          <w:szCs w:val="24"/>
        </w:rPr>
        <w:t xml:space="preserve">теристика и виды пожаров. </w:t>
      </w:r>
    </w:p>
    <w:p w:rsidR="003233DC" w:rsidRPr="003662F4" w:rsidRDefault="003233DC" w:rsidP="003662F4">
      <w:pPr>
        <w:pStyle w:val="a7"/>
        <w:spacing w:line="240" w:lineRule="auto"/>
        <w:ind w:left="0"/>
        <w:rPr>
          <w:sz w:val="24"/>
          <w:szCs w:val="24"/>
        </w:rPr>
      </w:pPr>
    </w:p>
    <w:p w:rsidR="003233DC" w:rsidRPr="003662F4" w:rsidRDefault="003233DC" w:rsidP="003662F4">
      <w:pPr>
        <w:pStyle w:val="a7"/>
        <w:tabs>
          <w:tab w:val="clear" w:pos="435"/>
          <w:tab w:val="left" w:pos="-142"/>
        </w:tabs>
        <w:spacing w:line="240" w:lineRule="auto"/>
        <w:ind w:left="0" w:firstLine="709"/>
        <w:rPr>
          <w:sz w:val="24"/>
          <w:szCs w:val="24"/>
          <w:u w:val="single"/>
        </w:rPr>
      </w:pPr>
      <w:r w:rsidRPr="003662F4">
        <w:rPr>
          <w:sz w:val="24"/>
          <w:szCs w:val="24"/>
          <w:u w:val="single"/>
        </w:rPr>
        <w:t>Причины возникновения пожаров:</w:t>
      </w:r>
    </w:p>
    <w:p w:rsidR="003233DC" w:rsidRPr="003662F4" w:rsidRDefault="003233DC" w:rsidP="003662F4">
      <w:pPr>
        <w:pStyle w:val="a7"/>
        <w:numPr>
          <w:ilvl w:val="0"/>
          <w:numId w:val="15"/>
        </w:numPr>
        <w:tabs>
          <w:tab w:val="clear" w:pos="435"/>
          <w:tab w:val="left" w:pos="-142"/>
        </w:tabs>
        <w:spacing w:line="240" w:lineRule="auto"/>
        <w:ind w:left="0" w:firstLine="709"/>
        <w:rPr>
          <w:sz w:val="24"/>
          <w:szCs w:val="24"/>
        </w:rPr>
      </w:pPr>
      <w:r w:rsidRPr="003662F4">
        <w:rPr>
          <w:sz w:val="24"/>
          <w:szCs w:val="24"/>
        </w:rPr>
        <w:t>Неисправная электропроводка, замыкание или перегрузка электрос</w:t>
      </w:r>
      <w:r w:rsidRPr="003662F4">
        <w:rPr>
          <w:sz w:val="24"/>
          <w:szCs w:val="24"/>
        </w:rPr>
        <w:t>е</w:t>
      </w:r>
      <w:r w:rsidRPr="003662F4">
        <w:rPr>
          <w:sz w:val="24"/>
          <w:szCs w:val="24"/>
        </w:rPr>
        <w:t>ти, неправильная эксплуатация бытовых электроприборов, пользование неи</w:t>
      </w:r>
      <w:r w:rsidRPr="003662F4">
        <w:rPr>
          <w:sz w:val="24"/>
          <w:szCs w:val="24"/>
        </w:rPr>
        <w:t>с</w:t>
      </w:r>
      <w:r w:rsidRPr="003662F4">
        <w:rPr>
          <w:sz w:val="24"/>
          <w:szCs w:val="24"/>
        </w:rPr>
        <w:t xml:space="preserve">правной электротехникой. Короткое замыкание вследствие </w:t>
      </w:r>
      <w:r w:rsidRPr="003662F4">
        <w:rPr>
          <w:snapToGrid w:val="0"/>
          <w:sz w:val="24"/>
          <w:szCs w:val="24"/>
        </w:rPr>
        <w:t>неисправности или н</w:t>
      </w:r>
      <w:r w:rsidRPr="003662F4">
        <w:rPr>
          <w:snapToGrid w:val="0"/>
          <w:sz w:val="24"/>
          <w:szCs w:val="24"/>
        </w:rPr>
        <w:t>е</w:t>
      </w:r>
      <w:r w:rsidRPr="003662F4">
        <w:rPr>
          <w:snapToGrid w:val="0"/>
          <w:sz w:val="24"/>
          <w:szCs w:val="24"/>
        </w:rPr>
        <w:t>правильной эксплуатации электрооборудования и электробытовых приборов</w:t>
      </w:r>
      <w:r w:rsidRPr="003662F4">
        <w:rPr>
          <w:sz w:val="24"/>
          <w:szCs w:val="24"/>
        </w:rPr>
        <w:t xml:space="preserve"> (телевизор, работающий длительное время и оставленный без присмотра, перегрузка электросети,  использование лампочек повышенной мощности; непр</w:t>
      </w:r>
      <w:r w:rsidRPr="003662F4">
        <w:rPr>
          <w:sz w:val="24"/>
          <w:szCs w:val="24"/>
        </w:rPr>
        <w:t>а</w:t>
      </w:r>
      <w:r w:rsidRPr="003662F4">
        <w:rPr>
          <w:sz w:val="24"/>
          <w:szCs w:val="24"/>
        </w:rPr>
        <w:t>вильно пользование электрическими розетками (подключение тройников и у</w:t>
      </w:r>
      <w:r w:rsidRPr="003662F4">
        <w:rPr>
          <w:sz w:val="24"/>
          <w:szCs w:val="24"/>
        </w:rPr>
        <w:t>д</w:t>
      </w:r>
      <w:r w:rsidRPr="003662F4">
        <w:rPr>
          <w:sz w:val="24"/>
          <w:szCs w:val="24"/>
        </w:rPr>
        <w:t xml:space="preserve">линителей, а к ним сразу телевизор, утюг, </w:t>
      </w:r>
      <w:r w:rsidRPr="003662F4">
        <w:rPr>
          <w:sz w:val="24"/>
          <w:szCs w:val="24"/>
        </w:rPr>
        <w:lastRenderedPageBreak/>
        <w:t>электрокамин, электроплитку. Проводка не выде</w:t>
      </w:r>
      <w:r w:rsidRPr="003662F4">
        <w:rPr>
          <w:sz w:val="24"/>
          <w:szCs w:val="24"/>
        </w:rPr>
        <w:t>р</w:t>
      </w:r>
      <w:r w:rsidRPr="003662F4">
        <w:rPr>
          <w:sz w:val="24"/>
          <w:szCs w:val="24"/>
        </w:rPr>
        <w:t>живает нагрузку, плавится, и происходит ее возгорание. Замена нормальных пробок на «жучки»)</w:t>
      </w:r>
      <w:r w:rsidRPr="003662F4">
        <w:rPr>
          <w:snapToGrid w:val="0"/>
          <w:sz w:val="24"/>
          <w:szCs w:val="24"/>
        </w:rPr>
        <w:t>;</w:t>
      </w:r>
    </w:p>
    <w:p w:rsidR="003233DC" w:rsidRPr="003662F4" w:rsidRDefault="003233DC" w:rsidP="003662F4">
      <w:pPr>
        <w:pStyle w:val="a7"/>
        <w:tabs>
          <w:tab w:val="clear" w:pos="435"/>
          <w:tab w:val="left" w:pos="-142"/>
        </w:tabs>
        <w:spacing w:line="240" w:lineRule="auto"/>
        <w:ind w:left="0"/>
        <w:rPr>
          <w:sz w:val="24"/>
          <w:szCs w:val="24"/>
        </w:rPr>
      </w:pPr>
    </w:p>
    <w:p w:rsidR="003233DC" w:rsidRPr="003662F4" w:rsidRDefault="003233DC" w:rsidP="003662F4">
      <w:pPr>
        <w:pStyle w:val="a7"/>
        <w:numPr>
          <w:ilvl w:val="0"/>
          <w:numId w:val="15"/>
        </w:numPr>
        <w:tabs>
          <w:tab w:val="clear" w:pos="435"/>
          <w:tab w:val="left" w:pos="-142"/>
        </w:tabs>
        <w:spacing w:line="240" w:lineRule="auto"/>
        <w:ind w:left="0" w:firstLine="709"/>
        <w:rPr>
          <w:sz w:val="24"/>
          <w:szCs w:val="24"/>
        </w:rPr>
      </w:pPr>
      <w:r w:rsidRPr="003662F4">
        <w:rPr>
          <w:sz w:val="24"/>
          <w:szCs w:val="24"/>
        </w:rPr>
        <w:t>Трение трущихся поверхностей;</w:t>
      </w:r>
    </w:p>
    <w:p w:rsidR="003233DC" w:rsidRPr="003662F4" w:rsidRDefault="003233DC" w:rsidP="003662F4">
      <w:pPr>
        <w:pStyle w:val="a7"/>
        <w:tabs>
          <w:tab w:val="clear" w:pos="435"/>
          <w:tab w:val="left" w:pos="-142"/>
        </w:tabs>
        <w:spacing w:line="240" w:lineRule="auto"/>
        <w:ind w:left="0"/>
        <w:rPr>
          <w:sz w:val="24"/>
          <w:szCs w:val="24"/>
        </w:rPr>
      </w:pPr>
    </w:p>
    <w:p w:rsidR="003233DC" w:rsidRPr="003662F4" w:rsidRDefault="003233DC" w:rsidP="003662F4">
      <w:pPr>
        <w:pStyle w:val="a7"/>
        <w:numPr>
          <w:ilvl w:val="0"/>
          <w:numId w:val="15"/>
        </w:numPr>
        <w:tabs>
          <w:tab w:val="clear" w:pos="435"/>
          <w:tab w:val="left" w:pos="-142"/>
        </w:tabs>
        <w:spacing w:line="240" w:lineRule="auto"/>
        <w:ind w:left="0" w:firstLine="709"/>
        <w:rPr>
          <w:sz w:val="24"/>
          <w:szCs w:val="24"/>
        </w:rPr>
      </w:pPr>
      <w:r w:rsidRPr="003662F4">
        <w:rPr>
          <w:sz w:val="24"/>
          <w:szCs w:val="24"/>
        </w:rPr>
        <w:t xml:space="preserve">Неосторожное обращение с огнем </w:t>
      </w:r>
      <w:r w:rsidRPr="003662F4">
        <w:rPr>
          <w:snapToGrid w:val="0"/>
          <w:sz w:val="24"/>
          <w:szCs w:val="24"/>
        </w:rPr>
        <w:t>(курение</w:t>
      </w:r>
      <w:r w:rsidRPr="003662F4">
        <w:rPr>
          <w:sz w:val="24"/>
          <w:szCs w:val="24"/>
        </w:rPr>
        <w:t xml:space="preserve"> в постели</w:t>
      </w:r>
      <w:r w:rsidRPr="003662F4">
        <w:rPr>
          <w:snapToGrid w:val="0"/>
          <w:sz w:val="24"/>
          <w:szCs w:val="24"/>
        </w:rPr>
        <w:t xml:space="preserve">, </w:t>
      </w:r>
      <w:r w:rsidRPr="003662F4">
        <w:rPr>
          <w:sz w:val="24"/>
          <w:szCs w:val="24"/>
        </w:rPr>
        <w:t xml:space="preserve">бросание окурков с верхних этажей, </w:t>
      </w:r>
      <w:r w:rsidRPr="003662F4">
        <w:rPr>
          <w:snapToGrid w:val="0"/>
          <w:sz w:val="24"/>
          <w:szCs w:val="24"/>
        </w:rPr>
        <w:t xml:space="preserve">открытый огонь, </w:t>
      </w:r>
      <w:r w:rsidRPr="003662F4">
        <w:rPr>
          <w:sz w:val="24"/>
          <w:szCs w:val="24"/>
        </w:rPr>
        <w:t>разведение костров, поджог, гор</w:t>
      </w:r>
      <w:r w:rsidRPr="003662F4">
        <w:rPr>
          <w:sz w:val="24"/>
          <w:szCs w:val="24"/>
        </w:rPr>
        <w:t>е</w:t>
      </w:r>
      <w:r w:rsidRPr="003662F4">
        <w:rPr>
          <w:sz w:val="24"/>
          <w:szCs w:val="24"/>
        </w:rPr>
        <w:t>ние сухой травы</w:t>
      </w:r>
      <w:r w:rsidRPr="003662F4">
        <w:rPr>
          <w:snapToGrid w:val="0"/>
          <w:sz w:val="24"/>
          <w:szCs w:val="24"/>
        </w:rPr>
        <w:t xml:space="preserve"> и др.)</w:t>
      </w:r>
      <w:r w:rsidRPr="003662F4">
        <w:rPr>
          <w:sz w:val="24"/>
          <w:szCs w:val="24"/>
        </w:rPr>
        <w:t>;</w:t>
      </w:r>
    </w:p>
    <w:p w:rsidR="003233DC" w:rsidRPr="003662F4" w:rsidRDefault="003233DC" w:rsidP="003662F4">
      <w:pPr>
        <w:pStyle w:val="a7"/>
        <w:tabs>
          <w:tab w:val="clear" w:pos="435"/>
          <w:tab w:val="left" w:pos="-142"/>
        </w:tabs>
        <w:spacing w:line="240" w:lineRule="auto"/>
        <w:ind w:left="0"/>
        <w:rPr>
          <w:sz w:val="24"/>
          <w:szCs w:val="24"/>
        </w:rPr>
      </w:pPr>
    </w:p>
    <w:p w:rsidR="003233DC" w:rsidRPr="003662F4" w:rsidRDefault="003233DC" w:rsidP="003662F4">
      <w:pPr>
        <w:pStyle w:val="a7"/>
        <w:numPr>
          <w:ilvl w:val="0"/>
          <w:numId w:val="15"/>
        </w:numPr>
        <w:tabs>
          <w:tab w:val="clear" w:pos="435"/>
          <w:tab w:val="left" w:pos="-142"/>
        </w:tabs>
        <w:spacing w:line="240" w:lineRule="auto"/>
        <w:ind w:left="0" w:firstLine="709"/>
        <w:rPr>
          <w:sz w:val="24"/>
          <w:szCs w:val="24"/>
        </w:rPr>
      </w:pPr>
      <w:r w:rsidRPr="003662F4">
        <w:rPr>
          <w:sz w:val="24"/>
          <w:szCs w:val="24"/>
        </w:rPr>
        <w:t xml:space="preserve">Нарушение требований пожарной безопасности при </w:t>
      </w:r>
      <w:r w:rsidRPr="003662F4">
        <w:rPr>
          <w:snapToGrid w:val="0"/>
          <w:sz w:val="24"/>
          <w:szCs w:val="24"/>
        </w:rPr>
        <w:t>эксплуатации печей, дымоходов и др. от</w:t>
      </w:r>
      <w:r w:rsidRPr="003662F4">
        <w:rPr>
          <w:snapToGrid w:val="0"/>
          <w:sz w:val="24"/>
          <w:szCs w:val="24"/>
        </w:rPr>
        <w:t>о</w:t>
      </w:r>
      <w:r w:rsidRPr="003662F4">
        <w:rPr>
          <w:snapToGrid w:val="0"/>
          <w:sz w:val="24"/>
          <w:szCs w:val="24"/>
        </w:rPr>
        <w:t>пительно-нагревательных устройств;</w:t>
      </w:r>
    </w:p>
    <w:p w:rsidR="003233DC" w:rsidRPr="003662F4" w:rsidRDefault="003233DC" w:rsidP="003662F4">
      <w:pPr>
        <w:pStyle w:val="a7"/>
        <w:tabs>
          <w:tab w:val="clear" w:pos="435"/>
          <w:tab w:val="left" w:pos="-142"/>
        </w:tabs>
        <w:spacing w:line="240" w:lineRule="auto"/>
        <w:ind w:left="0"/>
        <w:rPr>
          <w:sz w:val="24"/>
          <w:szCs w:val="24"/>
        </w:rPr>
      </w:pPr>
    </w:p>
    <w:p w:rsidR="003233DC" w:rsidRPr="003662F4" w:rsidRDefault="003233DC" w:rsidP="003662F4">
      <w:pPr>
        <w:numPr>
          <w:ilvl w:val="0"/>
          <w:numId w:val="15"/>
        </w:numPr>
        <w:tabs>
          <w:tab w:val="left" w:pos="-142"/>
        </w:tabs>
        <w:spacing w:after="0" w:line="240" w:lineRule="auto"/>
        <w:jc w:val="both"/>
        <w:rPr>
          <w:rFonts w:ascii="Times New Roman" w:hAnsi="Times New Roman" w:cs="Times New Roman"/>
          <w:sz w:val="24"/>
          <w:szCs w:val="24"/>
        </w:rPr>
      </w:pPr>
      <w:r w:rsidRPr="003662F4">
        <w:rPr>
          <w:rFonts w:ascii="Times New Roman" w:hAnsi="Times New Roman" w:cs="Times New Roman"/>
          <w:snapToGrid w:val="0"/>
          <w:sz w:val="24"/>
          <w:szCs w:val="24"/>
        </w:rPr>
        <w:t>Детская шалость с огнем;</w:t>
      </w:r>
    </w:p>
    <w:p w:rsidR="003233DC" w:rsidRPr="003662F4" w:rsidRDefault="003233DC" w:rsidP="003662F4">
      <w:pPr>
        <w:tabs>
          <w:tab w:val="left" w:pos="-142"/>
        </w:tabs>
        <w:spacing w:after="0" w:line="240" w:lineRule="auto"/>
        <w:ind w:left="851"/>
        <w:jc w:val="both"/>
        <w:rPr>
          <w:rFonts w:ascii="Times New Roman" w:hAnsi="Times New Roman" w:cs="Times New Roman"/>
          <w:sz w:val="24"/>
          <w:szCs w:val="24"/>
        </w:rPr>
      </w:pPr>
    </w:p>
    <w:p w:rsidR="003233DC" w:rsidRPr="003662F4" w:rsidRDefault="003233DC" w:rsidP="003662F4">
      <w:pPr>
        <w:numPr>
          <w:ilvl w:val="0"/>
          <w:numId w:val="15"/>
        </w:numPr>
        <w:tabs>
          <w:tab w:val="left" w:pos="-142"/>
        </w:tabs>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Утечка газа - одна из причин взрывов и пожаров. Как правило, при кипении жидкость заливает огонь. Газ заполняет кухню. До</w:t>
      </w:r>
      <w:r w:rsidRPr="003662F4">
        <w:rPr>
          <w:rFonts w:ascii="Times New Roman" w:hAnsi="Times New Roman" w:cs="Times New Roman"/>
          <w:sz w:val="24"/>
          <w:szCs w:val="24"/>
        </w:rPr>
        <w:t>с</w:t>
      </w:r>
      <w:r w:rsidRPr="003662F4">
        <w:rPr>
          <w:rFonts w:ascii="Times New Roman" w:hAnsi="Times New Roman" w:cs="Times New Roman"/>
          <w:sz w:val="24"/>
          <w:szCs w:val="24"/>
        </w:rPr>
        <w:t>таточно любой искры, которая всегда проскакивает в выключателе, или попытки зажечь спичку, как во</w:t>
      </w:r>
      <w:r w:rsidRPr="003662F4">
        <w:rPr>
          <w:rFonts w:ascii="Times New Roman" w:hAnsi="Times New Roman" w:cs="Times New Roman"/>
          <w:sz w:val="24"/>
          <w:szCs w:val="24"/>
        </w:rPr>
        <w:t>з</w:t>
      </w:r>
      <w:r w:rsidRPr="003662F4">
        <w:rPr>
          <w:rFonts w:ascii="Times New Roman" w:hAnsi="Times New Roman" w:cs="Times New Roman"/>
          <w:sz w:val="24"/>
          <w:szCs w:val="24"/>
        </w:rPr>
        <w:t>никнет пожар;</w:t>
      </w:r>
    </w:p>
    <w:p w:rsidR="003233DC" w:rsidRPr="003662F4" w:rsidRDefault="003233DC" w:rsidP="003662F4">
      <w:pPr>
        <w:tabs>
          <w:tab w:val="left" w:pos="-142"/>
        </w:tabs>
        <w:spacing w:after="0" w:line="240" w:lineRule="auto"/>
        <w:ind w:left="851"/>
        <w:jc w:val="both"/>
        <w:rPr>
          <w:rFonts w:ascii="Times New Roman" w:hAnsi="Times New Roman" w:cs="Times New Roman"/>
          <w:sz w:val="24"/>
          <w:szCs w:val="24"/>
        </w:rPr>
      </w:pPr>
    </w:p>
    <w:p w:rsidR="003233DC" w:rsidRPr="003662F4" w:rsidRDefault="003233DC" w:rsidP="003662F4">
      <w:pPr>
        <w:numPr>
          <w:ilvl w:val="0"/>
          <w:numId w:val="15"/>
        </w:numPr>
        <w:tabs>
          <w:tab w:val="left" w:pos="-142"/>
        </w:tabs>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В сухое лето, когда продолжительное время нет дождей, даже н</w:t>
      </w:r>
      <w:r w:rsidRPr="003662F4">
        <w:rPr>
          <w:rFonts w:ascii="Times New Roman" w:hAnsi="Times New Roman" w:cs="Times New Roman"/>
          <w:sz w:val="24"/>
          <w:szCs w:val="24"/>
        </w:rPr>
        <w:t>е</w:t>
      </w:r>
      <w:r w:rsidRPr="003662F4">
        <w:rPr>
          <w:rFonts w:ascii="Times New Roman" w:hAnsi="Times New Roman" w:cs="Times New Roman"/>
          <w:sz w:val="24"/>
          <w:szCs w:val="24"/>
        </w:rPr>
        <w:t>большая искра из выхлопной трубы автомобиля или разбрасывают окурки, спички могут стать причиной пожара;</w:t>
      </w:r>
    </w:p>
    <w:p w:rsidR="003233DC" w:rsidRPr="003662F4" w:rsidRDefault="003233DC" w:rsidP="003662F4">
      <w:pPr>
        <w:tabs>
          <w:tab w:val="left" w:pos="-142"/>
        </w:tabs>
        <w:spacing w:after="0" w:line="240" w:lineRule="auto"/>
        <w:jc w:val="both"/>
        <w:rPr>
          <w:rFonts w:ascii="Times New Roman" w:hAnsi="Times New Roman" w:cs="Times New Roman"/>
          <w:sz w:val="24"/>
          <w:szCs w:val="24"/>
        </w:rPr>
      </w:pPr>
    </w:p>
    <w:p w:rsidR="003233DC" w:rsidRPr="003662F4" w:rsidRDefault="003233DC" w:rsidP="003662F4">
      <w:pPr>
        <w:numPr>
          <w:ilvl w:val="0"/>
          <w:numId w:val="15"/>
        </w:numPr>
        <w:tabs>
          <w:tab w:val="left" w:pos="-142"/>
        </w:tabs>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Неосторожное обращение с легковоспламеняющимися и взрывоопасными материал</w:t>
      </w:r>
      <w:r w:rsidRPr="003662F4">
        <w:rPr>
          <w:rFonts w:ascii="Times New Roman" w:hAnsi="Times New Roman" w:cs="Times New Roman"/>
          <w:sz w:val="24"/>
          <w:szCs w:val="24"/>
        </w:rPr>
        <w:t>а</w:t>
      </w:r>
      <w:r w:rsidRPr="003662F4">
        <w:rPr>
          <w:rFonts w:ascii="Times New Roman" w:hAnsi="Times New Roman" w:cs="Times New Roman"/>
          <w:sz w:val="24"/>
          <w:szCs w:val="24"/>
        </w:rPr>
        <w:t>ми.</w:t>
      </w:r>
    </w:p>
    <w:p w:rsidR="003233DC" w:rsidRPr="003662F4" w:rsidRDefault="003233DC" w:rsidP="003662F4">
      <w:pPr>
        <w:tabs>
          <w:tab w:val="left" w:pos="-142"/>
        </w:tabs>
        <w:spacing w:after="0" w:line="240" w:lineRule="auto"/>
        <w:ind w:left="851"/>
        <w:jc w:val="both"/>
        <w:rPr>
          <w:rFonts w:ascii="Times New Roman" w:hAnsi="Times New Roman" w:cs="Times New Roman"/>
          <w:sz w:val="24"/>
          <w:szCs w:val="24"/>
        </w:rPr>
      </w:pPr>
    </w:p>
    <w:p w:rsidR="003233DC" w:rsidRPr="003662F4" w:rsidRDefault="003233DC" w:rsidP="003662F4">
      <w:pPr>
        <w:tabs>
          <w:tab w:val="left" w:pos="-142"/>
        </w:tabs>
        <w:spacing w:after="0" w:line="240" w:lineRule="auto"/>
        <w:ind w:left="851"/>
        <w:jc w:val="both"/>
        <w:rPr>
          <w:rFonts w:ascii="Times New Roman" w:hAnsi="Times New Roman" w:cs="Times New Roman"/>
          <w:sz w:val="24"/>
          <w:szCs w:val="24"/>
        </w:rPr>
      </w:pPr>
      <w:r w:rsidRPr="003662F4">
        <w:rPr>
          <w:rFonts w:ascii="Times New Roman" w:hAnsi="Times New Roman" w:cs="Times New Roman"/>
          <w:sz w:val="24"/>
          <w:szCs w:val="24"/>
          <w:u w:val="single"/>
        </w:rPr>
        <w:t>Пожарная опасность определяется наличием следующих фа</w:t>
      </w:r>
      <w:r w:rsidRPr="003662F4">
        <w:rPr>
          <w:rFonts w:ascii="Times New Roman" w:hAnsi="Times New Roman" w:cs="Times New Roman"/>
          <w:sz w:val="24"/>
          <w:szCs w:val="24"/>
          <w:u w:val="single"/>
        </w:rPr>
        <w:t>к</w:t>
      </w:r>
      <w:r w:rsidRPr="003662F4">
        <w:rPr>
          <w:rFonts w:ascii="Times New Roman" w:hAnsi="Times New Roman" w:cs="Times New Roman"/>
          <w:sz w:val="24"/>
          <w:szCs w:val="24"/>
          <w:u w:val="single"/>
        </w:rPr>
        <w:t>торов</w:t>
      </w:r>
      <w:r w:rsidRPr="003662F4">
        <w:rPr>
          <w:rFonts w:ascii="Times New Roman" w:hAnsi="Times New Roman" w:cs="Times New Roman"/>
          <w:sz w:val="24"/>
          <w:szCs w:val="24"/>
        </w:rPr>
        <w:t xml:space="preserve">: </w:t>
      </w:r>
    </w:p>
    <w:p w:rsidR="003233DC" w:rsidRPr="003662F4" w:rsidRDefault="003233DC" w:rsidP="003662F4">
      <w:pPr>
        <w:pStyle w:val="af0"/>
        <w:numPr>
          <w:ilvl w:val="0"/>
          <w:numId w:val="23"/>
        </w:numPr>
        <w:spacing w:after="0" w:afterAutospacing="0"/>
        <w:rPr>
          <w:rFonts w:ascii="Times New Roman" w:hAnsi="Times New Roman" w:cs="Times New Roman"/>
        </w:rPr>
      </w:pPr>
      <w:r w:rsidRPr="003662F4">
        <w:rPr>
          <w:rFonts w:ascii="Times New Roman" w:hAnsi="Times New Roman" w:cs="Times New Roman"/>
          <w:snapToGrid w:val="0"/>
          <w:u w:val="single"/>
        </w:rPr>
        <w:t>Горючей среды</w:t>
      </w:r>
      <w:r w:rsidRPr="003662F4">
        <w:rPr>
          <w:rFonts w:ascii="Times New Roman" w:hAnsi="Times New Roman" w:cs="Times New Roman"/>
          <w:snapToGrid w:val="0"/>
        </w:rPr>
        <w:t>: сгораемые конструкции, мебель, одежда, лакокрасочные, а также полимерные теплозвукоизоляционные и отделочные материалы, ковровые изд</w:t>
      </w:r>
      <w:r w:rsidRPr="003662F4">
        <w:rPr>
          <w:rFonts w:ascii="Times New Roman" w:hAnsi="Times New Roman" w:cs="Times New Roman"/>
          <w:snapToGrid w:val="0"/>
        </w:rPr>
        <w:t>е</w:t>
      </w:r>
      <w:r w:rsidRPr="003662F4">
        <w:rPr>
          <w:rFonts w:ascii="Times New Roman" w:hAnsi="Times New Roman" w:cs="Times New Roman"/>
          <w:snapToGrid w:val="0"/>
        </w:rPr>
        <w:t>лия, электробытовая техника и др.</w:t>
      </w:r>
      <w:r w:rsidRPr="003662F4">
        <w:rPr>
          <w:rFonts w:ascii="Times New Roman" w:hAnsi="Times New Roman" w:cs="Times New Roman"/>
        </w:rPr>
        <w:t xml:space="preserve"> </w:t>
      </w:r>
    </w:p>
    <w:p w:rsidR="003233DC" w:rsidRPr="003662F4" w:rsidRDefault="003233DC" w:rsidP="003662F4">
      <w:pPr>
        <w:pStyle w:val="af0"/>
        <w:numPr>
          <w:ilvl w:val="0"/>
          <w:numId w:val="23"/>
        </w:numPr>
        <w:spacing w:after="0" w:afterAutospacing="0"/>
        <w:rPr>
          <w:rFonts w:ascii="Times New Roman" w:hAnsi="Times New Roman" w:cs="Times New Roman"/>
        </w:rPr>
      </w:pPr>
      <w:r w:rsidRPr="003662F4">
        <w:rPr>
          <w:rFonts w:ascii="Times New Roman" w:hAnsi="Times New Roman" w:cs="Times New Roman"/>
          <w:u w:val="single"/>
        </w:rPr>
        <w:t>Источника зажигания</w:t>
      </w:r>
      <w:r w:rsidRPr="003662F4">
        <w:rPr>
          <w:rFonts w:ascii="Times New Roman" w:hAnsi="Times New Roman" w:cs="Times New Roman"/>
        </w:rPr>
        <w:t>: открытый огонь, короткое замыкание, эле</w:t>
      </w:r>
      <w:r w:rsidRPr="003662F4">
        <w:rPr>
          <w:rFonts w:ascii="Times New Roman" w:hAnsi="Times New Roman" w:cs="Times New Roman"/>
        </w:rPr>
        <w:t>к</w:t>
      </w:r>
      <w:r w:rsidRPr="003662F4">
        <w:rPr>
          <w:rFonts w:ascii="Times New Roman" w:hAnsi="Times New Roman" w:cs="Times New Roman"/>
        </w:rPr>
        <w:t xml:space="preserve">тропроводов, их перегрузки, статического электричества и т.д. </w:t>
      </w:r>
    </w:p>
    <w:p w:rsidR="003233DC" w:rsidRPr="003662F4" w:rsidRDefault="003233DC" w:rsidP="003662F4">
      <w:pPr>
        <w:pStyle w:val="af0"/>
        <w:numPr>
          <w:ilvl w:val="0"/>
          <w:numId w:val="23"/>
        </w:numPr>
        <w:spacing w:after="0" w:afterAutospacing="0"/>
        <w:rPr>
          <w:rFonts w:ascii="Times New Roman" w:hAnsi="Times New Roman" w:cs="Times New Roman"/>
        </w:rPr>
      </w:pPr>
      <w:r w:rsidRPr="003662F4">
        <w:rPr>
          <w:rFonts w:ascii="Times New Roman" w:hAnsi="Times New Roman" w:cs="Times New Roman"/>
          <w:snapToGrid w:val="0"/>
          <w:u w:val="single"/>
        </w:rPr>
        <w:t>Путей распространения пожара</w:t>
      </w:r>
      <w:r w:rsidRPr="003662F4">
        <w:rPr>
          <w:rFonts w:ascii="Times New Roman" w:hAnsi="Times New Roman" w:cs="Times New Roman"/>
          <w:snapToGrid w:val="0"/>
        </w:rPr>
        <w:t>: сгораемая отделка стен, потолков и коридоров, пустоты в конструкциях, вентиляционные клапаны, шахты лифтов, кабельные ту</w:t>
      </w:r>
      <w:r w:rsidRPr="003662F4">
        <w:rPr>
          <w:rFonts w:ascii="Times New Roman" w:hAnsi="Times New Roman" w:cs="Times New Roman"/>
          <w:snapToGrid w:val="0"/>
        </w:rPr>
        <w:t>н</w:t>
      </w:r>
      <w:r w:rsidRPr="003662F4">
        <w:rPr>
          <w:rFonts w:ascii="Times New Roman" w:hAnsi="Times New Roman" w:cs="Times New Roman"/>
          <w:snapToGrid w:val="0"/>
        </w:rPr>
        <w:t>нели, мусоропровод и др.</w:t>
      </w:r>
      <w:r w:rsidRPr="003662F4">
        <w:rPr>
          <w:rFonts w:ascii="Times New Roman" w:hAnsi="Times New Roman" w:cs="Times New Roman"/>
        </w:rPr>
        <w:t xml:space="preserve">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Наличие всех факторов пожарной опасности создает угрозу возникнов</w:t>
      </w:r>
      <w:r w:rsidRPr="003662F4">
        <w:rPr>
          <w:rFonts w:ascii="Times New Roman" w:hAnsi="Times New Roman" w:cs="Times New Roman"/>
          <w:sz w:val="24"/>
          <w:szCs w:val="24"/>
        </w:rPr>
        <w:t>е</w:t>
      </w:r>
      <w:r w:rsidRPr="003662F4">
        <w:rPr>
          <w:rFonts w:ascii="Times New Roman" w:hAnsi="Times New Roman" w:cs="Times New Roman"/>
          <w:sz w:val="24"/>
          <w:szCs w:val="24"/>
        </w:rPr>
        <w:t>ния пожара.</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r>
      <w:r w:rsidRPr="003662F4">
        <w:rPr>
          <w:rFonts w:ascii="Times New Roman" w:hAnsi="Times New Roman" w:cs="Times New Roman"/>
          <w:sz w:val="24"/>
          <w:szCs w:val="24"/>
          <w:u w:val="single"/>
        </w:rPr>
        <w:t>Опасными факторами пожара, воздействующими на людей</w:t>
      </w:r>
      <w:r w:rsidRPr="003662F4">
        <w:rPr>
          <w:rFonts w:ascii="Times New Roman" w:hAnsi="Times New Roman" w:cs="Times New Roman"/>
          <w:sz w:val="24"/>
          <w:szCs w:val="24"/>
        </w:rPr>
        <w:t>, являются: о</w:t>
      </w:r>
      <w:r w:rsidRPr="003662F4">
        <w:rPr>
          <w:rFonts w:ascii="Times New Roman" w:hAnsi="Times New Roman" w:cs="Times New Roman"/>
          <w:sz w:val="24"/>
          <w:szCs w:val="24"/>
        </w:rPr>
        <w:t>т</w:t>
      </w:r>
      <w:r w:rsidRPr="003662F4">
        <w:rPr>
          <w:rFonts w:ascii="Times New Roman" w:hAnsi="Times New Roman" w:cs="Times New Roman"/>
          <w:sz w:val="24"/>
          <w:szCs w:val="24"/>
        </w:rPr>
        <w:t>крытый огонь и искры, повышенная температура окружающей среды, токси</w:t>
      </w:r>
      <w:r w:rsidRPr="003662F4">
        <w:rPr>
          <w:rFonts w:ascii="Times New Roman" w:hAnsi="Times New Roman" w:cs="Times New Roman"/>
          <w:sz w:val="24"/>
          <w:szCs w:val="24"/>
        </w:rPr>
        <w:t>ч</w:t>
      </w:r>
      <w:r w:rsidRPr="003662F4">
        <w:rPr>
          <w:rFonts w:ascii="Times New Roman" w:hAnsi="Times New Roman" w:cs="Times New Roman"/>
          <w:sz w:val="24"/>
          <w:szCs w:val="24"/>
        </w:rPr>
        <w:t>ные продукты горения, дым, пониженная концентрация кислорода, п</w:t>
      </w:r>
      <w:r w:rsidRPr="003662F4">
        <w:rPr>
          <w:rFonts w:ascii="Times New Roman" w:hAnsi="Times New Roman" w:cs="Times New Roman"/>
          <w:sz w:val="24"/>
          <w:szCs w:val="24"/>
        </w:rPr>
        <w:t>а</w:t>
      </w:r>
      <w:r w:rsidRPr="003662F4">
        <w:rPr>
          <w:rFonts w:ascii="Times New Roman" w:hAnsi="Times New Roman" w:cs="Times New Roman"/>
          <w:sz w:val="24"/>
          <w:szCs w:val="24"/>
        </w:rPr>
        <w:t>дающие части строительных конструкций, агрегатов, установок.</w:t>
      </w:r>
      <w:r w:rsidRPr="003662F4">
        <w:rPr>
          <w:rFonts w:ascii="Times New Roman" w:hAnsi="Times New Roman" w:cs="Times New Roman"/>
          <w:sz w:val="24"/>
          <w:szCs w:val="24"/>
        </w:rPr>
        <w:br/>
      </w:r>
      <w:r w:rsidRPr="003662F4">
        <w:rPr>
          <w:rFonts w:ascii="Times New Roman" w:hAnsi="Times New Roman" w:cs="Times New Roman"/>
          <w:sz w:val="24"/>
          <w:szCs w:val="24"/>
        </w:rPr>
        <w:tab/>
        <w:t>Наибольшую опасность для человека представляет вдыхание нагретого воздуха, приводящее к поражению верхних дыхательных путей, удушью и смерти. Так, воздействие температуры свыше 100°С приводит человека к пот</w:t>
      </w:r>
      <w:r w:rsidRPr="003662F4">
        <w:rPr>
          <w:rFonts w:ascii="Times New Roman" w:hAnsi="Times New Roman" w:cs="Times New Roman"/>
          <w:sz w:val="24"/>
          <w:szCs w:val="24"/>
        </w:rPr>
        <w:t>е</w:t>
      </w:r>
      <w:r w:rsidRPr="003662F4">
        <w:rPr>
          <w:rFonts w:ascii="Times New Roman" w:hAnsi="Times New Roman" w:cs="Times New Roman"/>
          <w:sz w:val="24"/>
          <w:szCs w:val="24"/>
        </w:rPr>
        <w:t xml:space="preserve">ре сознания и гибели через несколько минут. Опасны также ожоги кожи.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 xml:space="preserve"> Д</w:t>
      </w:r>
      <w:r w:rsidRPr="003662F4">
        <w:rPr>
          <w:rFonts w:ascii="Times New Roman" w:hAnsi="Times New Roman" w:cs="Times New Roman"/>
          <w:sz w:val="24"/>
          <w:szCs w:val="24"/>
        </w:rPr>
        <w:t>ы</w:t>
      </w:r>
      <w:r w:rsidRPr="003662F4">
        <w:rPr>
          <w:rFonts w:ascii="Times New Roman" w:hAnsi="Times New Roman" w:cs="Times New Roman"/>
          <w:sz w:val="24"/>
          <w:szCs w:val="24"/>
        </w:rPr>
        <w:t>мовые газы, образующиеся во время пожара, представляют опасность для жизни людей. Диоксид углерода СО в концентрации 3-4,5% становятся опасными для жизни при вдыхании в течение 30 минут, а 10% конце</w:t>
      </w:r>
      <w:r w:rsidRPr="003662F4">
        <w:rPr>
          <w:rFonts w:ascii="Times New Roman" w:hAnsi="Times New Roman" w:cs="Times New Roman"/>
          <w:sz w:val="24"/>
          <w:szCs w:val="24"/>
        </w:rPr>
        <w:t>н</w:t>
      </w:r>
      <w:r w:rsidRPr="003662F4">
        <w:rPr>
          <w:rFonts w:ascii="Times New Roman" w:hAnsi="Times New Roman" w:cs="Times New Roman"/>
          <w:sz w:val="24"/>
          <w:szCs w:val="24"/>
        </w:rPr>
        <w:t xml:space="preserve">трация вызывает смерть. </w:t>
      </w:r>
      <w:r w:rsidRPr="003662F4">
        <w:rPr>
          <w:rFonts w:ascii="Times New Roman" w:hAnsi="Times New Roman" w:cs="Times New Roman"/>
          <w:snapToGrid w:val="0"/>
          <w:sz w:val="24"/>
          <w:szCs w:val="24"/>
        </w:rPr>
        <w:t>Для жизни людей опасны не только токсичные продукты в дыме, но и температура. При вдыхании дыма температурой свыше 60</w:t>
      </w:r>
      <w:r w:rsidRPr="003662F4">
        <w:rPr>
          <w:rFonts w:ascii="Times New Roman" w:hAnsi="Times New Roman" w:cs="Times New Roman"/>
          <w:snapToGrid w:val="0"/>
          <w:sz w:val="24"/>
          <w:szCs w:val="24"/>
        </w:rPr>
        <w:sym w:font="Symbol" w:char="00B0"/>
      </w:r>
      <w:r w:rsidRPr="003662F4">
        <w:rPr>
          <w:rFonts w:ascii="Times New Roman" w:hAnsi="Times New Roman" w:cs="Times New Roman"/>
          <w:snapToGrid w:val="0"/>
          <w:sz w:val="24"/>
          <w:szCs w:val="24"/>
        </w:rPr>
        <w:t>С, с</w:t>
      </w:r>
      <w:r w:rsidRPr="003662F4">
        <w:rPr>
          <w:rFonts w:ascii="Times New Roman" w:hAnsi="Times New Roman" w:cs="Times New Roman"/>
          <w:snapToGrid w:val="0"/>
          <w:sz w:val="24"/>
          <w:szCs w:val="24"/>
        </w:rPr>
        <w:t>о</w:t>
      </w:r>
      <w:r w:rsidRPr="003662F4">
        <w:rPr>
          <w:rFonts w:ascii="Times New Roman" w:hAnsi="Times New Roman" w:cs="Times New Roman"/>
          <w:snapToGrid w:val="0"/>
          <w:sz w:val="24"/>
          <w:szCs w:val="24"/>
        </w:rPr>
        <w:t>держащего СО, может наступить смерть.</w:t>
      </w:r>
      <w:r w:rsidRPr="003662F4">
        <w:rPr>
          <w:rFonts w:ascii="Times New Roman" w:hAnsi="Times New Roman" w:cs="Times New Roman"/>
          <w:sz w:val="24"/>
          <w:szCs w:val="24"/>
        </w:rPr>
        <w:t xml:space="preserve">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У человека, получившего ожоги вт</w:t>
      </w:r>
      <w:r w:rsidRPr="003662F4">
        <w:rPr>
          <w:rFonts w:ascii="Times New Roman" w:hAnsi="Times New Roman" w:cs="Times New Roman"/>
          <w:sz w:val="24"/>
          <w:szCs w:val="24"/>
        </w:rPr>
        <w:t>о</w:t>
      </w:r>
      <w:r w:rsidRPr="003662F4">
        <w:rPr>
          <w:rFonts w:ascii="Times New Roman" w:hAnsi="Times New Roman" w:cs="Times New Roman"/>
          <w:sz w:val="24"/>
          <w:szCs w:val="24"/>
        </w:rPr>
        <w:t xml:space="preserve">рой степени - 30% поверхности тела, мало шансов выжить.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При пожаре в современных зданиях с применением полимерных и синтетических материалов на человека могут воздействовать то</w:t>
      </w:r>
      <w:r w:rsidRPr="003662F4">
        <w:rPr>
          <w:rFonts w:ascii="Times New Roman" w:hAnsi="Times New Roman" w:cs="Times New Roman"/>
          <w:sz w:val="24"/>
          <w:szCs w:val="24"/>
        </w:rPr>
        <w:t>к</w:t>
      </w:r>
      <w:r w:rsidRPr="003662F4">
        <w:rPr>
          <w:rFonts w:ascii="Times New Roman" w:hAnsi="Times New Roman" w:cs="Times New Roman"/>
          <w:sz w:val="24"/>
          <w:szCs w:val="24"/>
        </w:rPr>
        <w:t>сичные продукты горения. Однако основной причиной гибели людей является отравление окс</w:t>
      </w:r>
      <w:r w:rsidRPr="003662F4">
        <w:rPr>
          <w:rFonts w:ascii="Times New Roman" w:hAnsi="Times New Roman" w:cs="Times New Roman"/>
          <w:sz w:val="24"/>
          <w:szCs w:val="24"/>
        </w:rPr>
        <w:t>и</w:t>
      </w:r>
      <w:r w:rsidRPr="003662F4">
        <w:rPr>
          <w:rFonts w:ascii="Times New Roman" w:hAnsi="Times New Roman" w:cs="Times New Roman"/>
          <w:sz w:val="24"/>
          <w:szCs w:val="24"/>
        </w:rPr>
        <w:t>дом углерода. Он активно реагирует с гемоглобином крови, вследствие чего красные кровяные тельца утрачивают способность снабжать организм кислор</w:t>
      </w:r>
      <w:r w:rsidRPr="003662F4">
        <w:rPr>
          <w:rFonts w:ascii="Times New Roman" w:hAnsi="Times New Roman" w:cs="Times New Roman"/>
          <w:sz w:val="24"/>
          <w:szCs w:val="24"/>
        </w:rPr>
        <w:t>о</w:t>
      </w:r>
      <w:r w:rsidRPr="003662F4">
        <w:rPr>
          <w:rFonts w:ascii="Times New Roman" w:hAnsi="Times New Roman" w:cs="Times New Roman"/>
          <w:sz w:val="24"/>
          <w:szCs w:val="24"/>
        </w:rPr>
        <w:t>дом. Поэтому в 50 - 80% случаев гибель людей на пожарах вызывается отра</w:t>
      </w:r>
      <w:r w:rsidRPr="003662F4">
        <w:rPr>
          <w:rFonts w:ascii="Times New Roman" w:hAnsi="Times New Roman" w:cs="Times New Roman"/>
          <w:sz w:val="24"/>
          <w:szCs w:val="24"/>
        </w:rPr>
        <w:t>в</w:t>
      </w:r>
      <w:r w:rsidRPr="003662F4">
        <w:rPr>
          <w:rFonts w:ascii="Times New Roman" w:hAnsi="Times New Roman" w:cs="Times New Roman"/>
          <w:sz w:val="24"/>
          <w:szCs w:val="24"/>
        </w:rPr>
        <w:t>лением оксидом углерода и недостатком к</w:t>
      </w:r>
      <w:r w:rsidRPr="003662F4">
        <w:rPr>
          <w:rFonts w:ascii="Times New Roman" w:hAnsi="Times New Roman" w:cs="Times New Roman"/>
          <w:sz w:val="24"/>
          <w:szCs w:val="24"/>
        </w:rPr>
        <w:t>и</w:t>
      </w:r>
      <w:r w:rsidRPr="003662F4">
        <w:rPr>
          <w:rFonts w:ascii="Times New Roman" w:hAnsi="Times New Roman" w:cs="Times New Roman"/>
          <w:sz w:val="24"/>
          <w:szCs w:val="24"/>
        </w:rPr>
        <w:t>слорода.</w:t>
      </w:r>
    </w:p>
    <w:p w:rsidR="003233DC" w:rsidRPr="003662F4" w:rsidRDefault="003233DC" w:rsidP="003662F4">
      <w:pPr>
        <w:shd w:val="clear" w:color="auto" w:fill="FFFFFF"/>
        <w:spacing w:after="0" w:line="240" w:lineRule="auto"/>
        <w:ind w:firstLine="567"/>
        <w:jc w:val="both"/>
        <w:rPr>
          <w:rFonts w:ascii="Times New Roman" w:hAnsi="Times New Roman" w:cs="Times New Roman"/>
          <w:color w:val="000000"/>
          <w:sz w:val="24"/>
          <w:szCs w:val="24"/>
        </w:rPr>
      </w:pPr>
      <w:r w:rsidRPr="003662F4">
        <w:rPr>
          <w:rFonts w:ascii="Times New Roman" w:hAnsi="Times New Roman" w:cs="Times New Roman"/>
          <w:sz w:val="24"/>
          <w:szCs w:val="24"/>
        </w:rPr>
        <w:lastRenderedPageBreak/>
        <w:tab/>
      </w:r>
      <w:r w:rsidRPr="003662F4">
        <w:rPr>
          <w:rFonts w:ascii="Times New Roman" w:hAnsi="Times New Roman" w:cs="Times New Roman"/>
          <w:color w:val="000000"/>
          <w:sz w:val="24"/>
          <w:szCs w:val="24"/>
        </w:rPr>
        <w:t>Травмы и гибель людей при пожарах происходят от удушья, отравления токсичными продуктами горения, теплового пораж</w:t>
      </w:r>
      <w:r w:rsidRPr="003662F4">
        <w:rPr>
          <w:rFonts w:ascii="Times New Roman" w:hAnsi="Times New Roman" w:cs="Times New Roman"/>
          <w:color w:val="000000"/>
          <w:sz w:val="24"/>
          <w:szCs w:val="24"/>
        </w:rPr>
        <w:t>е</w:t>
      </w:r>
      <w:r w:rsidRPr="003662F4">
        <w:rPr>
          <w:rFonts w:ascii="Times New Roman" w:hAnsi="Times New Roman" w:cs="Times New Roman"/>
          <w:color w:val="000000"/>
          <w:sz w:val="24"/>
          <w:szCs w:val="24"/>
        </w:rPr>
        <w:t>ния, падения на землю при самостоятельном оставлении зоны пожара, при взрыве и падении пре</w:t>
      </w:r>
      <w:r w:rsidRPr="003662F4">
        <w:rPr>
          <w:rFonts w:ascii="Times New Roman" w:hAnsi="Times New Roman" w:cs="Times New Roman"/>
          <w:color w:val="000000"/>
          <w:sz w:val="24"/>
          <w:szCs w:val="24"/>
        </w:rPr>
        <w:t>д</w:t>
      </w:r>
      <w:r w:rsidRPr="003662F4">
        <w:rPr>
          <w:rFonts w:ascii="Times New Roman" w:hAnsi="Times New Roman" w:cs="Times New Roman"/>
          <w:color w:val="000000"/>
          <w:sz w:val="24"/>
          <w:szCs w:val="24"/>
        </w:rPr>
        <w:t>метов, во время давки при панике.</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r>
      <w:r w:rsidRPr="003662F4">
        <w:rPr>
          <w:rFonts w:ascii="Times New Roman" w:hAnsi="Times New Roman" w:cs="Times New Roman"/>
          <w:sz w:val="24"/>
          <w:szCs w:val="24"/>
          <w:u w:val="single"/>
        </w:rPr>
        <w:t>Пожарная опасность жилых зданий</w:t>
      </w:r>
      <w:r w:rsidRPr="003662F4">
        <w:rPr>
          <w:rFonts w:ascii="Times New Roman" w:hAnsi="Times New Roman" w:cs="Times New Roman"/>
          <w:sz w:val="24"/>
          <w:szCs w:val="24"/>
        </w:rPr>
        <w:t xml:space="preserve"> определяется наличием большого количества горючей среды, присутствием людей различного возра</w:t>
      </w:r>
      <w:r w:rsidRPr="003662F4">
        <w:rPr>
          <w:rFonts w:ascii="Times New Roman" w:hAnsi="Times New Roman" w:cs="Times New Roman"/>
          <w:sz w:val="24"/>
          <w:szCs w:val="24"/>
        </w:rPr>
        <w:t>с</w:t>
      </w:r>
      <w:r w:rsidRPr="003662F4">
        <w:rPr>
          <w:rFonts w:ascii="Times New Roman" w:hAnsi="Times New Roman" w:cs="Times New Roman"/>
          <w:sz w:val="24"/>
          <w:szCs w:val="24"/>
        </w:rPr>
        <w:t>та, социального и физического состояния, поздним обнаружением пожара.</w:t>
      </w:r>
      <w:r w:rsidRPr="003662F4">
        <w:rPr>
          <w:rFonts w:ascii="Times New Roman" w:hAnsi="Times New Roman" w:cs="Times New Roman"/>
          <w:snapToGrid w:val="0"/>
          <w:sz w:val="24"/>
          <w:szCs w:val="24"/>
        </w:rPr>
        <w:t xml:space="preserve"> В жилых зданиях без присмотра часто остаются дети, иногда в нетрезвом состо</w:t>
      </w:r>
      <w:r w:rsidRPr="003662F4">
        <w:rPr>
          <w:rFonts w:ascii="Times New Roman" w:hAnsi="Times New Roman" w:cs="Times New Roman"/>
          <w:snapToGrid w:val="0"/>
          <w:sz w:val="24"/>
          <w:szCs w:val="24"/>
        </w:rPr>
        <w:t>я</w:t>
      </w:r>
      <w:r w:rsidRPr="003662F4">
        <w:rPr>
          <w:rFonts w:ascii="Times New Roman" w:hAnsi="Times New Roman" w:cs="Times New Roman"/>
          <w:snapToGrid w:val="0"/>
          <w:sz w:val="24"/>
          <w:szCs w:val="24"/>
        </w:rPr>
        <w:t>нии находятся взрослые. При неосторожном обращении с огнем или оставлении в работающем состоянии электробытовой техники, газовых приборов во</w:t>
      </w:r>
      <w:r w:rsidRPr="003662F4">
        <w:rPr>
          <w:rFonts w:ascii="Times New Roman" w:hAnsi="Times New Roman" w:cs="Times New Roman"/>
          <w:snapToGrid w:val="0"/>
          <w:sz w:val="24"/>
          <w:szCs w:val="24"/>
        </w:rPr>
        <w:t>з</w:t>
      </w:r>
      <w:r w:rsidRPr="003662F4">
        <w:rPr>
          <w:rFonts w:ascii="Times New Roman" w:hAnsi="Times New Roman" w:cs="Times New Roman"/>
          <w:snapToGrid w:val="0"/>
          <w:sz w:val="24"/>
          <w:szCs w:val="24"/>
        </w:rPr>
        <w:t>никают пожары.</w:t>
      </w:r>
      <w:r w:rsidRPr="003662F4">
        <w:rPr>
          <w:rFonts w:ascii="Times New Roman" w:hAnsi="Times New Roman" w:cs="Times New Roman"/>
          <w:sz w:val="24"/>
          <w:szCs w:val="24"/>
        </w:rPr>
        <w:t xml:space="preserve"> </w:t>
      </w:r>
      <w:r w:rsidRPr="003662F4">
        <w:rPr>
          <w:rFonts w:ascii="Times New Roman" w:hAnsi="Times New Roman" w:cs="Times New Roman"/>
          <w:snapToGrid w:val="0"/>
          <w:sz w:val="24"/>
          <w:szCs w:val="24"/>
        </w:rPr>
        <w:t>Предпосылки для быстрого развития пожара в жилых зданиях и общежитиях создают отделка стен и потолков горючими материалами, нал</w:t>
      </w:r>
      <w:r w:rsidRPr="003662F4">
        <w:rPr>
          <w:rFonts w:ascii="Times New Roman" w:hAnsi="Times New Roman" w:cs="Times New Roman"/>
          <w:snapToGrid w:val="0"/>
          <w:sz w:val="24"/>
          <w:szCs w:val="24"/>
        </w:rPr>
        <w:t>и</w:t>
      </w:r>
      <w:r w:rsidRPr="003662F4">
        <w:rPr>
          <w:rFonts w:ascii="Times New Roman" w:hAnsi="Times New Roman" w:cs="Times New Roman"/>
          <w:snapToGrid w:val="0"/>
          <w:sz w:val="24"/>
          <w:szCs w:val="24"/>
        </w:rPr>
        <w:t>чие вертикальных коммуникаций (лифтовых шахт, мусоропроводов, вентиляционных каналов) и воздушных прослоек в конструкциях. Пожарную опасность жилых зд</w:t>
      </w:r>
      <w:r w:rsidRPr="003662F4">
        <w:rPr>
          <w:rFonts w:ascii="Times New Roman" w:hAnsi="Times New Roman" w:cs="Times New Roman"/>
          <w:snapToGrid w:val="0"/>
          <w:sz w:val="24"/>
          <w:szCs w:val="24"/>
        </w:rPr>
        <w:t>а</w:t>
      </w:r>
      <w:r w:rsidRPr="003662F4">
        <w:rPr>
          <w:rFonts w:ascii="Times New Roman" w:hAnsi="Times New Roman" w:cs="Times New Roman"/>
          <w:snapToGrid w:val="0"/>
          <w:sz w:val="24"/>
          <w:szCs w:val="24"/>
        </w:rPr>
        <w:t>ний повышают подвалы и чердаки, где размещают склады, кладовые, хозяйственные склады и сушат белье, встраиваемые в многоэтажные здания помещения иного назначения (учреждения торговли, общественного питания, коммунально-бытового обслуж</w:t>
      </w:r>
      <w:r w:rsidRPr="003662F4">
        <w:rPr>
          <w:rFonts w:ascii="Times New Roman" w:hAnsi="Times New Roman" w:cs="Times New Roman"/>
          <w:snapToGrid w:val="0"/>
          <w:sz w:val="24"/>
          <w:szCs w:val="24"/>
        </w:rPr>
        <w:t>и</w:t>
      </w:r>
      <w:r w:rsidRPr="003662F4">
        <w:rPr>
          <w:rFonts w:ascii="Times New Roman" w:hAnsi="Times New Roman" w:cs="Times New Roman"/>
          <w:snapToGrid w:val="0"/>
          <w:sz w:val="24"/>
          <w:szCs w:val="24"/>
        </w:rPr>
        <w:t>вания населения), гаражи, бани, сараи, пристраиваемые к зданиям малоэтажной и усадебной з</w:t>
      </w:r>
      <w:r w:rsidRPr="003662F4">
        <w:rPr>
          <w:rFonts w:ascii="Times New Roman" w:hAnsi="Times New Roman" w:cs="Times New Roman"/>
          <w:snapToGrid w:val="0"/>
          <w:sz w:val="24"/>
          <w:szCs w:val="24"/>
        </w:rPr>
        <w:t>а</w:t>
      </w:r>
      <w:r w:rsidRPr="003662F4">
        <w:rPr>
          <w:rFonts w:ascii="Times New Roman" w:hAnsi="Times New Roman" w:cs="Times New Roman"/>
          <w:snapToGrid w:val="0"/>
          <w:sz w:val="24"/>
          <w:szCs w:val="24"/>
        </w:rPr>
        <w:t>стройки.</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r>
    </w:p>
    <w:p w:rsidR="003233DC" w:rsidRPr="003662F4" w:rsidRDefault="003233DC" w:rsidP="003662F4">
      <w:pPr>
        <w:spacing w:after="0" w:line="240" w:lineRule="auto"/>
        <w:ind w:left="40" w:firstLine="709"/>
        <w:jc w:val="both"/>
        <w:rPr>
          <w:rFonts w:ascii="Times New Roman" w:hAnsi="Times New Roman" w:cs="Times New Roman"/>
          <w:color w:val="000000"/>
          <w:w w:val="105"/>
          <w:sz w:val="24"/>
          <w:szCs w:val="24"/>
        </w:rPr>
      </w:pPr>
      <w:r w:rsidRPr="003662F4">
        <w:rPr>
          <w:rFonts w:ascii="Times New Roman" w:hAnsi="Times New Roman" w:cs="Times New Roman"/>
          <w:color w:val="000000"/>
          <w:w w:val="105"/>
          <w:sz w:val="24"/>
          <w:szCs w:val="24"/>
        </w:rPr>
        <w:t xml:space="preserve">Основные явления, сопровождающие пожар - это процессы горения, газо-и теплообмена. </w:t>
      </w:r>
    </w:p>
    <w:p w:rsidR="003233DC" w:rsidRPr="003662F4" w:rsidRDefault="003233DC" w:rsidP="003662F4">
      <w:pPr>
        <w:spacing w:after="0" w:line="240" w:lineRule="auto"/>
        <w:ind w:left="40" w:firstLine="709"/>
        <w:jc w:val="both"/>
        <w:rPr>
          <w:rFonts w:ascii="Times New Roman" w:hAnsi="Times New Roman" w:cs="Times New Roman"/>
          <w:sz w:val="24"/>
          <w:szCs w:val="24"/>
        </w:rPr>
      </w:pPr>
      <w:r w:rsidRPr="003662F4">
        <w:rPr>
          <w:rFonts w:ascii="Times New Roman" w:hAnsi="Times New Roman" w:cs="Times New Roman"/>
          <w:b/>
          <w:bCs/>
          <w:i/>
          <w:iCs/>
          <w:color w:val="FF0000"/>
          <w:sz w:val="24"/>
          <w:szCs w:val="24"/>
        </w:rPr>
        <w:t>Горением</w:t>
      </w:r>
      <w:r w:rsidRPr="003662F4">
        <w:rPr>
          <w:rFonts w:ascii="Times New Roman" w:hAnsi="Times New Roman" w:cs="Times New Roman"/>
          <w:sz w:val="24"/>
          <w:szCs w:val="24"/>
        </w:rPr>
        <w:t xml:space="preserve"> называется взаимодействие горючего вещества и окислителя (воздуха), сопровождающееся выделением тепла и изучением света. Для возникновения горения необходимо наличие горючего вещества, окислителя, (обычно кисл</w:t>
      </w:r>
      <w:r w:rsidRPr="003662F4">
        <w:rPr>
          <w:rFonts w:ascii="Times New Roman" w:hAnsi="Times New Roman" w:cs="Times New Roman"/>
          <w:sz w:val="24"/>
          <w:szCs w:val="24"/>
        </w:rPr>
        <w:t>о</w:t>
      </w:r>
      <w:r w:rsidRPr="003662F4">
        <w:rPr>
          <w:rFonts w:ascii="Times New Roman" w:hAnsi="Times New Roman" w:cs="Times New Roman"/>
          <w:sz w:val="24"/>
          <w:szCs w:val="24"/>
        </w:rPr>
        <w:t>род воздуха) и истока зажигания. При уменьшении содержания кислорода горение большинства веществ невозмо</w:t>
      </w:r>
      <w:r w:rsidRPr="003662F4">
        <w:rPr>
          <w:rFonts w:ascii="Times New Roman" w:hAnsi="Times New Roman" w:cs="Times New Roman"/>
          <w:sz w:val="24"/>
          <w:szCs w:val="24"/>
        </w:rPr>
        <w:t>ж</w:t>
      </w:r>
      <w:r w:rsidRPr="003662F4">
        <w:rPr>
          <w:rFonts w:ascii="Times New Roman" w:hAnsi="Times New Roman" w:cs="Times New Roman"/>
          <w:sz w:val="24"/>
          <w:szCs w:val="24"/>
        </w:rPr>
        <w:t>но.</w:t>
      </w:r>
    </w:p>
    <w:p w:rsidR="003233DC" w:rsidRPr="003662F4" w:rsidRDefault="003233DC" w:rsidP="003662F4">
      <w:pPr>
        <w:spacing w:before="60" w:after="0" w:line="240" w:lineRule="auto"/>
        <w:ind w:left="400" w:firstLine="709"/>
        <w:jc w:val="both"/>
        <w:rPr>
          <w:rFonts w:ascii="Times New Roman" w:hAnsi="Times New Roman" w:cs="Times New Roman"/>
          <w:b/>
          <w:color w:val="FF0000"/>
          <w:sz w:val="24"/>
          <w:szCs w:val="24"/>
        </w:rPr>
      </w:pPr>
      <w:r w:rsidRPr="003662F4">
        <w:rPr>
          <w:rFonts w:ascii="Times New Roman" w:hAnsi="Times New Roman" w:cs="Times New Roman"/>
          <w:b/>
          <w:color w:val="FF0000"/>
          <w:sz w:val="24"/>
          <w:szCs w:val="24"/>
        </w:rPr>
        <w:t>Различают несколько видов горения.</w:t>
      </w:r>
    </w:p>
    <w:p w:rsidR="003233DC" w:rsidRPr="003662F4" w:rsidRDefault="003233DC" w:rsidP="003662F4">
      <w:pPr>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b/>
          <w:bCs/>
          <w:i/>
          <w:iCs/>
          <w:sz w:val="24"/>
          <w:szCs w:val="24"/>
        </w:rPr>
        <w:t>Воспламенение</w:t>
      </w:r>
      <w:r w:rsidRPr="003662F4">
        <w:rPr>
          <w:rFonts w:ascii="Times New Roman" w:hAnsi="Times New Roman" w:cs="Times New Roman"/>
          <w:i/>
          <w:iCs/>
          <w:sz w:val="24"/>
          <w:szCs w:val="24"/>
        </w:rPr>
        <w:t xml:space="preserve"> —</w:t>
      </w:r>
      <w:r w:rsidRPr="003662F4">
        <w:rPr>
          <w:rFonts w:ascii="Times New Roman" w:hAnsi="Times New Roman" w:cs="Times New Roman"/>
          <w:sz w:val="24"/>
          <w:szCs w:val="24"/>
        </w:rPr>
        <w:t xml:space="preserve"> это стойкое возгорание горючего вещества (паров и газов над ним) от местного нагрева (прикосновение пламени или накаленного предмета). К классу легковоспламеняющихся жидкостей относятся бензин, этиловый спирт, ацетон, нитроэмали и другие. К горючим жидкостям относятся масло, мазут, формалин. </w:t>
      </w:r>
    </w:p>
    <w:p w:rsidR="003233DC" w:rsidRPr="003662F4" w:rsidRDefault="003233DC" w:rsidP="003662F4">
      <w:pPr>
        <w:spacing w:before="60" w:after="0" w:line="240" w:lineRule="auto"/>
        <w:ind w:firstLine="709"/>
        <w:jc w:val="both"/>
        <w:rPr>
          <w:rFonts w:ascii="Times New Roman" w:hAnsi="Times New Roman" w:cs="Times New Roman"/>
          <w:sz w:val="24"/>
          <w:szCs w:val="24"/>
        </w:rPr>
      </w:pPr>
      <w:r w:rsidRPr="003662F4">
        <w:rPr>
          <w:rFonts w:ascii="Times New Roman" w:hAnsi="Times New Roman" w:cs="Times New Roman"/>
          <w:b/>
          <w:bCs/>
          <w:i/>
          <w:iCs/>
          <w:sz w:val="24"/>
          <w:szCs w:val="24"/>
        </w:rPr>
        <w:t>Вспышка</w:t>
      </w:r>
      <w:r w:rsidRPr="003662F4">
        <w:rPr>
          <w:rFonts w:ascii="Times New Roman" w:hAnsi="Times New Roman" w:cs="Times New Roman"/>
          <w:i/>
          <w:iCs/>
          <w:sz w:val="24"/>
          <w:szCs w:val="24"/>
        </w:rPr>
        <w:t xml:space="preserve"> —</w:t>
      </w:r>
      <w:r w:rsidRPr="003662F4">
        <w:rPr>
          <w:rFonts w:ascii="Times New Roman" w:hAnsi="Times New Roman" w:cs="Times New Roman"/>
          <w:sz w:val="24"/>
          <w:szCs w:val="24"/>
        </w:rPr>
        <w:t xml:space="preserve"> быстрое кратковременное сгорание смеси воздуха с горюч</w:t>
      </w:r>
      <w:r w:rsidRPr="003662F4">
        <w:rPr>
          <w:rFonts w:ascii="Times New Roman" w:hAnsi="Times New Roman" w:cs="Times New Roman"/>
          <w:sz w:val="24"/>
          <w:szCs w:val="24"/>
        </w:rPr>
        <w:t>и</w:t>
      </w:r>
      <w:r w:rsidRPr="003662F4">
        <w:rPr>
          <w:rFonts w:ascii="Times New Roman" w:hAnsi="Times New Roman" w:cs="Times New Roman"/>
          <w:sz w:val="24"/>
          <w:szCs w:val="24"/>
        </w:rPr>
        <w:t>ми парами или газами, происходящие при соприкосновении смеси с пламенем, электрической искрой или нагретым предметом.</w:t>
      </w:r>
    </w:p>
    <w:p w:rsidR="003233DC" w:rsidRPr="003662F4" w:rsidRDefault="003233DC" w:rsidP="003662F4">
      <w:pPr>
        <w:spacing w:before="60" w:after="0" w:line="240" w:lineRule="auto"/>
        <w:ind w:left="40" w:firstLine="709"/>
        <w:jc w:val="both"/>
        <w:rPr>
          <w:rFonts w:ascii="Times New Roman" w:hAnsi="Times New Roman" w:cs="Times New Roman"/>
          <w:sz w:val="24"/>
          <w:szCs w:val="24"/>
        </w:rPr>
      </w:pPr>
      <w:r w:rsidRPr="003662F4">
        <w:rPr>
          <w:rFonts w:ascii="Times New Roman" w:hAnsi="Times New Roman" w:cs="Times New Roman"/>
          <w:b/>
          <w:bCs/>
          <w:i/>
          <w:iCs/>
          <w:sz w:val="24"/>
          <w:szCs w:val="24"/>
        </w:rPr>
        <w:t>Самовоспламенение</w:t>
      </w:r>
      <w:r w:rsidRPr="003662F4">
        <w:rPr>
          <w:rFonts w:ascii="Times New Roman" w:hAnsi="Times New Roman" w:cs="Times New Roman"/>
          <w:sz w:val="24"/>
          <w:szCs w:val="24"/>
        </w:rPr>
        <w:t xml:space="preserve"> возникает от внешнего нагрева веществ до опред</w:t>
      </w:r>
      <w:r w:rsidRPr="003662F4">
        <w:rPr>
          <w:rFonts w:ascii="Times New Roman" w:hAnsi="Times New Roman" w:cs="Times New Roman"/>
          <w:sz w:val="24"/>
          <w:szCs w:val="24"/>
        </w:rPr>
        <w:t>е</w:t>
      </w:r>
      <w:r w:rsidRPr="003662F4">
        <w:rPr>
          <w:rFonts w:ascii="Times New Roman" w:hAnsi="Times New Roman" w:cs="Times New Roman"/>
          <w:sz w:val="24"/>
          <w:szCs w:val="24"/>
        </w:rPr>
        <w:t>ленной температуры без непосредственного соприкосновения с ним пламени.</w:t>
      </w:r>
    </w:p>
    <w:p w:rsidR="003233DC" w:rsidRPr="003662F4" w:rsidRDefault="003233DC" w:rsidP="003662F4">
      <w:pPr>
        <w:spacing w:before="60" w:after="0" w:line="240" w:lineRule="auto"/>
        <w:ind w:firstLine="709"/>
        <w:jc w:val="both"/>
        <w:rPr>
          <w:rFonts w:ascii="Times New Roman" w:hAnsi="Times New Roman" w:cs="Times New Roman"/>
          <w:sz w:val="24"/>
          <w:szCs w:val="24"/>
        </w:rPr>
      </w:pPr>
      <w:r w:rsidRPr="003662F4">
        <w:rPr>
          <w:rFonts w:ascii="Times New Roman" w:hAnsi="Times New Roman" w:cs="Times New Roman"/>
          <w:b/>
          <w:bCs/>
          <w:i/>
          <w:iCs/>
          <w:sz w:val="24"/>
          <w:szCs w:val="24"/>
        </w:rPr>
        <w:t>Самовозгорание</w:t>
      </w:r>
      <w:r w:rsidRPr="003662F4">
        <w:rPr>
          <w:rFonts w:ascii="Times New Roman" w:hAnsi="Times New Roman" w:cs="Times New Roman"/>
          <w:sz w:val="24"/>
          <w:szCs w:val="24"/>
        </w:rPr>
        <w:t xml:space="preserve"> веществ наступает в результате внутренних процессов путем нагревания до сравнительно невысоких температур или в контакте с др</w:t>
      </w:r>
      <w:r w:rsidRPr="003662F4">
        <w:rPr>
          <w:rFonts w:ascii="Times New Roman" w:hAnsi="Times New Roman" w:cs="Times New Roman"/>
          <w:sz w:val="24"/>
          <w:szCs w:val="24"/>
        </w:rPr>
        <w:t>у</w:t>
      </w:r>
      <w:r w:rsidRPr="003662F4">
        <w:rPr>
          <w:rFonts w:ascii="Times New Roman" w:hAnsi="Times New Roman" w:cs="Times New Roman"/>
          <w:sz w:val="24"/>
          <w:szCs w:val="24"/>
        </w:rPr>
        <w:t>гими веществами, а также в результате жизнедеятельности микроорганизмов. Часто пожары возникают вследствие самовозгорания промасленных тряпок, спецодежды, ваты и даже металлических стружек. Микробиологическое самовозгорание происходит при соответствующей влажности и температуре в ра</w:t>
      </w:r>
      <w:r w:rsidRPr="003662F4">
        <w:rPr>
          <w:rFonts w:ascii="Times New Roman" w:hAnsi="Times New Roman" w:cs="Times New Roman"/>
          <w:sz w:val="24"/>
          <w:szCs w:val="24"/>
        </w:rPr>
        <w:t>с</w:t>
      </w:r>
      <w:r w:rsidRPr="003662F4">
        <w:rPr>
          <w:rFonts w:ascii="Times New Roman" w:hAnsi="Times New Roman" w:cs="Times New Roman"/>
          <w:sz w:val="24"/>
          <w:szCs w:val="24"/>
        </w:rPr>
        <w:t>тительных продуктах. Когда интенсифицируется жизнедеятельность микроо</w:t>
      </w:r>
      <w:r w:rsidRPr="003662F4">
        <w:rPr>
          <w:rFonts w:ascii="Times New Roman" w:hAnsi="Times New Roman" w:cs="Times New Roman"/>
          <w:sz w:val="24"/>
          <w:szCs w:val="24"/>
        </w:rPr>
        <w:t>р</w:t>
      </w:r>
      <w:r w:rsidRPr="003662F4">
        <w:rPr>
          <w:rFonts w:ascii="Times New Roman" w:hAnsi="Times New Roman" w:cs="Times New Roman"/>
          <w:sz w:val="24"/>
          <w:szCs w:val="24"/>
        </w:rPr>
        <w:t>ганизмов, образуется паутинный глет (грибок), температура повышается и пр</w:t>
      </w:r>
      <w:r w:rsidRPr="003662F4">
        <w:rPr>
          <w:rFonts w:ascii="Times New Roman" w:hAnsi="Times New Roman" w:cs="Times New Roman"/>
          <w:sz w:val="24"/>
          <w:szCs w:val="24"/>
        </w:rPr>
        <w:t>о</w:t>
      </w:r>
      <w:r w:rsidRPr="003662F4">
        <w:rPr>
          <w:rFonts w:ascii="Times New Roman" w:hAnsi="Times New Roman" w:cs="Times New Roman"/>
          <w:sz w:val="24"/>
          <w:szCs w:val="24"/>
        </w:rPr>
        <w:t>исходит воспламенение. При температуре около 100°С древесные опилки (ДВП) паркет и нек</w:t>
      </w:r>
      <w:r w:rsidRPr="003662F4">
        <w:rPr>
          <w:rFonts w:ascii="Times New Roman" w:hAnsi="Times New Roman" w:cs="Times New Roman"/>
          <w:sz w:val="24"/>
          <w:szCs w:val="24"/>
        </w:rPr>
        <w:t>о</w:t>
      </w:r>
      <w:r w:rsidRPr="003662F4">
        <w:rPr>
          <w:rFonts w:ascii="Times New Roman" w:hAnsi="Times New Roman" w:cs="Times New Roman"/>
          <w:sz w:val="24"/>
          <w:szCs w:val="24"/>
        </w:rPr>
        <w:t>торые другие вещества склонны к самовозгоранию. Мерой защиты от теплового самовозгорания является предохранение материалов от действия источников н</w:t>
      </w:r>
      <w:r w:rsidRPr="003662F4">
        <w:rPr>
          <w:rFonts w:ascii="Times New Roman" w:hAnsi="Times New Roman" w:cs="Times New Roman"/>
          <w:sz w:val="24"/>
          <w:szCs w:val="24"/>
        </w:rPr>
        <w:t>а</w:t>
      </w:r>
      <w:r w:rsidRPr="003662F4">
        <w:rPr>
          <w:rFonts w:ascii="Times New Roman" w:hAnsi="Times New Roman" w:cs="Times New Roman"/>
          <w:sz w:val="24"/>
          <w:szCs w:val="24"/>
        </w:rPr>
        <w:t>грева.</w:t>
      </w:r>
    </w:p>
    <w:p w:rsidR="003233DC" w:rsidRPr="003662F4" w:rsidRDefault="003233DC" w:rsidP="003662F4">
      <w:pPr>
        <w:spacing w:before="100" w:after="0" w:line="240" w:lineRule="auto"/>
        <w:ind w:firstLine="709"/>
        <w:jc w:val="both"/>
        <w:rPr>
          <w:rFonts w:ascii="Times New Roman" w:hAnsi="Times New Roman" w:cs="Times New Roman"/>
          <w:sz w:val="24"/>
          <w:szCs w:val="24"/>
        </w:rPr>
      </w:pPr>
      <w:r w:rsidRPr="003662F4">
        <w:rPr>
          <w:rFonts w:ascii="Times New Roman" w:hAnsi="Times New Roman" w:cs="Times New Roman"/>
          <w:b/>
          <w:bCs/>
          <w:i/>
          <w:iCs/>
          <w:sz w:val="24"/>
          <w:szCs w:val="24"/>
        </w:rPr>
        <w:t>Взрыв</w:t>
      </w:r>
      <w:r w:rsidRPr="003662F4">
        <w:rPr>
          <w:rFonts w:ascii="Times New Roman" w:hAnsi="Times New Roman" w:cs="Times New Roman"/>
          <w:i/>
          <w:iCs/>
          <w:sz w:val="24"/>
          <w:szCs w:val="24"/>
        </w:rPr>
        <w:t xml:space="preserve"> —</w:t>
      </w:r>
      <w:r w:rsidRPr="003662F4">
        <w:rPr>
          <w:rFonts w:ascii="Times New Roman" w:hAnsi="Times New Roman" w:cs="Times New Roman"/>
          <w:sz w:val="24"/>
          <w:szCs w:val="24"/>
        </w:rPr>
        <w:t xml:space="preserve"> мгновенное разложение или сгорание вещества, при котором происходит выделение большого количества газов и паров, и которое создает огромное давление на окружающую среду, что может вызвать ра</w:t>
      </w:r>
      <w:r w:rsidRPr="003662F4">
        <w:rPr>
          <w:rFonts w:ascii="Times New Roman" w:hAnsi="Times New Roman" w:cs="Times New Roman"/>
          <w:sz w:val="24"/>
          <w:szCs w:val="24"/>
        </w:rPr>
        <w:t>з</w:t>
      </w:r>
      <w:r w:rsidRPr="003662F4">
        <w:rPr>
          <w:rFonts w:ascii="Times New Roman" w:hAnsi="Times New Roman" w:cs="Times New Roman"/>
          <w:sz w:val="24"/>
          <w:szCs w:val="24"/>
        </w:rPr>
        <w:t>рушение.</w:t>
      </w:r>
    </w:p>
    <w:p w:rsidR="003233DC" w:rsidRPr="003662F4" w:rsidRDefault="003233DC" w:rsidP="003662F4">
      <w:pPr>
        <w:spacing w:before="60" w:after="0" w:line="240" w:lineRule="auto"/>
        <w:ind w:left="40" w:firstLine="709"/>
        <w:jc w:val="both"/>
        <w:rPr>
          <w:rFonts w:ascii="Times New Roman" w:hAnsi="Times New Roman" w:cs="Times New Roman"/>
          <w:b/>
          <w:color w:val="000080"/>
          <w:sz w:val="24"/>
          <w:szCs w:val="24"/>
        </w:rPr>
      </w:pPr>
      <w:r w:rsidRPr="003662F4">
        <w:rPr>
          <w:rFonts w:ascii="Times New Roman" w:hAnsi="Times New Roman" w:cs="Times New Roman"/>
          <w:color w:val="000080"/>
          <w:sz w:val="24"/>
          <w:szCs w:val="24"/>
        </w:rPr>
        <w:t xml:space="preserve">Принято различать два понятия, связанные с процессом </w:t>
      </w:r>
      <w:r w:rsidRPr="003662F4">
        <w:rPr>
          <w:rFonts w:ascii="Times New Roman" w:hAnsi="Times New Roman" w:cs="Times New Roman"/>
          <w:b/>
          <w:color w:val="000080"/>
          <w:sz w:val="24"/>
          <w:szCs w:val="24"/>
        </w:rPr>
        <w:t>горения</w:t>
      </w:r>
      <w:r w:rsidRPr="003662F4">
        <w:rPr>
          <w:rFonts w:ascii="Times New Roman" w:hAnsi="Times New Roman" w:cs="Times New Roman"/>
          <w:color w:val="000080"/>
          <w:sz w:val="24"/>
          <w:szCs w:val="24"/>
        </w:rPr>
        <w:t xml:space="preserve">: </w:t>
      </w:r>
      <w:r w:rsidRPr="003662F4">
        <w:rPr>
          <w:rFonts w:ascii="Times New Roman" w:hAnsi="Times New Roman" w:cs="Times New Roman"/>
          <w:b/>
          <w:color w:val="000080"/>
          <w:sz w:val="24"/>
          <w:szCs w:val="24"/>
        </w:rPr>
        <w:t>пож</w:t>
      </w:r>
      <w:r w:rsidRPr="003662F4">
        <w:rPr>
          <w:rFonts w:ascii="Times New Roman" w:hAnsi="Times New Roman" w:cs="Times New Roman"/>
          <w:b/>
          <w:color w:val="000080"/>
          <w:sz w:val="24"/>
          <w:szCs w:val="24"/>
        </w:rPr>
        <w:t>а</w:t>
      </w:r>
      <w:r w:rsidRPr="003662F4">
        <w:rPr>
          <w:rFonts w:ascii="Times New Roman" w:hAnsi="Times New Roman" w:cs="Times New Roman"/>
          <w:b/>
          <w:color w:val="000080"/>
          <w:sz w:val="24"/>
          <w:szCs w:val="24"/>
        </w:rPr>
        <w:t xml:space="preserve">ры и загорания. </w:t>
      </w:r>
    </w:p>
    <w:p w:rsidR="003233DC" w:rsidRPr="003662F4" w:rsidRDefault="003233DC" w:rsidP="003662F4">
      <w:pPr>
        <w:spacing w:after="0" w:line="240" w:lineRule="auto"/>
        <w:jc w:val="both"/>
        <w:rPr>
          <w:rFonts w:ascii="Times New Roman" w:hAnsi="Times New Roman" w:cs="Times New Roman"/>
          <w:b/>
          <w:sz w:val="24"/>
          <w:szCs w:val="24"/>
        </w:rPr>
      </w:pPr>
      <w:r w:rsidRPr="003662F4">
        <w:rPr>
          <w:rFonts w:ascii="Times New Roman" w:hAnsi="Times New Roman" w:cs="Times New Roman"/>
          <w:b/>
          <w:bCs/>
          <w:i/>
          <w:iCs/>
          <w:color w:val="000080"/>
          <w:sz w:val="24"/>
          <w:szCs w:val="24"/>
        </w:rPr>
        <w:t>Пожар</w:t>
      </w:r>
      <w:r w:rsidRPr="003662F4">
        <w:rPr>
          <w:rFonts w:ascii="Times New Roman" w:hAnsi="Times New Roman" w:cs="Times New Roman"/>
          <w:i/>
          <w:iCs/>
          <w:sz w:val="24"/>
          <w:szCs w:val="24"/>
        </w:rPr>
        <w:t xml:space="preserve"> —</w:t>
      </w:r>
      <w:r w:rsidRPr="003662F4">
        <w:rPr>
          <w:rFonts w:ascii="Times New Roman" w:hAnsi="Times New Roman" w:cs="Times New Roman"/>
          <w:sz w:val="24"/>
          <w:szCs w:val="24"/>
        </w:rPr>
        <w:t xml:space="preserve"> это неконтролируемое горение, причиняющее материальный ущерб, вред жизни и здоровью граждан.</w:t>
      </w:r>
      <w:r w:rsidRPr="003662F4">
        <w:rPr>
          <w:rFonts w:ascii="Times New Roman" w:hAnsi="Times New Roman" w:cs="Times New Roman"/>
          <w:b/>
          <w:sz w:val="24"/>
          <w:szCs w:val="24"/>
        </w:rPr>
        <w:t xml:space="preserve"> </w:t>
      </w:r>
    </w:p>
    <w:p w:rsidR="003233DC" w:rsidRPr="003662F4" w:rsidRDefault="003233DC" w:rsidP="003662F4">
      <w:pPr>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sz w:val="24"/>
          <w:szCs w:val="24"/>
        </w:rPr>
        <w:t>Основными параметрами, характеризующими п</w:t>
      </w:r>
      <w:r w:rsidRPr="003662F4">
        <w:rPr>
          <w:rFonts w:ascii="Times New Roman" w:hAnsi="Times New Roman" w:cs="Times New Roman"/>
          <w:sz w:val="24"/>
          <w:szCs w:val="24"/>
        </w:rPr>
        <w:t>о</w:t>
      </w:r>
      <w:r w:rsidRPr="003662F4">
        <w:rPr>
          <w:rFonts w:ascii="Times New Roman" w:hAnsi="Times New Roman" w:cs="Times New Roman"/>
          <w:sz w:val="24"/>
          <w:szCs w:val="24"/>
        </w:rPr>
        <w:t>жар, являются: площадь очага пожара, интенсивность горения, скорость распространения и продолжител</w:t>
      </w:r>
      <w:r w:rsidRPr="003662F4">
        <w:rPr>
          <w:rFonts w:ascii="Times New Roman" w:hAnsi="Times New Roman" w:cs="Times New Roman"/>
          <w:sz w:val="24"/>
          <w:szCs w:val="24"/>
        </w:rPr>
        <w:t>ь</w:t>
      </w:r>
      <w:r w:rsidRPr="003662F4">
        <w:rPr>
          <w:rFonts w:ascii="Times New Roman" w:hAnsi="Times New Roman" w:cs="Times New Roman"/>
          <w:sz w:val="24"/>
          <w:szCs w:val="24"/>
        </w:rPr>
        <w:t>ность пожара.</w:t>
      </w:r>
    </w:p>
    <w:p w:rsidR="003233DC" w:rsidRPr="003662F4" w:rsidRDefault="003233DC" w:rsidP="003662F4">
      <w:pPr>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sz w:val="24"/>
          <w:szCs w:val="24"/>
        </w:rPr>
        <w:t>Пожар сопровождается открытым огнем и искрами, повышенной темп</w:t>
      </w:r>
      <w:r w:rsidRPr="003662F4">
        <w:rPr>
          <w:rFonts w:ascii="Times New Roman" w:hAnsi="Times New Roman" w:cs="Times New Roman"/>
          <w:sz w:val="24"/>
          <w:szCs w:val="24"/>
        </w:rPr>
        <w:t>е</w:t>
      </w:r>
      <w:r w:rsidRPr="003662F4">
        <w:rPr>
          <w:rFonts w:ascii="Times New Roman" w:hAnsi="Times New Roman" w:cs="Times New Roman"/>
          <w:sz w:val="24"/>
          <w:szCs w:val="24"/>
        </w:rPr>
        <w:t>ратурой, токсичными продуктами горения, дымом, пониженной концентрацией кислорода. В результате пожара может возникнуть угроза от падающих частей строител</w:t>
      </w:r>
      <w:r w:rsidRPr="003662F4">
        <w:rPr>
          <w:rFonts w:ascii="Times New Roman" w:hAnsi="Times New Roman" w:cs="Times New Roman"/>
          <w:sz w:val="24"/>
          <w:szCs w:val="24"/>
        </w:rPr>
        <w:t>ь</w:t>
      </w:r>
      <w:r w:rsidRPr="003662F4">
        <w:rPr>
          <w:rFonts w:ascii="Times New Roman" w:hAnsi="Times New Roman" w:cs="Times New Roman"/>
          <w:sz w:val="24"/>
          <w:szCs w:val="24"/>
        </w:rPr>
        <w:t>ных конструкций и взрывов.</w:t>
      </w:r>
    </w:p>
    <w:p w:rsidR="003233DC" w:rsidRPr="003662F4" w:rsidRDefault="003233DC" w:rsidP="003662F4">
      <w:pPr>
        <w:spacing w:before="160" w:after="0" w:line="240" w:lineRule="auto"/>
        <w:ind w:left="40" w:firstLine="709"/>
        <w:jc w:val="both"/>
        <w:rPr>
          <w:rFonts w:ascii="Times New Roman" w:hAnsi="Times New Roman" w:cs="Times New Roman"/>
          <w:sz w:val="24"/>
          <w:szCs w:val="24"/>
        </w:rPr>
      </w:pPr>
      <w:r w:rsidRPr="003662F4">
        <w:rPr>
          <w:rFonts w:ascii="Times New Roman" w:hAnsi="Times New Roman" w:cs="Times New Roman"/>
          <w:sz w:val="24"/>
          <w:szCs w:val="24"/>
        </w:rPr>
        <w:t xml:space="preserve">Горение, не причинившее материального ущерба, называют </w:t>
      </w:r>
      <w:r w:rsidRPr="003662F4">
        <w:rPr>
          <w:rFonts w:ascii="Times New Roman" w:hAnsi="Times New Roman" w:cs="Times New Roman"/>
          <w:b/>
          <w:color w:val="000080"/>
          <w:sz w:val="24"/>
          <w:szCs w:val="24"/>
        </w:rPr>
        <w:t>з</w:t>
      </w:r>
      <w:r w:rsidRPr="003662F4">
        <w:rPr>
          <w:rFonts w:ascii="Times New Roman" w:hAnsi="Times New Roman" w:cs="Times New Roman"/>
          <w:b/>
          <w:color w:val="000080"/>
          <w:sz w:val="24"/>
          <w:szCs w:val="24"/>
        </w:rPr>
        <w:t>а</w:t>
      </w:r>
      <w:r w:rsidRPr="003662F4">
        <w:rPr>
          <w:rFonts w:ascii="Times New Roman" w:hAnsi="Times New Roman" w:cs="Times New Roman"/>
          <w:b/>
          <w:color w:val="000080"/>
          <w:sz w:val="24"/>
          <w:szCs w:val="24"/>
        </w:rPr>
        <w:t>горанием</w:t>
      </w:r>
      <w:r w:rsidRPr="003662F4">
        <w:rPr>
          <w:rFonts w:ascii="Times New Roman" w:hAnsi="Times New Roman" w:cs="Times New Roman"/>
          <w:color w:val="000080"/>
          <w:sz w:val="24"/>
          <w:szCs w:val="24"/>
        </w:rPr>
        <w:t>.</w:t>
      </w:r>
      <w:r w:rsidRPr="003662F4">
        <w:rPr>
          <w:rFonts w:ascii="Times New Roman" w:hAnsi="Times New Roman" w:cs="Times New Roman"/>
          <w:sz w:val="24"/>
          <w:szCs w:val="24"/>
        </w:rPr>
        <w:t xml:space="preserve"> </w:t>
      </w:r>
    </w:p>
    <w:p w:rsidR="003233DC" w:rsidRPr="003662F4" w:rsidRDefault="003233DC" w:rsidP="003662F4">
      <w:pPr>
        <w:spacing w:after="0" w:line="240" w:lineRule="auto"/>
        <w:ind w:firstLine="720"/>
        <w:jc w:val="both"/>
        <w:rPr>
          <w:rFonts w:ascii="Times New Roman" w:hAnsi="Times New Roman" w:cs="Times New Roman"/>
          <w:color w:val="000000"/>
          <w:w w:val="105"/>
          <w:sz w:val="24"/>
          <w:szCs w:val="24"/>
        </w:rPr>
      </w:pPr>
      <w:r w:rsidRPr="003662F4">
        <w:rPr>
          <w:rFonts w:ascii="Times New Roman" w:hAnsi="Times New Roman" w:cs="Times New Roman"/>
          <w:color w:val="000000"/>
          <w:w w:val="105"/>
          <w:sz w:val="24"/>
          <w:szCs w:val="24"/>
        </w:rPr>
        <w:lastRenderedPageBreak/>
        <w:t>Для того чтобы пожар начался, должны совпасть три условия:</w:t>
      </w:r>
    </w:p>
    <w:p w:rsidR="003233DC" w:rsidRPr="003662F4" w:rsidRDefault="003233DC" w:rsidP="003662F4">
      <w:pPr>
        <w:spacing w:after="0" w:line="240" w:lineRule="auto"/>
        <w:ind w:firstLine="720"/>
        <w:jc w:val="both"/>
        <w:rPr>
          <w:rFonts w:ascii="Times New Roman" w:hAnsi="Times New Roman" w:cs="Times New Roman"/>
          <w:color w:val="000000"/>
          <w:w w:val="105"/>
          <w:sz w:val="24"/>
          <w:szCs w:val="24"/>
        </w:rPr>
      </w:pPr>
      <w:r w:rsidRPr="003662F4">
        <w:rPr>
          <w:rFonts w:ascii="Times New Roman" w:hAnsi="Times New Roman" w:cs="Times New Roman"/>
          <w:color w:val="000000"/>
          <w:w w:val="105"/>
          <w:sz w:val="24"/>
          <w:szCs w:val="24"/>
        </w:rPr>
        <w:t>а) наличие горючего материала;</w:t>
      </w:r>
    </w:p>
    <w:p w:rsidR="003233DC" w:rsidRPr="003662F4" w:rsidRDefault="003233DC" w:rsidP="003662F4">
      <w:pPr>
        <w:spacing w:after="0" w:line="240" w:lineRule="auto"/>
        <w:ind w:firstLine="720"/>
        <w:jc w:val="both"/>
        <w:rPr>
          <w:rFonts w:ascii="Times New Roman" w:hAnsi="Times New Roman" w:cs="Times New Roman"/>
          <w:color w:val="000000"/>
          <w:w w:val="105"/>
          <w:sz w:val="24"/>
          <w:szCs w:val="24"/>
        </w:rPr>
      </w:pPr>
      <w:r w:rsidRPr="003662F4">
        <w:rPr>
          <w:rFonts w:ascii="Times New Roman" w:hAnsi="Times New Roman" w:cs="Times New Roman"/>
          <w:color w:val="000000"/>
          <w:w w:val="105"/>
          <w:sz w:val="24"/>
          <w:szCs w:val="24"/>
        </w:rPr>
        <w:t>б) необходимого количества окислителя (кисл</w:t>
      </w:r>
      <w:r w:rsidRPr="003662F4">
        <w:rPr>
          <w:rFonts w:ascii="Times New Roman" w:hAnsi="Times New Roman" w:cs="Times New Roman"/>
          <w:color w:val="000000"/>
          <w:w w:val="105"/>
          <w:sz w:val="24"/>
          <w:szCs w:val="24"/>
        </w:rPr>
        <w:t>о</w:t>
      </w:r>
      <w:r w:rsidRPr="003662F4">
        <w:rPr>
          <w:rFonts w:ascii="Times New Roman" w:hAnsi="Times New Roman" w:cs="Times New Roman"/>
          <w:color w:val="000000"/>
          <w:w w:val="105"/>
          <w:sz w:val="24"/>
          <w:szCs w:val="24"/>
        </w:rPr>
        <w:t>рода);</w:t>
      </w:r>
    </w:p>
    <w:p w:rsidR="003233DC" w:rsidRPr="003662F4" w:rsidRDefault="003233DC" w:rsidP="003662F4">
      <w:pPr>
        <w:spacing w:after="0" w:line="240" w:lineRule="auto"/>
        <w:ind w:firstLine="720"/>
        <w:jc w:val="both"/>
        <w:rPr>
          <w:rFonts w:ascii="Times New Roman" w:hAnsi="Times New Roman" w:cs="Times New Roman"/>
          <w:color w:val="000000"/>
          <w:w w:val="105"/>
          <w:sz w:val="24"/>
          <w:szCs w:val="24"/>
        </w:rPr>
      </w:pPr>
      <w:r w:rsidRPr="003662F4">
        <w:rPr>
          <w:rFonts w:ascii="Times New Roman" w:hAnsi="Times New Roman" w:cs="Times New Roman"/>
          <w:color w:val="000000"/>
          <w:w w:val="105"/>
          <w:sz w:val="24"/>
          <w:szCs w:val="24"/>
        </w:rPr>
        <w:t>в) зажигание от источн</w:t>
      </w:r>
      <w:r w:rsidRPr="003662F4">
        <w:rPr>
          <w:rFonts w:ascii="Times New Roman" w:hAnsi="Times New Roman" w:cs="Times New Roman"/>
          <w:color w:val="000000"/>
          <w:w w:val="105"/>
          <w:sz w:val="24"/>
          <w:szCs w:val="24"/>
        </w:rPr>
        <w:t>и</w:t>
      </w:r>
      <w:r w:rsidRPr="003662F4">
        <w:rPr>
          <w:rFonts w:ascii="Times New Roman" w:hAnsi="Times New Roman" w:cs="Times New Roman"/>
          <w:color w:val="000000"/>
          <w:w w:val="105"/>
          <w:sz w:val="24"/>
          <w:szCs w:val="24"/>
        </w:rPr>
        <w:t>ка тепла.</w:t>
      </w:r>
    </w:p>
    <w:p w:rsidR="003233DC" w:rsidRPr="003662F4" w:rsidRDefault="003233DC" w:rsidP="003662F4">
      <w:pPr>
        <w:spacing w:after="0" w:line="240" w:lineRule="auto"/>
        <w:ind w:firstLine="720"/>
        <w:jc w:val="both"/>
        <w:rPr>
          <w:rFonts w:ascii="Times New Roman" w:hAnsi="Times New Roman" w:cs="Times New Roman"/>
          <w:color w:val="000000"/>
          <w:w w:val="105"/>
          <w:sz w:val="24"/>
          <w:szCs w:val="24"/>
        </w:rPr>
      </w:pPr>
      <w:r w:rsidRPr="003662F4">
        <w:rPr>
          <w:rFonts w:ascii="Times New Roman" w:hAnsi="Times New Roman" w:cs="Times New Roman"/>
          <w:color w:val="000000"/>
          <w:w w:val="105"/>
          <w:sz w:val="24"/>
          <w:szCs w:val="24"/>
        </w:rPr>
        <w:t>Достаточно исключить одно из этих условий и возгорание не состои</w:t>
      </w:r>
      <w:r w:rsidRPr="003662F4">
        <w:rPr>
          <w:rFonts w:ascii="Times New Roman" w:hAnsi="Times New Roman" w:cs="Times New Roman"/>
          <w:color w:val="000000"/>
          <w:w w:val="105"/>
          <w:sz w:val="24"/>
          <w:szCs w:val="24"/>
        </w:rPr>
        <w:t>т</w:t>
      </w:r>
      <w:r w:rsidRPr="003662F4">
        <w:rPr>
          <w:rFonts w:ascii="Times New Roman" w:hAnsi="Times New Roman" w:cs="Times New Roman"/>
          <w:color w:val="000000"/>
          <w:w w:val="105"/>
          <w:sz w:val="24"/>
          <w:szCs w:val="24"/>
        </w:rPr>
        <w:t>ся. Возникновение и распространение процесса горения по веществу и материалам происходит не сразу, а пост</w:t>
      </w:r>
      <w:r w:rsidRPr="003662F4">
        <w:rPr>
          <w:rFonts w:ascii="Times New Roman" w:hAnsi="Times New Roman" w:cs="Times New Roman"/>
          <w:color w:val="000000"/>
          <w:w w:val="105"/>
          <w:sz w:val="24"/>
          <w:szCs w:val="24"/>
        </w:rPr>
        <w:t>е</w:t>
      </w:r>
      <w:r w:rsidRPr="003662F4">
        <w:rPr>
          <w:rFonts w:ascii="Times New Roman" w:hAnsi="Times New Roman" w:cs="Times New Roman"/>
          <w:color w:val="000000"/>
          <w:w w:val="105"/>
          <w:sz w:val="24"/>
          <w:szCs w:val="24"/>
        </w:rPr>
        <w:t>пенно. Очаг горения воздействует на горючее вещество, вызывает его нагревание, при этом в большей мере нагревается поверхностный слой, происходит восплам</w:t>
      </w:r>
      <w:r w:rsidRPr="003662F4">
        <w:rPr>
          <w:rFonts w:ascii="Times New Roman" w:hAnsi="Times New Roman" w:cs="Times New Roman"/>
          <w:color w:val="000000"/>
          <w:w w:val="105"/>
          <w:sz w:val="24"/>
          <w:szCs w:val="24"/>
        </w:rPr>
        <w:t>е</w:t>
      </w:r>
      <w:r w:rsidRPr="003662F4">
        <w:rPr>
          <w:rFonts w:ascii="Times New Roman" w:hAnsi="Times New Roman" w:cs="Times New Roman"/>
          <w:color w:val="000000"/>
          <w:w w:val="105"/>
          <w:sz w:val="24"/>
          <w:szCs w:val="24"/>
        </w:rPr>
        <w:t>нение газообразных продуктов и твердых частиц вещества. При достаточных условиях наступ</w:t>
      </w:r>
      <w:r w:rsidRPr="003662F4">
        <w:rPr>
          <w:rFonts w:ascii="Times New Roman" w:hAnsi="Times New Roman" w:cs="Times New Roman"/>
          <w:color w:val="000000"/>
          <w:w w:val="105"/>
          <w:sz w:val="24"/>
          <w:szCs w:val="24"/>
        </w:rPr>
        <w:t>а</w:t>
      </w:r>
      <w:r w:rsidRPr="003662F4">
        <w:rPr>
          <w:rFonts w:ascii="Times New Roman" w:hAnsi="Times New Roman" w:cs="Times New Roman"/>
          <w:color w:val="000000"/>
          <w:w w:val="105"/>
          <w:sz w:val="24"/>
          <w:szCs w:val="24"/>
        </w:rPr>
        <w:t>ет лавинообразный процесс образование пож</w:t>
      </w:r>
      <w:r w:rsidRPr="003662F4">
        <w:rPr>
          <w:rFonts w:ascii="Times New Roman" w:hAnsi="Times New Roman" w:cs="Times New Roman"/>
          <w:color w:val="000000"/>
          <w:w w:val="105"/>
          <w:sz w:val="24"/>
          <w:szCs w:val="24"/>
        </w:rPr>
        <w:t>а</w:t>
      </w:r>
      <w:r w:rsidRPr="003662F4">
        <w:rPr>
          <w:rFonts w:ascii="Times New Roman" w:hAnsi="Times New Roman" w:cs="Times New Roman"/>
          <w:color w:val="000000"/>
          <w:w w:val="105"/>
          <w:sz w:val="24"/>
          <w:szCs w:val="24"/>
        </w:rPr>
        <w:t>ра.</w:t>
      </w:r>
    </w:p>
    <w:p w:rsidR="003233DC" w:rsidRPr="003662F4" w:rsidRDefault="003233DC" w:rsidP="003662F4">
      <w:pPr>
        <w:spacing w:after="0" w:line="240" w:lineRule="auto"/>
        <w:ind w:firstLine="720"/>
        <w:jc w:val="both"/>
        <w:rPr>
          <w:rFonts w:ascii="Times New Roman" w:hAnsi="Times New Roman" w:cs="Times New Roman"/>
          <w:color w:val="000000"/>
          <w:w w:val="105"/>
          <w:sz w:val="24"/>
          <w:szCs w:val="24"/>
          <w:u w:val="single"/>
        </w:rPr>
      </w:pPr>
      <w:r w:rsidRPr="003662F4">
        <w:rPr>
          <w:rFonts w:ascii="Times New Roman" w:hAnsi="Times New Roman" w:cs="Times New Roman"/>
          <w:color w:val="000000"/>
          <w:w w:val="105"/>
          <w:sz w:val="24"/>
          <w:szCs w:val="24"/>
          <w:u w:val="single"/>
        </w:rPr>
        <w:t>Классификация пожаров производится на основе распределения по признакам сходства и различия.</w:t>
      </w:r>
    </w:p>
    <w:p w:rsidR="003233DC" w:rsidRPr="003662F4" w:rsidRDefault="003233DC" w:rsidP="003662F4">
      <w:pPr>
        <w:spacing w:after="0" w:line="240" w:lineRule="auto"/>
        <w:ind w:firstLine="720"/>
        <w:jc w:val="both"/>
        <w:rPr>
          <w:rFonts w:ascii="Times New Roman" w:hAnsi="Times New Roman" w:cs="Times New Roman"/>
          <w:color w:val="000000"/>
          <w:w w:val="105"/>
          <w:sz w:val="24"/>
          <w:szCs w:val="24"/>
          <w:u w:val="single"/>
        </w:rPr>
      </w:pPr>
      <w:r w:rsidRPr="003662F4">
        <w:rPr>
          <w:rFonts w:ascii="Times New Roman" w:hAnsi="Times New Roman" w:cs="Times New Roman"/>
          <w:color w:val="000000"/>
          <w:w w:val="105"/>
          <w:sz w:val="24"/>
          <w:szCs w:val="24"/>
        </w:rPr>
        <w:t>1. По условиям массо - и теплообмена с окружающей средой все п</w:t>
      </w:r>
      <w:r w:rsidRPr="003662F4">
        <w:rPr>
          <w:rFonts w:ascii="Times New Roman" w:hAnsi="Times New Roman" w:cs="Times New Roman"/>
          <w:color w:val="000000"/>
          <w:w w:val="105"/>
          <w:sz w:val="24"/>
          <w:szCs w:val="24"/>
        </w:rPr>
        <w:t>о</w:t>
      </w:r>
      <w:r w:rsidRPr="003662F4">
        <w:rPr>
          <w:rFonts w:ascii="Times New Roman" w:hAnsi="Times New Roman" w:cs="Times New Roman"/>
          <w:color w:val="000000"/>
          <w:w w:val="105"/>
          <w:sz w:val="24"/>
          <w:szCs w:val="24"/>
        </w:rPr>
        <w:t xml:space="preserve">жары разделены на </w:t>
      </w:r>
      <w:r w:rsidRPr="003662F4">
        <w:rPr>
          <w:rFonts w:ascii="Times New Roman" w:hAnsi="Times New Roman" w:cs="Times New Roman"/>
          <w:color w:val="000000"/>
          <w:w w:val="105"/>
          <w:sz w:val="24"/>
          <w:szCs w:val="24"/>
          <w:u w:val="single"/>
        </w:rPr>
        <w:t>две</w:t>
      </w:r>
      <w:r w:rsidRPr="003662F4">
        <w:rPr>
          <w:rFonts w:ascii="Times New Roman" w:hAnsi="Times New Roman" w:cs="Times New Roman"/>
          <w:color w:val="000000"/>
          <w:w w:val="105"/>
          <w:sz w:val="24"/>
          <w:szCs w:val="24"/>
        </w:rPr>
        <w:t xml:space="preserve"> большие группы: </w:t>
      </w:r>
      <w:r w:rsidRPr="003662F4">
        <w:rPr>
          <w:rFonts w:ascii="Times New Roman" w:hAnsi="Times New Roman" w:cs="Times New Roman"/>
          <w:color w:val="000000"/>
          <w:w w:val="105"/>
          <w:sz w:val="24"/>
          <w:szCs w:val="24"/>
          <w:u w:val="single"/>
        </w:rPr>
        <w:t>на открытом пространстве</w:t>
      </w:r>
      <w:r w:rsidRPr="003662F4">
        <w:rPr>
          <w:rFonts w:ascii="Times New Roman" w:hAnsi="Times New Roman" w:cs="Times New Roman"/>
          <w:color w:val="000000"/>
          <w:w w:val="105"/>
          <w:sz w:val="24"/>
          <w:szCs w:val="24"/>
        </w:rPr>
        <w:t xml:space="preserve"> и в </w:t>
      </w:r>
      <w:r w:rsidRPr="003662F4">
        <w:rPr>
          <w:rFonts w:ascii="Times New Roman" w:hAnsi="Times New Roman" w:cs="Times New Roman"/>
          <w:color w:val="000000"/>
          <w:w w:val="105"/>
          <w:sz w:val="24"/>
          <w:szCs w:val="24"/>
          <w:u w:val="single"/>
        </w:rPr>
        <w:t>о</w:t>
      </w:r>
      <w:r w:rsidRPr="003662F4">
        <w:rPr>
          <w:rFonts w:ascii="Times New Roman" w:hAnsi="Times New Roman" w:cs="Times New Roman"/>
          <w:color w:val="000000"/>
          <w:w w:val="105"/>
          <w:sz w:val="24"/>
          <w:szCs w:val="24"/>
          <w:u w:val="single"/>
        </w:rPr>
        <w:t>г</w:t>
      </w:r>
      <w:r w:rsidRPr="003662F4">
        <w:rPr>
          <w:rFonts w:ascii="Times New Roman" w:hAnsi="Times New Roman" w:cs="Times New Roman"/>
          <w:color w:val="000000"/>
          <w:w w:val="105"/>
          <w:sz w:val="24"/>
          <w:szCs w:val="24"/>
          <w:u w:val="single"/>
        </w:rPr>
        <w:t>раждениях.</w:t>
      </w:r>
    </w:p>
    <w:p w:rsidR="003233DC" w:rsidRPr="003662F4" w:rsidRDefault="003233DC" w:rsidP="003662F4">
      <w:pPr>
        <w:spacing w:after="0" w:line="240" w:lineRule="auto"/>
        <w:ind w:firstLine="720"/>
        <w:jc w:val="both"/>
        <w:rPr>
          <w:rFonts w:ascii="Times New Roman" w:hAnsi="Times New Roman" w:cs="Times New Roman"/>
          <w:color w:val="000000"/>
          <w:w w:val="105"/>
          <w:sz w:val="24"/>
          <w:szCs w:val="24"/>
          <w:u w:val="single"/>
        </w:rPr>
      </w:pPr>
      <w:r w:rsidRPr="003662F4">
        <w:rPr>
          <w:rFonts w:ascii="Times New Roman" w:hAnsi="Times New Roman" w:cs="Times New Roman"/>
          <w:color w:val="000000"/>
          <w:w w:val="105"/>
          <w:sz w:val="24"/>
          <w:szCs w:val="24"/>
        </w:rPr>
        <w:t>2. По признаку изменения площади горения</w:t>
      </w:r>
      <w:r w:rsidRPr="003662F4">
        <w:rPr>
          <w:rFonts w:ascii="Times New Roman" w:hAnsi="Times New Roman" w:cs="Times New Roman"/>
          <w:color w:val="000000"/>
          <w:w w:val="105"/>
          <w:sz w:val="24"/>
          <w:szCs w:val="24"/>
          <w:u w:val="single"/>
        </w:rPr>
        <w:t xml:space="preserve"> пожары можно ра</w:t>
      </w:r>
      <w:r w:rsidRPr="003662F4">
        <w:rPr>
          <w:rFonts w:ascii="Times New Roman" w:hAnsi="Times New Roman" w:cs="Times New Roman"/>
          <w:color w:val="000000"/>
          <w:w w:val="105"/>
          <w:sz w:val="24"/>
          <w:szCs w:val="24"/>
          <w:u w:val="single"/>
        </w:rPr>
        <w:t>з</w:t>
      </w:r>
      <w:r w:rsidRPr="003662F4">
        <w:rPr>
          <w:rFonts w:ascii="Times New Roman" w:hAnsi="Times New Roman" w:cs="Times New Roman"/>
          <w:color w:val="000000"/>
          <w:w w:val="105"/>
          <w:sz w:val="24"/>
          <w:szCs w:val="24"/>
          <w:u w:val="single"/>
        </w:rPr>
        <w:t>делить на распространяющиеся и не распространяющи</w:t>
      </w:r>
      <w:r w:rsidRPr="003662F4">
        <w:rPr>
          <w:rFonts w:ascii="Times New Roman" w:hAnsi="Times New Roman" w:cs="Times New Roman"/>
          <w:color w:val="000000"/>
          <w:w w:val="105"/>
          <w:sz w:val="24"/>
          <w:szCs w:val="24"/>
          <w:u w:val="single"/>
        </w:rPr>
        <w:t>е</w:t>
      </w:r>
      <w:r w:rsidRPr="003662F4">
        <w:rPr>
          <w:rFonts w:ascii="Times New Roman" w:hAnsi="Times New Roman" w:cs="Times New Roman"/>
          <w:color w:val="000000"/>
          <w:w w:val="105"/>
          <w:sz w:val="24"/>
          <w:szCs w:val="24"/>
          <w:u w:val="single"/>
        </w:rPr>
        <w:t>ся.</w:t>
      </w:r>
      <w:r w:rsidRPr="003662F4">
        <w:rPr>
          <w:rFonts w:ascii="Times New Roman" w:hAnsi="Times New Roman" w:cs="Times New Roman"/>
          <w:color w:val="000000"/>
          <w:w w:val="105"/>
          <w:sz w:val="24"/>
          <w:szCs w:val="24"/>
        </w:rPr>
        <w:tab/>
      </w:r>
    </w:p>
    <w:p w:rsidR="003233DC" w:rsidRPr="003662F4" w:rsidRDefault="003233DC" w:rsidP="003662F4">
      <w:pPr>
        <w:keepNext/>
        <w:shd w:val="clear" w:color="auto" w:fill="FFFFFF"/>
        <w:spacing w:after="0" w:line="240" w:lineRule="auto"/>
        <w:ind w:firstLine="720"/>
        <w:jc w:val="both"/>
        <w:rPr>
          <w:rFonts w:ascii="Times New Roman" w:hAnsi="Times New Roman" w:cs="Times New Roman"/>
          <w:w w:val="105"/>
          <w:sz w:val="24"/>
          <w:szCs w:val="24"/>
        </w:rPr>
      </w:pPr>
      <w:r w:rsidRPr="003662F4">
        <w:rPr>
          <w:rFonts w:ascii="Times New Roman" w:hAnsi="Times New Roman" w:cs="Times New Roman"/>
          <w:color w:val="000000"/>
          <w:w w:val="105"/>
          <w:sz w:val="24"/>
          <w:szCs w:val="24"/>
        </w:rPr>
        <w:t>3. Кроме того, в классификации следует отдельно выделить виды п</w:t>
      </w:r>
      <w:r w:rsidRPr="003662F4">
        <w:rPr>
          <w:rFonts w:ascii="Times New Roman" w:hAnsi="Times New Roman" w:cs="Times New Roman"/>
          <w:color w:val="000000"/>
          <w:w w:val="105"/>
          <w:sz w:val="24"/>
          <w:szCs w:val="24"/>
        </w:rPr>
        <w:t>о</w:t>
      </w:r>
      <w:r w:rsidRPr="003662F4">
        <w:rPr>
          <w:rFonts w:ascii="Times New Roman" w:hAnsi="Times New Roman" w:cs="Times New Roman"/>
          <w:color w:val="000000"/>
          <w:w w:val="105"/>
          <w:sz w:val="24"/>
          <w:szCs w:val="24"/>
        </w:rPr>
        <w:t xml:space="preserve">жаров на открытых пространствах - </w:t>
      </w:r>
      <w:r w:rsidRPr="003662F4">
        <w:rPr>
          <w:rFonts w:ascii="Times New Roman" w:hAnsi="Times New Roman" w:cs="Times New Roman"/>
          <w:color w:val="000000"/>
          <w:w w:val="105"/>
          <w:sz w:val="24"/>
          <w:szCs w:val="24"/>
          <w:u w:val="single"/>
        </w:rPr>
        <w:t>массовый пожар,</w:t>
      </w:r>
      <w:r w:rsidRPr="003662F4">
        <w:rPr>
          <w:rFonts w:ascii="Times New Roman" w:hAnsi="Times New Roman" w:cs="Times New Roman"/>
          <w:color w:val="000000"/>
          <w:w w:val="105"/>
          <w:sz w:val="24"/>
          <w:szCs w:val="24"/>
        </w:rPr>
        <w:t xml:space="preserve"> пожар, возникающий в отдельном здании или сооружении - </w:t>
      </w:r>
      <w:r w:rsidRPr="003662F4">
        <w:rPr>
          <w:rFonts w:ascii="Times New Roman" w:hAnsi="Times New Roman" w:cs="Times New Roman"/>
          <w:color w:val="000000"/>
          <w:w w:val="105"/>
          <w:sz w:val="24"/>
          <w:szCs w:val="24"/>
          <w:u w:val="single"/>
        </w:rPr>
        <w:t>отдельный пожар,</w:t>
      </w:r>
      <w:r w:rsidRPr="003662F4">
        <w:rPr>
          <w:rFonts w:ascii="Times New Roman" w:hAnsi="Times New Roman" w:cs="Times New Roman"/>
          <w:color w:val="000000"/>
          <w:w w:val="105"/>
          <w:sz w:val="24"/>
          <w:szCs w:val="24"/>
        </w:rPr>
        <w:t xml:space="preserve"> одновременное и интенсивное зданий и сооружений пожар принято называть </w:t>
      </w:r>
      <w:r w:rsidRPr="003662F4">
        <w:rPr>
          <w:rFonts w:ascii="Times New Roman" w:hAnsi="Times New Roman" w:cs="Times New Roman"/>
          <w:color w:val="000000"/>
          <w:w w:val="105"/>
          <w:sz w:val="24"/>
          <w:szCs w:val="24"/>
          <w:u w:val="single"/>
        </w:rPr>
        <w:t>сплошным п</w:t>
      </w:r>
      <w:r w:rsidRPr="003662F4">
        <w:rPr>
          <w:rFonts w:ascii="Times New Roman" w:hAnsi="Times New Roman" w:cs="Times New Roman"/>
          <w:color w:val="000000"/>
          <w:w w:val="105"/>
          <w:sz w:val="24"/>
          <w:szCs w:val="24"/>
          <w:u w:val="single"/>
        </w:rPr>
        <w:t>о</w:t>
      </w:r>
      <w:r w:rsidRPr="003662F4">
        <w:rPr>
          <w:rFonts w:ascii="Times New Roman" w:hAnsi="Times New Roman" w:cs="Times New Roman"/>
          <w:color w:val="000000"/>
          <w:w w:val="105"/>
          <w:sz w:val="24"/>
          <w:szCs w:val="24"/>
          <w:u w:val="single"/>
        </w:rPr>
        <w:t>жаром.</w:t>
      </w:r>
      <w:r w:rsidRPr="003662F4">
        <w:rPr>
          <w:rFonts w:ascii="Times New Roman" w:hAnsi="Times New Roman" w:cs="Times New Roman"/>
          <w:color w:val="000000"/>
          <w:w w:val="105"/>
          <w:sz w:val="24"/>
          <w:szCs w:val="24"/>
        </w:rPr>
        <w:t xml:space="preserve"> </w:t>
      </w:r>
      <w:r w:rsidRPr="003662F4">
        <w:rPr>
          <w:rFonts w:ascii="Times New Roman" w:hAnsi="Times New Roman" w:cs="Times New Roman"/>
          <w:color w:val="000000"/>
          <w:w w:val="105"/>
          <w:sz w:val="24"/>
          <w:szCs w:val="24"/>
          <w:u w:val="single"/>
        </w:rPr>
        <w:t>Огневой шторм</w:t>
      </w:r>
      <w:r w:rsidRPr="003662F4">
        <w:rPr>
          <w:rFonts w:ascii="Times New Roman" w:hAnsi="Times New Roman" w:cs="Times New Roman"/>
          <w:color w:val="000000"/>
          <w:w w:val="105"/>
          <w:sz w:val="24"/>
          <w:szCs w:val="24"/>
        </w:rPr>
        <w:t xml:space="preserve"> - это особая форма пожара, характеризующегося образованием единого гигантского факела пламени.</w:t>
      </w:r>
    </w:p>
    <w:p w:rsidR="003233DC" w:rsidRPr="003662F4" w:rsidRDefault="003233DC" w:rsidP="003662F4">
      <w:pPr>
        <w:shd w:val="clear" w:color="auto" w:fill="FFFFFF"/>
        <w:spacing w:after="0" w:line="240" w:lineRule="auto"/>
        <w:ind w:firstLine="567"/>
        <w:jc w:val="both"/>
        <w:rPr>
          <w:rFonts w:ascii="Times New Roman" w:hAnsi="Times New Roman" w:cs="Times New Roman"/>
          <w:b/>
          <w:bCs/>
          <w:color w:val="000000"/>
          <w:sz w:val="24"/>
          <w:szCs w:val="24"/>
        </w:rPr>
      </w:pPr>
      <w:r w:rsidRPr="003662F4">
        <w:rPr>
          <w:rFonts w:ascii="Times New Roman" w:hAnsi="Times New Roman" w:cs="Times New Roman"/>
          <w:color w:val="000000"/>
          <w:w w:val="105"/>
          <w:sz w:val="24"/>
          <w:szCs w:val="24"/>
        </w:rPr>
        <w:t>4. По характеру воздействия пожары подразделяются</w:t>
      </w:r>
      <w:r w:rsidRPr="003662F4">
        <w:rPr>
          <w:rFonts w:ascii="Times New Roman" w:hAnsi="Times New Roman" w:cs="Times New Roman"/>
          <w:color w:val="000000"/>
          <w:w w:val="105"/>
          <w:sz w:val="24"/>
          <w:szCs w:val="24"/>
          <w:u w:val="single"/>
        </w:rPr>
        <w:t xml:space="preserve"> на локальные и объемные</w:t>
      </w:r>
      <w:r w:rsidRPr="003662F4">
        <w:rPr>
          <w:rFonts w:ascii="Times New Roman" w:hAnsi="Times New Roman" w:cs="Times New Roman"/>
          <w:color w:val="000000"/>
          <w:w w:val="105"/>
          <w:sz w:val="24"/>
          <w:szCs w:val="24"/>
        </w:rPr>
        <w:t xml:space="preserve">. Объемные пожары характеризуются интенсивным тепловым воздействием. Локальные пожары характеризуются слабым тепловым воздействием. Объемные пожары в ограждениях принято называть </w:t>
      </w:r>
      <w:r w:rsidRPr="003662F4">
        <w:rPr>
          <w:rFonts w:ascii="Times New Roman" w:hAnsi="Times New Roman" w:cs="Times New Roman"/>
          <w:i/>
          <w:color w:val="000000"/>
          <w:w w:val="105"/>
          <w:sz w:val="24"/>
          <w:szCs w:val="24"/>
          <w:u w:val="single"/>
        </w:rPr>
        <w:t>открытыми</w:t>
      </w:r>
      <w:r w:rsidRPr="003662F4">
        <w:rPr>
          <w:rFonts w:ascii="Times New Roman" w:hAnsi="Times New Roman" w:cs="Times New Roman"/>
          <w:b/>
          <w:i/>
          <w:color w:val="000000"/>
          <w:w w:val="105"/>
          <w:sz w:val="24"/>
          <w:szCs w:val="24"/>
        </w:rPr>
        <w:t xml:space="preserve"> </w:t>
      </w:r>
      <w:r w:rsidRPr="003662F4">
        <w:rPr>
          <w:rFonts w:ascii="Times New Roman" w:hAnsi="Times New Roman" w:cs="Times New Roman"/>
          <w:color w:val="000000"/>
          <w:w w:val="105"/>
          <w:sz w:val="24"/>
          <w:szCs w:val="24"/>
        </w:rPr>
        <w:t>пожарами, а локальные пожары, протекающие при закрытых дверных и око</w:t>
      </w:r>
      <w:r w:rsidRPr="003662F4">
        <w:rPr>
          <w:rFonts w:ascii="Times New Roman" w:hAnsi="Times New Roman" w:cs="Times New Roman"/>
          <w:color w:val="000000"/>
          <w:w w:val="105"/>
          <w:sz w:val="24"/>
          <w:szCs w:val="24"/>
        </w:rPr>
        <w:t>н</w:t>
      </w:r>
      <w:r w:rsidRPr="003662F4">
        <w:rPr>
          <w:rFonts w:ascii="Times New Roman" w:hAnsi="Times New Roman" w:cs="Times New Roman"/>
          <w:color w:val="000000"/>
          <w:w w:val="105"/>
          <w:sz w:val="24"/>
          <w:szCs w:val="24"/>
        </w:rPr>
        <w:t xml:space="preserve">ных проемах - </w:t>
      </w:r>
      <w:r w:rsidRPr="003662F4">
        <w:rPr>
          <w:rFonts w:ascii="Times New Roman" w:hAnsi="Times New Roman" w:cs="Times New Roman"/>
          <w:i/>
          <w:color w:val="000000"/>
          <w:w w:val="105"/>
          <w:sz w:val="24"/>
          <w:szCs w:val="24"/>
          <w:u w:val="single"/>
        </w:rPr>
        <w:t>закрытыми</w:t>
      </w:r>
      <w:r w:rsidRPr="003662F4">
        <w:rPr>
          <w:rFonts w:ascii="Times New Roman" w:hAnsi="Times New Roman" w:cs="Times New Roman"/>
          <w:b/>
          <w:i/>
          <w:color w:val="000000"/>
          <w:w w:val="105"/>
          <w:sz w:val="24"/>
          <w:szCs w:val="24"/>
        </w:rPr>
        <w:t>.</w:t>
      </w:r>
      <w:r w:rsidRPr="003662F4">
        <w:rPr>
          <w:rFonts w:ascii="Times New Roman" w:hAnsi="Times New Roman" w:cs="Times New Roman"/>
          <w:b/>
          <w:bCs/>
          <w:color w:val="000000"/>
          <w:sz w:val="24"/>
          <w:szCs w:val="24"/>
        </w:rPr>
        <w:t xml:space="preserve"> </w:t>
      </w:r>
    </w:p>
    <w:p w:rsidR="003233DC" w:rsidRPr="003662F4" w:rsidRDefault="003233DC" w:rsidP="003662F4">
      <w:pPr>
        <w:pStyle w:val="2"/>
        <w:ind w:firstLine="720"/>
        <w:jc w:val="both"/>
        <w:rPr>
          <w:b w:val="0"/>
          <w:i/>
          <w:sz w:val="24"/>
          <w:szCs w:val="24"/>
          <w:u w:val="single"/>
        </w:rPr>
      </w:pPr>
      <w:r w:rsidRPr="003662F4">
        <w:rPr>
          <w:b w:val="0"/>
          <w:i/>
          <w:sz w:val="24"/>
          <w:szCs w:val="24"/>
          <w:u w:val="single"/>
        </w:rPr>
        <w:t>Принципы прекращения горения</w:t>
      </w:r>
    </w:p>
    <w:p w:rsidR="003233DC" w:rsidRPr="003662F4" w:rsidRDefault="003233DC" w:rsidP="003662F4">
      <w:pPr>
        <w:spacing w:before="160" w:after="0" w:line="240" w:lineRule="auto"/>
        <w:ind w:firstLine="709"/>
        <w:jc w:val="both"/>
        <w:rPr>
          <w:rFonts w:ascii="Times New Roman" w:hAnsi="Times New Roman" w:cs="Times New Roman"/>
          <w:sz w:val="24"/>
          <w:szCs w:val="24"/>
        </w:rPr>
      </w:pPr>
      <w:r w:rsidRPr="003662F4">
        <w:rPr>
          <w:rFonts w:ascii="Times New Roman" w:hAnsi="Times New Roman" w:cs="Times New Roman"/>
          <w:sz w:val="24"/>
          <w:szCs w:val="24"/>
        </w:rPr>
        <w:t>Прекращение горения при пожарах может быть достигнуто путем пр</w:t>
      </w:r>
      <w:r w:rsidRPr="003662F4">
        <w:rPr>
          <w:rFonts w:ascii="Times New Roman" w:hAnsi="Times New Roman" w:cs="Times New Roman"/>
          <w:sz w:val="24"/>
          <w:szCs w:val="24"/>
        </w:rPr>
        <w:t>е</w:t>
      </w:r>
      <w:r w:rsidRPr="003662F4">
        <w:rPr>
          <w:rFonts w:ascii="Times New Roman" w:hAnsi="Times New Roman" w:cs="Times New Roman"/>
          <w:sz w:val="24"/>
          <w:szCs w:val="24"/>
        </w:rPr>
        <w:t>кращения поступления в зону горения воздуха или горючих паров и газов, или снижение их поступления до величин, при которых горение происходить не может; охлаждение зоны горения ниже температуры самовоспламенения или понижение температуры горящего вещества чиже температуры воспламенения; разбавление реагирующих вещества нег</w:t>
      </w:r>
      <w:r w:rsidRPr="003662F4">
        <w:rPr>
          <w:rFonts w:ascii="Times New Roman" w:hAnsi="Times New Roman" w:cs="Times New Roman"/>
          <w:sz w:val="24"/>
          <w:szCs w:val="24"/>
        </w:rPr>
        <w:t>о</w:t>
      </w:r>
      <w:r w:rsidRPr="003662F4">
        <w:rPr>
          <w:rFonts w:ascii="Times New Roman" w:hAnsi="Times New Roman" w:cs="Times New Roman"/>
          <w:sz w:val="24"/>
          <w:szCs w:val="24"/>
        </w:rPr>
        <w:t>рючими веществами.</w:t>
      </w:r>
    </w:p>
    <w:p w:rsidR="003233DC" w:rsidRPr="003662F4" w:rsidRDefault="003233DC" w:rsidP="003662F4">
      <w:pPr>
        <w:keepNext/>
        <w:shd w:val="clear" w:color="auto" w:fill="FFFFFF"/>
        <w:spacing w:after="0" w:line="240" w:lineRule="auto"/>
        <w:ind w:firstLine="720"/>
        <w:jc w:val="both"/>
        <w:rPr>
          <w:rFonts w:ascii="Times New Roman" w:hAnsi="Times New Roman" w:cs="Times New Roman"/>
          <w:w w:val="105"/>
          <w:sz w:val="24"/>
          <w:szCs w:val="24"/>
          <w:u w:val="single"/>
        </w:rPr>
      </w:pPr>
      <w:r w:rsidRPr="003662F4">
        <w:rPr>
          <w:rFonts w:ascii="Times New Roman" w:hAnsi="Times New Roman" w:cs="Times New Roman"/>
          <w:sz w:val="24"/>
          <w:szCs w:val="24"/>
        </w:rPr>
        <w:t xml:space="preserve">Наибольшее распространение получили следующие </w:t>
      </w:r>
      <w:r w:rsidRPr="003662F4">
        <w:rPr>
          <w:rFonts w:ascii="Times New Roman" w:hAnsi="Times New Roman" w:cs="Times New Roman"/>
          <w:sz w:val="24"/>
          <w:szCs w:val="24"/>
          <w:u w:val="single"/>
        </w:rPr>
        <w:t>способы прекращ</w:t>
      </w:r>
      <w:r w:rsidRPr="003662F4">
        <w:rPr>
          <w:rFonts w:ascii="Times New Roman" w:hAnsi="Times New Roman" w:cs="Times New Roman"/>
          <w:sz w:val="24"/>
          <w:szCs w:val="24"/>
          <w:u w:val="single"/>
        </w:rPr>
        <w:t>е</w:t>
      </w:r>
      <w:r w:rsidRPr="003662F4">
        <w:rPr>
          <w:rFonts w:ascii="Times New Roman" w:hAnsi="Times New Roman" w:cs="Times New Roman"/>
          <w:sz w:val="24"/>
          <w:szCs w:val="24"/>
          <w:u w:val="single"/>
        </w:rPr>
        <w:t>ния горения:</w:t>
      </w:r>
    </w:p>
    <w:p w:rsidR="003233DC" w:rsidRPr="003662F4" w:rsidRDefault="003233DC" w:rsidP="003662F4">
      <w:pPr>
        <w:keepNext/>
        <w:shd w:val="clear" w:color="auto" w:fill="FFFFFF"/>
        <w:spacing w:after="0" w:line="240" w:lineRule="auto"/>
        <w:ind w:firstLine="720"/>
        <w:jc w:val="both"/>
        <w:rPr>
          <w:rFonts w:ascii="Times New Roman" w:hAnsi="Times New Roman" w:cs="Times New Roman"/>
          <w:w w:val="105"/>
          <w:sz w:val="24"/>
          <w:szCs w:val="24"/>
        </w:rPr>
      </w:pPr>
      <w:r w:rsidRPr="003662F4">
        <w:rPr>
          <w:rFonts w:ascii="Times New Roman" w:hAnsi="Times New Roman" w:cs="Times New Roman"/>
          <w:color w:val="000000"/>
          <w:w w:val="105"/>
          <w:sz w:val="24"/>
          <w:szCs w:val="24"/>
        </w:rPr>
        <w:t>1) охлаждение горящего вещества</w:t>
      </w:r>
      <w:r w:rsidRPr="003662F4">
        <w:rPr>
          <w:rFonts w:ascii="Times New Roman" w:hAnsi="Times New Roman" w:cs="Times New Roman"/>
          <w:sz w:val="24"/>
          <w:szCs w:val="24"/>
        </w:rPr>
        <w:t>, например, водой</w:t>
      </w:r>
      <w:r w:rsidRPr="003662F4">
        <w:rPr>
          <w:rFonts w:ascii="Times New Roman" w:hAnsi="Times New Roman" w:cs="Times New Roman"/>
          <w:color w:val="000000"/>
          <w:w w:val="105"/>
          <w:sz w:val="24"/>
          <w:szCs w:val="24"/>
        </w:rPr>
        <w:t>;</w:t>
      </w:r>
    </w:p>
    <w:p w:rsidR="003233DC" w:rsidRPr="003662F4" w:rsidRDefault="003233DC" w:rsidP="003662F4">
      <w:pPr>
        <w:keepNext/>
        <w:shd w:val="clear" w:color="auto" w:fill="FFFFFF"/>
        <w:spacing w:after="0" w:line="240" w:lineRule="auto"/>
        <w:ind w:firstLine="720"/>
        <w:jc w:val="both"/>
        <w:rPr>
          <w:rFonts w:ascii="Times New Roman" w:hAnsi="Times New Roman" w:cs="Times New Roman"/>
          <w:w w:val="105"/>
          <w:sz w:val="24"/>
          <w:szCs w:val="24"/>
        </w:rPr>
      </w:pPr>
      <w:r w:rsidRPr="003662F4">
        <w:rPr>
          <w:rFonts w:ascii="Times New Roman" w:hAnsi="Times New Roman" w:cs="Times New Roman"/>
          <w:color w:val="000000"/>
          <w:w w:val="105"/>
          <w:sz w:val="24"/>
          <w:szCs w:val="24"/>
        </w:rPr>
        <w:t xml:space="preserve">2) изоляция его </w:t>
      </w:r>
      <w:r w:rsidRPr="003662F4">
        <w:rPr>
          <w:rFonts w:ascii="Times New Roman" w:hAnsi="Times New Roman" w:cs="Times New Roman"/>
          <w:sz w:val="24"/>
          <w:szCs w:val="24"/>
        </w:rPr>
        <w:t>от доступа воздуха (землей, песком, покрывалом)</w:t>
      </w:r>
      <w:r w:rsidRPr="003662F4">
        <w:rPr>
          <w:rFonts w:ascii="Times New Roman" w:hAnsi="Times New Roman" w:cs="Times New Roman"/>
          <w:color w:val="000000"/>
          <w:w w:val="105"/>
          <w:sz w:val="24"/>
          <w:szCs w:val="24"/>
        </w:rPr>
        <w:t>;</w:t>
      </w:r>
    </w:p>
    <w:p w:rsidR="003233DC" w:rsidRPr="003662F4" w:rsidRDefault="003233DC" w:rsidP="003662F4">
      <w:pPr>
        <w:keepNext/>
        <w:shd w:val="clear" w:color="auto" w:fill="FFFFFF"/>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color w:val="000000"/>
          <w:w w:val="105"/>
          <w:sz w:val="24"/>
          <w:szCs w:val="24"/>
        </w:rPr>
        <w:t xml:space="preserve">3) </w:t>
      </w:r>
      <w:r w:rsidRPr="003662F4">
        <w:rPr>
          <w:rFonts w:ascii="Times New Roman" w:hAnsi="Times New Roman" w:cs="Times New Roman"/>
          <w:sz w:val="24"/>
          <w:szCs w:val="24"/>
        </w:rPr>
        <w:t>удаление горючего вещества из зоны горения (перекачка горючей жидк</w:t>
      </w:r>
      <w:r w:rsidRPr="003662F4">
        <w:rPr>
          <w:rFonts w:ascii="Times New Roman" w:hAnsi="Times New Roman" w:cs="Times New Roman"/>
          <w:sz w:val="24"/>
          <w:szCs w:val="24"/>
        </w:rPr>
        <w:t>о</w:t>
      </w:r>
      <w:r w:rsidRPr="003662F4">
        <w:rPr>
          <w:rFonts w:ascii="Times New Roman" w:hAnsi="Times New Roman" w:cs="Times New Roman"/>
          <w:sz w:val="24"/>
          <w:szCs w:val="24"/>
        </w:rPr>
        <w:t>сти, разборка сгораемых конструкций);</w:t>
      </w:r>
    </w:p>
    <w:p w:rsidR="003233DC" w:rsidRPr="003662F4" w:rsidRDefault="003233DC" w:rsidP="003662F4">
      <w:pPr>
        <w:keepNext/>
        <w:shd w:val="clear" w:color="auto" w:fill="FFFFFF"/>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sz w:val="24"/>
          <w:szCs w:val="24"/>
        </w:rPr>
        <w:t xml:space="preserve">4) </w:t>
      </w:r>
      <w:r w:rsidRPr="003662F4">
        <w:rPr>
          <w:rFonts w:ascii="Times New Roman" w:hAnsi="Times New Roman" w:cs="Times New Roman"/>
          <w:color w:val="000000"/>
          <w:w w:val="105"/>
          <w:sz w:val="24"/>
          <w:szCs w:val="24"/>
        </w:rPr>
        <w:t>разбавление реагирующих веществ от негорючих концентраций или концентраций, не подде</w:t>
      </w:r>
      <w:r w:rsidRPr="003662F4">
        <w:rPr>
          <w:rFonts w:ascii="Times New Roman" w:hAnsi="Times New Roman" w:cs="Times New Roman"/>
          <w:color w:val="000000"/>
          <w:w w:val="105"/>
          <w:sz w:val="24"/>
          <w:szCs w:val="24"/>
        </w:rPr>
        <w:t>р</w:t>
      </w:r>
      <w:r w:rsidRPr="003662F4">
        <w:rPr>
          <w:rFonts w:ascii="Times New Roman" w:hAnsi="Times New Roman" w:cs="Times New Roman"/>
          <w:color w:val="000000"/>
          <w:w w:val="105"/>
          <w:sz w:val="24"/>
          <w:szCs w:val="24"/>
        </w:rPr>
        <w:t>живающих горение;</w:t>
      </w:r>
    </w:p>
    <w:p w:rsidR="003233DC" w:rsidRPr="003662F4" w:rsidRDefault="003233DC" w:rsidP="003662F4">
      <w:pPr>
        <w:keepNext/>
        <w:shd w:val="clear" w:color="auto" w:fill="FFFFFF"/>
        <w:spacing w:after="0" w:line="240" w:lineRule="auto"/>
        <w:ind w:firstLine="720"/>
        <w:jc w:val="both"/>
        <w:rPr>
          <w:rFonts w:ascii="Times New Roman" w:hAnsi="Times New Roman" w:cs="Times New Roman"/>
          <w:color w:val="000000"/>
          <w:w w:val="105"/>
          <w:sz w:val="24"/>
          <w:szCs w:val="24"/>
        </w:rPr>
      </w:pPr>
      <w:r w:rsidRPr="003662F4">
        <w:rPr>
          <w:rFonts w:ascii="Times New Roman" w:hAnsi="Times New Roman" w:cs="Times New Roman"/>
          <w:color w:val="000000"/>
          <w:w w:val="105"/>
          <w:sz w:val="24"/>
          <w:szCs w:val="24"/>
        </w:rPr>
        <w:t>5) химического торможения реакции.</w:t>
      </w:r>
    </w:p>
    <w:p w:rsidR="003233DC" w:rsidRPr="003662F4" w:rsidRDefault="003233DC" w:rsidP="003662F4">
      <w:pPr>
        <w:keepNext/>
        <w:shd w:val="clear" w:color="auto" w:fill="FFFFFF"/>
        <w:spacing w:after="0" w:line="240" w:lineRule="auto"/>
        <w:ind w:firstLine="720"/>
        <w:jc w:val="both"/>
        <w:rPr>
          <w:rFonts w:ascii="Times New Roman" w:hAnsi="Times New Roman" w:cs="Times New Roman"/>
          <w:w w:val="105"/>
          <w:sz w:val="24"/>
          <w:szCs w:val="24"/>
        </w:rPr>
      </w:pPr>
    </w:p>
    <w:p w:rsidR="003233DC" w:rsidRPr="003662F4" w:rsidRDefault="003233DC" w:rsidP="003662F4">
      <w:pPr>
        <w:spacing w:after="0" w:line="240" w:lineRule="auto"/>
        <w:ind w:firstLine="709"/>
        <w:jc w:val="both"/>
        <w:rPr>
          <w:rFonts w:ascii="Times New Roman" w:hAnsi="Times New Roman" w:cs="Times New Roman"/>
          <w:b/>
          <w:sz w:val="24"/>
          <w:szCs w:val="24"/>
        </w:rPr>
      </w:pPr>
      <w:r w:rsidRPr="003662F4">
        <w:rPr>
          <w:rFonts w:ascii="Times New Roman" w:hAnsi="Times New Roman" w:cs="Times New Roman"/>
          <w:b/>
          <w:sz w:val="24"/>
          <w:szCs w:val="24"/>
        </w:rPr>
        <w:t>1.2. Средства пожаротушения и порядок их использов</w:t>
      </w:r>
      <w:r w:rsidRPr="003662F4">
        <w:rPr>
          <w:rFonts w:ascii="Times New Roman" w:hAnsi="Times New Roman" w:cs="Times New Roman"/>
          <w:b/>
          <w:sz w:val="24"/>
          <w:szCs w:val="24"/>
        </w:rPr>
        <w:t>а</w:t>
      </w:r>
      <w:r w:rsidRPr="003662F4">
        <w:rPr>
          <w:rFonts w:ascii="Times New Roman" w:hAnsi="Times New Roman" w:cs="Times New Roman"/>
          <w:b/>
          <w:sz w:val="24"/>
          <w:szCs w:val="24"/>
        </w:rPr>
        <w:t>ния.</w:t>
      </w:r>
    </w:p>
    <w:p w:rsidR="003233DC" w:rsidRPr="003662F4" w:rsidRDefault="003233DC" w:rsidP="003662F4">
      <w:pPr>
        <w:spacing w:after="0" w:line="240" w:lineRule="auto"/>
        <w:ind w:firstLine="709"/>
        <w:jc w:val="both"/>
        <w:rPr>
          <w:rFonts w:ascii="Times New Roman" w:hAnsi="Times New Roman" w:cs="Times New Roman"/>
          <w:b/>
          <w:sz w:val="24"/>
          <w:szCs w:val="24"/>
        </w:rPr>
      </w:pPr>
    </w:p>
    <w:p w:rsidR="003233DC" w:rsidRPr="003662F4" w:rsidRDefault="003233DC" w:rsidP="003662F4">
      <w:pPr>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sz w:val="24"/>
          <w:szCs w:val="24"/>
        </w:rPr>
        <w:t>В начальной стадии пожара, которую можно обнаружить по запаху дыма, задымлению, нагреванию конструкций, огонь распространяется сравн</w:t>
      </w:r>
      <w:r w:rsidRPr="003662F4">
        <w:rPr>
          <w:rFonts w:ascii="Times New Roman" w:hAnsi="Times New Roman" w:cs="Times New Roman"/>
          <w:sz w:val="24"/>
          <w:szCs w:val="24"/>
        </w:rPr>
        <w:t>и</w:t>
      </w:r>
      <w:r w:rsidRPr="003662F4">
        <w:rPr>
          <w:rFonts w:ascii="Times New Roman" w:hAnsi="Times New Roman" w:cs="Times New Roman"/>
          <w:sz w:val="24"/>
          <w:szCs w:val="24"/>
        </w:rPr>
        <w:t>тельно медленно, но если не принять энергичных мер к тушению, он очень быстро может распространиться по площади и перерасти в сплошной пожар.</w:t>
      </w:r>
      <w:r w:rsidRPr="003662F4">
        <w:rPr>
          <w:rFonts w:ascii="Times New Roman" w:hAnsi="Times New Roman" w:cs="Times New Roman"/>
          <w:sz w:val="24"/>
          <w:szCs w:val="24"/>
        </w:rPr>
        <w:br/>
      </w:r>
      <w:r w:rsidRPr="003662F4">
        <w:rPr>
          <w:rFonts w:ascii="Times New Roman" w:hAnsi="Times New Roman" w:cs="Times New Roman"/>
          <w:sz w:val="24"/>
          <w:szCs w:val="24"/>
        </w:rPr>
        <w:tab/>
        <w:t>Средства пожаротушения подразделяются на подручные (песок, вода, покр</w:t>
      </w:r>
      <w:r w:rsidRPr="003662F4">
        <w:rPr>
          <w:rFonts w:ascii="Times New Roman" w:hAnsi="Times New Roman" w:cs="Times New Roman"/>
          <w:sz w:val="24"/>
          <w:szCs w:val="24"/>
        </w:rPr>
        <w:t>ы</w:t>
      </w:r>
      <w:r w:rsidRPr="003662F4">
        <w:rPr>
          <w:rFonts w:ascii="Times New Roman" w:hAnsi="Times New Roman" w:cs="Times New Roman"/>
          <w:sz w:val="24"/>
          <w:szCs w:val="24"/>
        </w:rPr>
        <w:t xml:space="preserve">вало, одеяло и т.п.) и табельные (огнетушитель, топор, багор, ведро). </w:t>
      </w:r>
    </w:p>
    <w:p w:rsidR="003233DC" w:rsidRPr="003662F4" w:rsidRDefault="003233DC" w:rsidP="003662F4">
      <w:pPr>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sz w:val="24"/>
          <w:szCs w:val="24"/>
        </w:rPr>
        <w:t>Основной способ тушения горящих зданий - это подача огнегасящих в</w:t>
      </w:r>
      <w:r w:rsidRPr="003662F4">
        <w:rPr>
          <w:rFonts w:ascii="Times New Roman" w:hAnsi="Times New Roman" w:cs="Times New Roman"/>
          <w:sz w:val="24"/>
          <w:szCs w:val="24"/>
        </w:rPr>
        <w:t>е</w:t>
      </w:r>
      <w:r w:rsidRPr="003662F4">
        <w:rPr>
          <w:rFonts w:ascii="Times New Roman" w:hAnsi="Times New Roman" w:cs="Times New Roman"/>
          <w:sz w:val="24"/>
          <w:szCs w:val="24"/>
        </w:rPr>
        <w:t>ществ  на горящие поверхности.</w:t>
      </w:r>
    </w:p>
    <w:p w:rsidR="003233DC" w:rsidRPr="003662F4" w:rsidRDefault="003233DC" w:rsidP="003662F4">
      <w:pPr>
        <w:spacing w:after="0" w:line="240" w:lineRule="auto"/>
        <w:ind w:left="40" w:firstLine="709"/>
        <w:jc w:val="both"/>
        <w:rPr>
          <w:rFonts w:ascii="Times New Roman" w:hAnsi="Times New Roman" w:cs="Times New Roman"/>
          <w:sz w:val="24"/>
          <w:szCs w:val="24"/>
        </w:rPr>
      </w:pPr>
      <w:r w:rsidRPr="003662F4">
        <w:rPr>
          <w:rFonts w:ascii="Times New Roman" w:hAnsi="Times New Roman" w:cs="Times New Roman"/>
          <w:sz w:val="24"/>
          <w:szCs w:val="24"/>
          <w:u w:val="single"/>
        </w:rPr>
        <w:t>Огнетушащие вещества.</w:t>
      </w:r>
      <w:r w:rsidRPr="003662F4">
        <w:rPr>
          <w:rFonts w:ascii="Times New Roman" w:hAnsi="Times New Roman" w:cs="Times New Roman"/>
          <w:sz w:val="24"/>
          <w:szCs w:val="24"/>
        </w:rPr>
        <w:t xml:space="preserve"> Огнетушащие вещества - это такие вещества, которые при введении в зону сгорания прекращают процесс горения. Таких веществ в природе много, но для тушения пожаров применяют только те, кот</w:t>
      </w:r>
      <w:r w:rsidRPr="003662F4">
        <w:rPr>
          <w:rFonts w:ascii="Times New Roman" w:hAnsi="Times New Roman" w:cs="Times New Roman"/>
          <w:sz w:val="24"/>
          <w:szCs w:val="24"/>
        </w:rPr>
        <w:t>о</w:t>
      </w:r>
      <w:r w:rsidRPr="003662F4">
        <w:rPr>
          <w:rFonts w:ascii="Times New Roman" w:hAnsi="Times New Roman" w:cs="Times New Roman"/>
          <w:sz w:val="24"/>
          <w:szCs w:val="24"/>
        </w:rPr>
        <w:t>рые обладают высоким эффектом тушения при минимальном расходе, безвре</w:t>
      </w:r>
      <w:r w:rsidRPr="003662F4">
        <w:rPr>
          <w:rFonts w:ascii="Times New Roman" w:hAnsi="Times New Roman" w:cs="Times New Roman"/>
          <w:sz w:val="24"/>
          <w:szCs w:val="24"/>
        </w:rPr>
        <w:t>д</w:t>
      </w:r>
      <w:r w:rsidRPr="003662F4">
        <w:rPr>
          <w:rFonts w:ascii="Times New Roman" w:hAnsi="Times New Roman" w:cs="Times New Roman"/>
          <w:sz w:val="24"/>
          <w:szCs w:val="24"/>
        </w:rPr>
        <w:t xml:space="preserve">ных для человека при использовании и хранении и просты в употреблении. </w:t>
      </w:r>
      <w:r w:rsidRPr="003662F4">
        <w:rPr>
          <w:rFonts w:ascii="Times New Roman" w:hAnsi="Times New Roman" w:cs="Times New Roman"/>
          <w:sz w:val="24"/>
          <w:szCs w:val="24"/>
        </w:rPr>
        <w:lastRenderedPageBreak/>
        <w:t>Наиболее распространены такие огнегасительные вещества, как вода, пена, инертные газы, порошковые составы.</w:t>
      </w:r>
    </w:p>
    <w:p w:rsidR="003233DC" w:rsidRPr="003662F4" w:rsidRDefault="003233DC" w:rsidP="003662F4">
      <w:pPr>
        <w:spacing w:after="0" w:line="240" w:lineRule="auto"/>
        <w:ind w:firstLine="851"/>
        <w:jc w:val="both"/>
        <w:rPr>
          <w:rFonts w:ascii="Times New Roman" w:hAnsi="Times New Roman" w:cs="Times New Roman"/>
          <w:sz w:val="24"/>
          <w:szCs w:val="24"/>
        </w:rPr>
      </w:pPr>
      <w:r w:rsidRPr="003662F4">
        <w:rPr>
          <w:rFonts w:ascii="Times New Roman" w:hAnsi="Times New Roman" w:cs="Times New Roman"/>
          <w:b/>
          <w:bCs/>
          <w:i/>
          <w:iCs/>
          <w:sz w:val="24"/>
          <w:szCs w:val="24"/>
        </w:rPr>
        <w:t>Вода</w:t>
      </w:r>
      <w:r w:rsidRPr="003662F4">
        <w:rPr>
          <w:rFonts w:ascii="Times New Roman" w:hAnsi="Times New Roman" w:cs="Times New Roman"/>
          <w:sz w:val="24"/>
          <w:szCs w:val="24"/>
        </w:rPr>
        <w:t xml:space="preserve"> обладает большой теплостойкостью, охлаждает горячую повер</w:t>
      </w:r>
      <w:r w:rsidRPr="003662F4">
        <w:rPr>
          <w:rFonts w:ascii="Times New Roman" w:hAnsi="Times New Roman" w:cs="Times New Roman"/>
          <w:sz w:val="24"/>
          <w:szCs w:val="24"/>
        </w:rPr>
        <w:t>х</w:t>
      </w:r>
      <w:r w:rsidRPr="003662F4">
        <w:rPr>
          <w:rFonts w:ascii="Times New Roman" w:hAnsi="Times New Roman" w:cs="Times New Roman"/>
          <w:sz w:val="24"/>
          <w:szCs w:val="24"/>
        </w:rPr>
        <w:t>ность материала и снижает температуру горения. Превращаясь в пар, вода з</w:t>
      </w:r>
      <w:r w:rsidRPr="003662F4">
        <w:rPr>
          <w:rFonts w:ascii="Times New Roman" w:hAnsi="Times New Roman" w:cs="Times New Roman"/>
          <w:sz w:val="24"/>
          <w:szCs w:val="24"/>
        </w:rPr>
        <w:t>а</w:t>
      </w:r>
      <w:r w:rsidRPr="003662F4">
        <w:rPr>
          <w:rFonts w:ascii="Times New Roman" w:hAnsi="Times New Roman" w:cs="Times New Roman"/>
          <w:sz w:val="24"/>
          <w:szCs w:val="24"/>
        </w:rPr>
        <w:t>трудняет доступ кислорода воздуха к горящему материалу, без которого гор</w:t>
      </w:r>
      <w:r w:rsidRPr="003662F4">
        <w:rPr>
          <w:rFonts w:ascii="Times New Roman" w:hAnsi="Times New Roman" w:cs="Times New Roman"/>
          <w:sz w:val="24"/>
          <w:szCs w:val="24"/>
        </w:rPr>
        <w:t>е</w:t>
      </w:r>
      <w:r w:rsidRPr="003662F4">
        <w:rPr>
          <w:rFonts w:ascii="Times New Roman" w:hAnsi="Times New Roman" w:cs="Times New Roman"/>
          <w:sz w:val="24"/>
          <w:szCs w:val="24"/>
        </w:rPr>
        <w:t>ние невозможно. Поэтому в отдельных случаях пар применяют для тушения пожара. Н</w:t>
      </w:r>
      <w:r w:rsidRPr="003662F4">
        <w:rPr>
          <w:rFonts w:ascii="Times New Roman" w:hAnsi="Times New Roman" w:cs="Times New Roman"/>
          <w:sz w:val="24"/>
          <w:szCs w:val="24"/>
        </w:rPr>
        <w:t>а</w:t>
      </w:r>
      <w:r w:rsidRPr="003662F4">
        <w:rPr>
          <w:rFonts w:ascii="Times New Roman" w:hAnsi="Times New Roman" w:cs="Times New Roman"/>
          <w:sz w:val="24"/>
          <w:szCs w:val="24"/>
        </w:rPr>
        <w:t>порная струя воды дробит и забивает пламя, этим определяются ее механические тушителъные свойства.</w:t>
      </w:r>
    </w:p>
    <w:p w:rsidR="003233DC" w:rsidRPr="003662F4" w:rsidRDefault="003233DC" w:rsidP="003662F4">
      <w:pPr>
        <w:spacing w:after="0" w:line="240" w:lineRule="auto"/>
        <w:ind w:firstLine="851"/>
        <w:jc w:val="both"/>
        <w:rPr>
          <w:rFonts w:ascii="Times New Roman" w:hAnsi="Times New Roman" w:cs="Times New Roman"/>
          <w:sz w:val="24"/>
          <w:szCs w:val="24"/>
        </w:rPr>
      </w:pPr>
      <w:r w:rsidRPr="003662F4">
        <w:rPr>
          <w:rFonts w:ascii="Times New Roman" w:hAnsi="Times New Roman" w:cs="Times New Roman"/>
          <w:sz w:val="24"/>
          <w:szCs w:val="24"/>
        </w:rPr>
        <w:t>Однако ее нельзя использовать, когда в огне находятся электрические провода и установки под напряжением, а также вещества, которые, соприкас</w:t>
      </w:r>
      <w:r w:rsidRPr="003662F4">
        <w:rPr>
          <w:rFonts w:ascii="Times New Roman" w:hAnsi="Times New Roman" w:cs="Times New Roman"/>
          <w:sz w:val="24"/>
          <w:szCs w:val="24"/>
        </w:rPr>
        <w:t>а</w:t>
      </w:r>
      <w:r w:rsidRPr="003662F4">
        <w:rPr>
          <w:rFonts w:ascii="Times New Roman" w:hAnsi="Times New Roman" w:cs="Times New Roman"/>
          <w:sz w:val="24"/>
          <w:szCs w:val="24"/>
        </w:rPr>
        <w:t>ясь с водой, воспламеняются или выделяют ядовитые и горючие газы. Не сл</w:t>
      </w:r>
      <w:r w:rsidRPr="003662F4">
        <w:rPr>
          <w:rFonts w:ascii="Times New Roman" w:hAnsi="Times New Roman" w:cs="Times New Roman"/>
          <w:sz w:val="24"/>
          <w:szCs w:val="24"/>
        </w:rPr>
        <w:t>е</w:t>
      </w:r>
      <w:r w:rsidRPr="003662F4">
        <w:rPr>
          <w:rFonts w:ascii="Times New Roman" w:hAnsi="Times New Roman" w:cs="Times New Roman"/>
          <w:sz w:val="24"/>
          <w:szCs w:val="24"/>
        </w:rPr>
        <w:t>дует применять воду для тушения бензина, керосина и других жидкостей, так как они легче воды, всплывают, и процесс горения не прекращается.</w:t>
      </w:r>
    </w:p>
    <w:p w:rsidR="003233DC" w:rsidRPr="003662F4" w:rsidRDefault="003233DC" w:rsidP="003662F4">
      <w:pPr>
        <w:spacing w:after="0" w:line="240" w:lineRule="auto"/>
        <w:ind w:firstLine="851"/>
        <w:jc w:val="both"/>
        <w:rPr>
          <w:rFonts w:ascii="Times New Roman" w:hAnsi="Times New Roman" w:cs="Times New Roman"/>
          <w:sz w:val="24"/>
          <w:szCs w:val="24"/>
        </w:rPr>
      </w:pPr>
      <w:r w:rsidRPr="003662F4">
        <w:rPr>
          <w:rFonts w:ascii="Times New Roman" w:hAnsi="Times New Roman" w:cs="Times New Roman"/>
          <w:sz w:val="24"/>
          <w:szCs w:val="24"/>
          <w:u w:val="single"/>
        </w:rPr>
        <w:t xml:space="preserve"> Вода</w:t>
      </w:r>
      <w:r w:rsidRPr="003662F4">
        <w:rPr>
          <w:rFonts w:ascii="Times New Roman" w:hAnsi="Times New Roman" w:cs="Times New Roman"/>
          <w:sz w:val="24"/>
          <w:szCs w:val="24"/>
        </w:rPr>
        <w:t xml:space="preserve"> как огнетушащее вещество </w:t>
      </w:r>
      <w:r w:rsidRPr="003662F4">
        <w:rPr>
          <w:rFonts w:ascii="Times New Roman" w:hAnsi="Times New Roman" w:cs="Times New Roman"/>
          <w:sz w:val="24"/>
          <w:szCs w:val="24"/>
          <w:u w:val="single"/>
        </w:rPr>
        <w:t>не м</w:t>
      </w:r>
      <w:r w:rsidRPr="003662F4">
        <w:rPr>
          <w:rFonts w:ascii="Times New Roman" w:hAnsi="Times New Roman" w:cs="Times New Roman"/>
          <w:sz w:val="24"/>
          <w:szCs w:val="24"/>
          <w:u w:val="single"/>
        </w:rPr>
        <w:t>о</w:t>
      </w:r>
      <w:r w:rsidRPr="003662F4">
        <w:rPr>
          <w:rFonts w:ascii="Times New Roman" w:hAnsi="Times New Roman" w:cs="Times New Roman"/>
          <w:sz w:val="24"/>
          <w:szCs w:val="24"/>
          <w:u w:val="single"/>
        </w:rPr>
        <w:t>жет применяться</w:t>
      </w:r>
      <w:r w:rsidRPr="003662F4">
        <w:rPr>
          <w:rFonts w:ascii="Times New Roman" w:hAnsi="Times New Roman" w:cs="Times New Roman"/>
          <w:sz w:val="24"/>
          <w:szCs w:val="24"/>
        </w:rPr>
        <w:t xml:space="preserve"> для тушения:</w:t>
      </w:r>
    </w:p>
    <w:p w:rsidR="003233DC" w:rsidRPr="003662F4" w:rsidRDefault="003233DC" w:rsidP="003662F4">
      <w:pPr>
        <w:numPr>
          <w:ilvl w:val="0"/>
          <w:numId w:val="9"/>
        </w:numPr>
        <w:spacing w:after="0" w:line="240" w:lineRule="auto"/>
        <w:ind w:left="0"/>
        <w:jc w:val="both"/>
        <w:rPr>
          <w:rFonts w:ascii="Times New Roman" w:hAnsi="Times New Roman" w:cs="Times New Roman"/>
          <w:sz w:val="24"/>
          <w:szCs w:val="24"/>
        </w:rPr>
      </w:pPr>
      <w:r w:rsidRPr="003662F4">
        <w:rPr>
          <w:rFonts w:ascii="Times New Roman" w:hAnsi="Times New Roman" w:cs="Times New Roman"/>
          <w:sz w:val="24"/>
          <w:szCs w:val="24"/>
        </w:rPr>
        <w:t>металлического натрия, калия, магния, электронной стружки, при взаимодейс</w:t>
      </w:r>
      <w:r w:rsidRPr="003662F4">
        <w:rPr>
          <w:rFonts w:ascii="Times New Roman" w:hAnsi="Times New Roman" w:cs="Times New Roman"/>
          <w:sz w:val="24"/>
          <w:szCs w:val="24"/>
        </w:rPr>
        <w:t>т</w:t>
      </w:r>
      <w:r w:rsidRPr="003662F4">
        <w:rPr>
          <w:rFonts w:ascii="Times New Roman" w:hAnsi="Times New Roman" w:cs="Times New Roman"/>
          <w:sz w:val="24"/>
          <w:szCs w:val="24"/>
        </w:rPr>
        <w:t>вии с которыми выделяется кислород, образующий с воздухом взрывоопа</w:t>
      </w:r>
      <w:r w:rsidRPr="003662F4">
        <w:rPr>
          <w:rFonts w:ascii="Times New Roman" w:hAnsi="Times New Roman" w:cs="Times New Roman"/>
          <w:sz w:val="24"/>
          <w:szCs w:val="24"/>
        </w:rPr>
        <w:t>с</w:t>
      </w:r>
      <w:r w:rsidRPr="003662F4">
        <w:rPr>
          <w:rFonts w:ascii="Times New Roman" w:hAnsi="Times New Roman" w:cs="Times New Roman"/>
          <w:sz w:val="24"/>
          <w:szCs w:val="24"/>
        </w:rPr>
        <w:t>ную смесь. При попадании воды на горящие поверхности этих металлов происходит увеличение размера пож</w:t>
      </w:r>
      <w:r w:rsidRPr="003662F4">
        <w:rPr>
          <w:rFonts w:ascii="Times New Roman" w:hAnsi="Times New Roman" w:cs="Times New Roman"/>
          <w:sz w:val="24"/>
          <w:szCs w:val="24"/>
        </w:rPr>
        <w:t>а</w:t>
      </w:r>
      <w:r w:rsidRPr="003662F4">
        <w:rPr>
          <w:rFonts w:ascii="Times New Roman" w:hAnsi="Times New Roman" w:cs="Times New Roman"/>
          <w:sz w:val="24"/>
          <w:szCs w:val="24"/>
        </w:rPr>
        <w:t>ра;</w:t>
      </w:r>
    </w:p>
    <w:p w:rsidR="003233DC" w:rsidRPr="003662F4" w:rsidRDefault="003233DC" w:rsidP="003662F4">
      <w:pPr>
        <w:numPr>
          <w:ilvl w:val="0"/>
          <w:numId w:val="9"/>
        </w:numPr>
        <w:spacing w:after="0" w:line="240" w:lineRule="auto"/>
        <w:ind w:left="0"/>
        <w:jc w:val="both"/>
        <w:rPr>
          <w:rFonts w:ascii="Times New Roman" w:hAnsi="Times New Roman" w:cs="Times New Roman"/>
          <w:sz w:val="24"/>
          <w:szCs w:val="24"/>
        </w:rPr>
      </w:pPr>
      <w:r w:rsidRPr="003662F4">
        <w:rPr>
          <w:rFonts w:ascii="Times New Roman" w:hAnsi="Times New Roman" w:cs="Times New Roman"/>
          <w:sz w:val="24"/>
          <w:szCs w:val="24"/>
        </w:rPr>
        <w:t>материалов хранящихся совмес</w:t>
      </w:r>
      <w:r w:rsidRPr="003662F4">
        <w:rPr>
          <w:rFonts w:ascii="Times New Roman" w:hAnsi="Times New Roman" w:cs="Times New Roman"/>
          <w:sz w:val="24"/>
          <w:szCs w:val="24"/>
        </w:rPr>
        <w:t>т</w:t>
      </w:r>
      <w:r w:rsidRPr="003662F4">
        <w:rPr>
          <w:rFonts w:ascii="Times New Roman" w:hAnsi="Times New Roman" w:cs="Times New Roman"/>
          <w:sz w:val="24"/>
          <w:szCs w:val="24"/>
        </w:rPr>
        <w:t>но с негашеной известью, так как при реакции воды с негашеной известью выдел</w:t>
      </w:r>
      <w:r w:rsidRPr="003662F4">
        <w:rPr>
          <w:rFonts w:ascii="Times New Roman" w:hAnsi="Times New Roman" w:cs="Times New Roman"/>
          <w:sz w:val="24"/>
          <w:szCs w:val="24"/>
        </w:rPr>
        <w:t>я</w:t>
      </w:r>
      <w:r w:rsidRPr="003662F4">
        <w:rPr>
          <w:rFonts w:ascii="Times New Roman" w:hAnsi="Times New Roman" w:cs="Times New Roman"/>
          <w:sz w:val="24"/>
          <w:szCs w:val="24"/>
        </w:rPr>
        <w:t>ется большое количество тепла;</w:t>
      </w:r>
    </w:p>
    <w:p w:rsidR="003233DC" w:rsidRPr="003662F4" w:rsidRDefault="003233DC" w:rsidP="003662F4">
      <w:pPr>
        <w:numPr>
          <w:ilvl w:val="0"/>
          <w:numId w:val="9"/>
        </w:numPr>
        <w:spacing w:after="0" w:line="240" w:lineRule="auto"/>
        <w:ind w:left="0"/>
        <w:jc w:val="both"/>
        <w:rPr>
          <w:rFonts w:ascii="Times New Roman" w:hAnsi="Times New Roman" w:cs="Times New Roman"/>
          <w:sz w:val="24"/>
          <w:szCs w:val="24"/>
        </w:rPr>
      </w:pPr>
      <w:r w:rsidRPr="003662F4">
        <w:rPr>
          <w:rFonts w:ascii="Times New Roman" w:hAnsi="Times New Roman" w:cs="Times New Roman"/>
          <w:sz w:val="24"/>
          <w:szCs w:val="24"/>
        </w:rPr>
        <w:t>вода является хорошим проводн</w:t>
      </w:r>
      <w:r w:rsidRPr="003662F4">
        <w:rPr>
          <w:rFonts w:ascii="Times New Roman" w:hAnsi="Times New Roman" w:cs="Times New Roman"/>
          <w:sz w:val="24"/>
          <w:szCs w:val="24"/>
        </w:rPr>
        <w:t>и</w:t>
      </w:r>
      <w:r w:rsidRPr="003662F4">
        <w:rPr>
          <w:rFonts w:ascii="Times New Roman" w:hAnsi="Times New Roman" w:cs="Times New Roman"/>
          <w:sz w:val="24"/>
          <w:szCs w:val="24"/>
        </w:rPr>
        <w:t>ком электрического тока, поэтому она не может быть применена для тушения пожаров электроустан</w:t>
      </w:r>
      <w:r w:rsidRPr="003662F4">
        <w:rPr>
          <w:rFonts w:ascii="Times New Roman" w:hAnsi="Times New Roman" w:cs="Times New Roman"/>
          <w:sz w:val="24"/>
          <w:szCs w:val="24"/>
        </w:rPr>
        <w:t>о</w:t>
      </w:r>
      <w:r w:rsidRPr="003662F4">
        <w:rPr>
          <w:rFonts w:ascii="Times New Roman" w:hAnsi="Times New Roman" w:cs="Times New Roman"/>
          <w:sz w:val="24"/>
          <w:szCs w:val="24"/>
        </w:rPr>
        <w:t>вок, находящихся под напряжением, так как при этом возможно короткое замыкание электропроводов и поражение людей т</w:t>
      </w:r>
      <w:r w:rsidRPr="003662F4">
        <w:rPr>
          <w:rFonts w:ascii="Times New Roman" w:hAnsi="Times New Roman" w:cs="Times New Roman"/>
          <w:sz w:val="24"/>
          <w:szCs w:val="24"/>
        </w:rPr>
        <w:t>о</w:t>
      </w:r>
      <w:r w:rsidRPr="003662F4">
        <w:rPr>
          <w:rFonts w:ascii="Times New Roman" w:hAnsi="Times New Roman" w:cs="Times New Roman"/>
          <w:sz w:val="24"/>
          <w:szCs w:val="24"/>
        </w:rPr>
        <w:t>ком.</w:t>
      </w:r>
    </w:p>
    <w:p w:rsidR="003233DC" w:rsidRPr="003662F4" w:rsidRDefault="003233DC" w:rsidP="003662F4">
      <w:pPr>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sz w:val="24"/>
          <w:szCs w:val="24"/>
        </w:rPr>
        <w:t>Не дает эффекта и тушение водой легковоспламеняющихся жидкостей (бензина, керосина и др.), находящихся в значительном количестве в резерву</w:t>
      </w:r>
      <w:r w:rsidRPr="003662F4">
        <w:rPr>
          <w:rFonts w:ascii="Times New Roman" w:hAnsi="Times New Roman" w:cs="Times New Roman"/>
          <w:sz w:val="24"/>
          <w:szCs w:val="24"/>
        </w:rPr>
        <w:t>а</w:t>
      </w:r>
      <w:r w:rsidRPr="003662F4">
        <w:rPr>
          <w:rFonts w:ascii="Times New Roman" w:hAnsi="Times New Roman" w:cs="Times New Roman"/>
          <w:sz w:val="24"/>
          <w:szCs w:val="24"/>
        </w:rPr>
        <w:t>рах.</w:t>
      </w:r>
    </w:p>
    <w:p w:rsidR="003233DC" w:rsidRPr="003662F4" w:rsidRDefault="003233DC" w:rsidP="003662F4">
      <w:pPr>
        <w:spacing w:before="160" w:after="0" w:line="240" w:lineRule="auto"/>
        <w:ind w:left="40" w:firstLine="709"/>
        <w:jc w:val="both"/>
        <w:rPr>
          <w:rFonts w:ascii="Times New Roman" w:hAnsi="Times New Roman" w:cs="Times New Roman"/>
          <w:sz w:val="24"/>
          <w:szCs w:val="24"/>
        </w:rPr>
      </w:pPr>
      <w:r w:rsidRPr="003662F4">
        <w:rPr>
          <w:rFonts w:ascii="Times New Roman" w:hAnsi="Times New Roman" w:cs="Times New Roman"/>
          <w:sz w:val="24"/>
          <w:szCs w:val="24"/>
        </w:rPr>
        <w:t>Простейшим средством тушения загораний и пожаров является песок. Его можно использ</w:t>
      </w:r>
      <w:r w:rsidRPr="003662F4">
        <w:rPr>
          <w:rFonts w:ascii="Times New Roman" w:hAnsi="Times New Roman" w:cs="Times New Roman"/>
          <w:sz w:val="24"/>
          <w:szCs w:val="24"/>
        </w:rPr>
        <w:t>о</w:t>
      </w:r>
      <w:r w:rsidRPr="003662F4">
        <w:rPr>
          <w:rFonts w:ascii="Times New Roman" w:hAnsi="Times New Roman" w:cs="Times New Roman"/>
          <w:sz w:val="24"/>
          <w:szCs w:val="24"/>
        </w:rPr>
        <w:t xml:space="preserve">вать в абсолютном большинстве случаев. </w:t>
      </w:r>
      <w:r w:rsidRPr="003662F4">
        <w:rPr>
          <w:rFonts w:ascii="Times New Roman" w:hAnsi="Times New Roman" w:cs="Times New Roman"/>
          <w:b/>
          <w:bCs/>
          <w:i/>
          <w:iCs/>
          <w:sz w:val="24"/>
          <w:szCs w:val="24"/>
        </w:rPr>
        <w:t>Сухой песок</w:t>
      </w:r>
      <w:r w:rsidRPr="003662F4">
        <w:rPr>
          <w:rFonts w:ascii="Times New Roman" w:hAnsi="Times New Roman" w:cs="Times New Roman"/>
          <w:sz w:val="24"/>
          <w:szCs w:val="24"/>
        </w:rPr>
        <w:t xml:space="preserve"> затрудняет доступ воздуха к горящему веществу и н</w:t>
      </w:r>
      <w:r w:rsidRPr="003662F4">
        <w:rPr>
          <w:rFonts w:ascii="Times New Roman" w:hAnsi="Times New Roman" w:cs="Times New Roman"/>
          <w:sz w:val="24"/>
          <w:szCs w:val="24"/>
        </w:rPr>
        <w:t>е</w:t>
      </w:r>
      <w:r w:rsidRPr="003662F4">
        <w:rPr>
          <w:rFonts w:ascii="Times New Roman" w:hAnsi="Times New Roman" w:cs="Times New Roman"/>
          <w:sz w:val="24"/>
          <w:szCs w:val="24"/>
        </w:rPr>
        <w:t>сколько охлаждает его и механически сбивает пламя. Песком можно тушить различные горючие жидкости, химик</w:t>
      </w:r>
      <w:r w:rsidRPr="003662F4">
        <w:rPr>
          <w:rFonts w:ascii="Times New Roman" w:hAnsi="Times New Roman" w:cs="Times New Roman"/>
          <w:sz w:val="24"/>
          <w:szCs w:val="24"/>
        </w:rPr>
        <w:t>а</w:t>
      </w:r>
      <w:r w:rsidRPr="003662F4">
        <w:rPr>
          <w:rFonts w:ascii="Times New Roman" w:hAnsi="Times New Roman" w:cs="Times New Roman"/>
          <w:sz w:val="24"/>
          <w:szCs w:val="24"/>
        </w:rPr>
        <w:t xml:space="preserve">ты, электрооборудование.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Для ликвидации пожаров в начальной стадии можно применять асбест</w:t>
      </w:r>
      <w:r w:rsidRPr="003662F4">
        <w:rPr>
          <w:rFonts w:ascii="Times New Roman" w:hAnsi="Times New Roman" w:cs="Times New Roman"/>
          <w:sz w:val="24"/>
          <w:szCs w:val="24"/>
        </w:rPr>
        <w:t>о</w:t>
      </w:r>
      <w:r w:rsidRPr="003662F4">
        <w:rPr>
          <w:rFonts w:ascii="Times New Roman" w:hAnsi="Times New Roman" w:cs="Times New Roman"/>
          <w:sz w:val="24"/>
          <w:szCs w:val="24"/>
        </w:rPr>
        <w:t>вое или войлочное полотно</w:t>
      </w:r>
      <w:r w:rsidRPr="003662F4">
        <w:rPr>
          <w:rFonts w:ascii="Times New Roman" w:hAnsi="Times New Roman" w:cs="Times New Roman"/>
          <w:b/>
          <w:sz w:val="24"/>
          <w:szCs w:val="24"/>
        </w:rPr>
        <w:t xml:space="preserve"> (кошму)</w:t>
      </w:r>
      <w:r w:rsidRPr="003662F4">
        <w:rPr>
          <w:rFonts w:ascii="Times New Roman" w:hAnsi="Times New Roman" w:cs="Times New Roman"/>
          <w:sz w:val="24"/>
          <w:szCs w:val="24"/>
        </w:rPr>
        <w:t>, которое при плотном покрытии ими г</w:t>
      </w:r>
      <w:r w:rsidRPr="003662F4">
        <w:rPr>
          <w:rFonts w:ascii="Times New Roman" w:hAnsi="Times New Roman" w:cs="Times New Roman"/>
          <w:sz w:val="24"/>
          <w:szCs w:val="24"/>
        </w:rPr>
        <w:t>о</w:t>
      </w:r>
      <w:r w:rsidRPr="003662F4">
        <w:rPr>
          <w:rFonts w:ascii="Times New Roman" w:hAnsi="Times New Roman" w:cs="Times New Roman"/>
          <w:sz w:val="24"/>
          <w:szCs w:val="24"/>
        </w:rPr>
        <w:t xml:space="preserve">рящего предмета предотвращают доступ воздуха в зону горения. </w:t>
      </w:r>
    </w:p>
    <w:p w:rsidR="003233DC" w:rsidRPr="003662F4" w:rsidRDefault="003233DC" w:rsidP="003662F4">
      <w:pPr>
        <w:spacing w:after="0" w:line="240" w:lineRule="auto"/>
        <w:ind w:left="40" w:firstLine="709"/>
        <w:jc w:val="both"/>
        <w:rPr>
          <w:rFonts w:ascii="Times New Roman" w:hAnsi="Times New Roman" w:cs="Times New Roman"/>
          <w:sz w:val="24"/>
          <w:szCs w:val="24"/>
        </w:rPr>
      </w:pP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r>
      <w:r w:rsidRPr="003662F4">
        <w:rPr>
          <w:rFonts w:ascii="Times New Roman" w:hAnsi="Times New Roman" w:cs="Times New Roman"/>
          <w:sz w:val="24"/>
          <w:szCs w:val="24"/>
          <w:u w:val="single"/>
        </w:rPr>
        <w:t>Огнетушители, назначение и область применения.</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 xml:space="preserve">Особое место отводится </w:t>
      </w:r>
      <w:r w:rsidRPr="003662F4">
        <w:rPr>
          <w:rFonts w:ascii="Times New Roman" w:hAnsi="Times New Roman" w:cs="Times New Roman"/>
          <w:sz w:val="24"/>
          <w:szCs w:val="24"/>
          <w:u w:val="single"/>
        </w:rPr>
        <w:t xml:space="preserve">огнетушителям </w:t>
      </w:r>
      <w:r w:rsidRPr="003662F4">
        <w:rPr>
          <w:rFonts w:ascii="Times New Roman" w:hAnsi="Times New Roman" w:cs="Times New Roman"/>
          <w:sz w:val="24"/>
          <w:szCs w:val="24"/>
        </w:rPr>
        <w:t>- этим современным технич</w:t>
      </w:r>
      <w:r w:rsidRPr="003662F4">
        <w:rPr>
          <w:rFonts w:ascii="Times New Roman" w:hAnsi="Times New Roman" w:cs="Times New Roman"/>
          <w:sz w:val="24"/>
          <w:szCs w:val="24"/>
        </w:rPr>
        <w:t>е</w:t>
      </w:r>
      <w:r w:rsidRPr="003662F4">
        <w:rPr>
          <w:rFonts w:ascii="Times New Roman" w:hAnsi="Times New Roman" w:cs="Times New Roman"/>
          <w:sz w:val="24"/>
          <w:szCs w:val="24"/>
        </w:rPr>
        <w:t>ским устройствам, предназначенным для тушения пожаров в их начальной стадии во</w:t>
      </w:r>
      <w:r w:rsidRPr="003662F4">
        <w:rPr>
          <w:rFonts w:ascii="Times New Roman" w:hAnsi="Times New Roman" w:cs="Times New Roman"/>
          <w:sz w:val="24"/>
          <w:szCs w:val="24"/>
        </w:rPr>
        <w:t>з</w:t>
      </w:r>
      <w:r w:rsidRPr="003662F4">
        <w:rPr>
          <w:rFonts w:ascii="Times New Roman" w:hAnsi="Times New Roman" w:cs="Times New Roman"/>
          <w:sz w:val="24"/>
          <w:szCs w:val="24"/>
        </w:rPr>
        <w:t xml:space="preserve">никновения.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 xml:space="preserve">По виду </w:t>
      </w:r>
      <w:r w:rsidRPr="003662F4">
        <w:rPr>
          <w:rFonts w:ascii="Times New Roman" w:hAnsi="Times New Roman" w:cs="Times New Roman"/>
          <w:sz w:val="24"/>
          <w:szCs w:val="24"/>
          <w:u w:val="single"/>
        </w:rPr>
        <w:t>огнетушащие средства</w:t>
      </w:r>
      <w:r w:rsidRPr="003662F4">
        <w:rPr>
          <w:rFonts w:ascii="Times New Roman" w:hAnsi="Times New Roman" w:cs="Times New Roman"/>
          <w:sz w:val="24"/>
          <w:szCs w:val="24"/>
        </w:rPr>
        <w:t xml:space="preserve"> бывают жидкостные, пенные, углек</w:t>
      </w:r>
      <w:r w:rsidRPr="003662F4">
        <w:rPr>
          <w:rFonts w:ascii="Times New Roman" w:hAnsi="Times New Roman" w:cs="Times New Roman"/>
          <w:sz w:val="24"/>
          <w:szCs w:val="24"/>
        </w:rPr>
        <w:t>и</w:t>
      </w:r>
      <w:r w:rsidRPr="003662F4">
        <w:rPr>
          <w:rFonts w:ascii="Times New Roman" w:hAnsi="Times New Roman" w:cs="Times New Roman"/>
          <w:sz w:val="24"/>
          <w:szCs w:val="24"/>
        </w:rPr>
        <w:t xml:space="preserve">слотные, аэрозольные, порошковые и комбинированные.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3837305</wp:posOffset>
            </wp:positionH>
            <wp:positionV relativeFrom="paragraph">
              <wp:posOffset>146050</wp:posOffset>
            </wp:positionV>
            <wp:extent cx="1800225" cy="1828800"/>
            <wp:effectExtent l="19050" t="19050" r="28575" b="19050"/>
            <wp:wrapTight wrapText="left">
              <wp:wrapPolygon edited="0">
                <wp:start x="-229" y="-225"/>
                <wp:lineTo x="-229" y="21825"/>
                <wp:lineTo x="21943" y="21825"/>
                <wp:lineTo x="21943" y="-225"/>
                <wp:lineTo x="-229" y="-225"/>
              </wp:wrapPolygon>
            </wp:wrapTight>
            <wp:docPr id="7" name="Рисунок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5"/>
                    <a:srcRect/>
                    <a:stretch>
                      <a:fillRect/>
                    </a:stretch>
                  </pic:blipFill>
                  <pic:spPr bwMode="auto">
                    <a:xfrm>
                      <a:off x="0" y="0"/>
                      <a:ext cx="1800225" cy="1828800"/>
                    </a:xfrm>
                    <a:prstGeom prst="rect">
                      <a:avLst/>
                    </a:prstGeom>
                    <a:solidFill>
                      <a:srgbClr val="FF0000"/>
                    </a:solidFill>
                    <a:ln w="25400">
                      <a:solidFill>
                        <a:srgbClr val="FF0000"/>
                      </a:solidFill>
                      <a:miter lim="800000"/>
                      <a:headEnd/>
                      <a:tailEnd/>
                    </a:ln>
                  </pic:spPr>
                </pic:pic>
              </a:graphicData>
            </a:graphic>
          </wp:anchor>
        </w:drawing>
      </w:r>
      <w:r w:rsidRPr="003662F4">
        <w:rPr>
          <w:rFonts w:ascii="Times New Roman" w:hAnsi="Times New Roman" w:cs="Times New Roman"/>
          <w:b/>
          <w:bCs/>
          <w:sz w:val="24"/>
          <w:szCs w:val="24"/>
        </w:rPr>
        <w:t>Огнетушители жидкостные</w:t>
      </w:r>
      <w:r w:rsidRPr="003662F4">
        <w:rPr>
          <w:rFonts w:ascii="Times New Roman" w:hAnsi="Times New Roman" w:cs="Times New Roman"/>
          <w:sz w:val="24"/>
          <w:szCs w:val="24"/>
        </w:rPr>
        <w:t xml:space="preserve"> (ОЖ). Применяются главным образом при туш</w:t>
      </w:r>
      <w:r w:rsidRPr="003662F4">
        <w:rPr>
          <w:rFonts w:ascii="Times New Roman" w:hAnsi="Times New Roman" w:cs="Times New Roman"/>
          <w:sz w:val="24"/>
          <w:szCs w:val="24"/>
        </w:rPr>
        <w:t>е</w:t>
      </w:r>
      <w:r w:rsidRPr="003662F4">
        <w:rPr>
          <w:rFonts w:ascii="Times New Roman" w:hAnsi="Times New Roman" w:cs="Times New Roman"/>
          <w:sz w:val="24"/>
          <w:szCs w:val="24"/>
        </w:rPr>
        <w:t>нии загораний твердых материалов органического происхождения: древесины, ткани, бумаги и т.п. В кач</w:t>
      </w:r>
      <w:r w:rsidRPr="003662F4">
        <w:rPr>
          <w:rFonts w:ascii="Times New Roman" w:hAnsi="Times New Roman" w:cs="Times New Roman"/>
          <w:sz w:val="24"/>
          <w:szCs w:val="24"/>
        </w:rPr>
        <w:t>е</w:t>
      </w:r>
      <w:r w:rsidRPr="003662F4">
        <w:rPr>
          <w:rFonts w:ascii="Times New Roman" w:hAnsi="Times New Roman" w:cs="Times New Roman"/>
          <w:sz w:val="24"/>
          <w:szCs w:val="24"/>
        </w:rPr>
        <w:t>стве огнетушащего средства в них используют воду в чистом виде, воду с добавками поверхностно-активных веществ (ПАВ), усиливающих ее огнетушащую способность, водные растворы минеральных солей.</w:t>
      </w:r>
      <w:r w:rsidRPr="003662F4">
        <w:rPr>
          <w:rFonts w:ascii="Times New Roman" w:hAnsi="Times New Roman" w:cs="Times New Roman"/>
          <w:sz w:val="24"/>
          <w:szCs w:val="24"/>
        </w:rPr>
        <w:br/>
      </w:r>
      <w:r w:rsidRPr="003662F4">
        <w:rPr>
          <w:rFonts w:ascii="Times New Roman" w:hAnsi="Times New Roman" w:cs="Times New Roman"/>
          <w:b/>
          <w:bCs/>
          <w:sz w:val="24"/>
          <w:szCs w:val="24"/>
        </w:rPr>
        <w:t>Огнетушители пенные.</w:t>
      </w:r>
      <w:r w:rsidRPr="003662F4">
        <w:rPr>
          <w:rFonts w:ascii="Times New Roman" w:hAnsi="Times New Roman" w:cs="Times New Roman"/>
          <w:sz w:val="24"/>
          <w:szCs w:val="24"/>
        </w:rPr>
        <w:t xml:space="preserve"> Предназначены для тушения пожара химической или воздушно-механической пенами. Огнетушители химические пенные (ОХП) имеют широкую область применения.</w:t>
      </w:r>
      <w:r w:rsidRPr="003662F4">
        <w:rPr>
          <w:rFonts w:ascii="Times New Roman" w:hAnsi="Times New Roman" w:cs="Times New Roman"/>
          <w:sz w:val="24"/>
          <w:szCs w:val="24"/>
        </w:rPr>
        <w:br/>
      </w:r>
      <w:r w:rsidRPr="003662F4">
        <w:rPr>
          <w:rFonts w:ascii="Times New Roman" w:hAnsi="Times New Roman" w:cs="Times New Roman"/>
          <w:b/>
          <w:bCs/>
          <w:sz w:val="24"/>
          <w:szCs w:val="24"/>
        </w:rPr>
        <w:t>Углекислотные огнетушители</w:t>
      </w:r>
      <w:r w:rsidRPr="003662F4">
        <w:rPr>
          <w:rFonts w:ascii="Times New Roman" w:hAnsi="Times New Roman" w:cs="Times New Roman"/>
          <w:sz w:val="24"/>
          <w:szCs w:val="24"/>
        </w:rPr>
        <w:t>. Эти огнетушители предназначены для туш</w:t>
      </w:r>
      <w:r w:rsidRPr="003662F4">
        <w:rPr>
          <w:rFonts w:ascii="Times New Roman" w:hAnsi="Times New Roman" w:cs="Times New Roman"/>
          <w:sz w:val="24"/>
          <w:szCs w:val="24"/>
        </w:rPr>
        <w:t>е</w:t>
      </w:r>
      <w:r w:rsidRPr="003662F4">
        <w:rPr>
          <w:rFonts w:ascii="Times New Roman" w:hAnsi="Times New Roman" w:cs="Times New Roman"/>
          <w:sz w:val="24"/>
          <w:szCs w:val="24"/>
        </w:rPr>
        <w:t>ния горючих материалов и электроустановок под напряжением. При тушении она снижает температуру горящего вещества и уменьшает содержание кисл</w:t>
      </w:r>
      <w:r w:rsidRPr="003662F4">
        <w:rPr>
          <w:rFonts w:ascii="Times New Roman" w:hAnsi="Times New Roman" w:cs="Times New Roman"/>
          <w:sz w:val="24"/>
          <w:szCs w:val="24"/>
        </w:rPr>
        <w:t>о</w:t>
      </w:r>
      <w:r w:rsidRPr="003662F4">
        <w:rPr>
          <w:rFonts w:ascii="Times New Roman" w:hAnsi="Times New Roman" w:cs="Times New Roman"/>
          <w:sz w:val="24"/>
          <w:szCs w:val="24"/>
        </w:rPr>
        <w:t>рода в зоне горения, Ручной ОУ предназначен для тушения загораний различных веществ на транспортных средствах: судах, самолетах, автомобилях, лок</w:t>
      </w:r>
      <w:r w:rsidRPr="003662F4">
        <w:rPr>
          <w:rFonts w:ascii="Times New Roman" w:hAnsi="Times New Roman" w:cs="Times New Roman"/>
          <w:sz w:val="24"/>
          <w:szCs w:val="24"/>
        </w:rPr>
        <w:t>о</w:t>
      </w:r>
      <w:r w:rsidRPr="003662F4">
        <w:rPr>
          <w:rFonts w:ascii="Times New Roman" w:hAnsi="Times New Roman" w:cs="Times New Roman"/>
          <w:sz w:val="24"/>
          <w:szCs w:val="24"/>
        </w:rPr>
        <w:t xml:space="preserve">мотивах.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b/>
          <w:bCs/>
          <w:sz w:val="24"/>
          <w:szCs w:val="24"/>
        </w:rPr>
        <w:t>Огнетушители аэрозольные.</w:t>
      </w:r>
      <w:r w:rsidRPr="003662F4">
        <w:rPr>
          <w:rFonts w:ascii="Times New Roman" w:hAnsi="Times New Roman" w:cs="Times New Roman"/>
          <w:sz w:val="24"/>
          <w:szCs w:val="24"/>
        </w:rPr>
        <w:t xml:space="preserve"> Предназначены для тушения загораний легк</w:t>
      </w:r>
      <w:r w:rsidRPr="003662F4">
        <w:rPr>
          <w:rFonts w:ascii="Times New Roman" w:hAnsi="Times New Roman" w:cs="Times New Roman"/>
          <w:sz w:val="24"/>
          <w:szCs w:val="24"/>
        </w:rPr>
        <w:t>о</w:t>
      </w:r>
      <w:r w:rsidRPr="003662F4">
        <w:rPr>
          <w:rFonts w:ascii="Times New Roman" w:hAnsi="Times New Roman" w:cs="Times New Roman"/>
          <w:sz w:val="24"/>
          <w:szCs w:val="24"/>
        </w:rPr>
        <w:t xml:space="preserve">воспламеняющихся и горючих жидкостей, твердых веществ, электроустановок под напряжением и других материалов, кроме щелочных металлов и кислородсодержащих веществ. Огнетушитель ОАХ одноразового </w:t>
      </w:r>
      <w:r w:rsidRPr="003662F4">
        <w:rPr>
          <w:rFonts w:ascii="Times New Roman" w:hAnsi="Times New Roman" w:cs="Times New Roman"/>
          <w:sz w:val="24"/>
          <w:szCs w:val="24"/>
        </w:rPr>
        <w:lastRenderedPageBreak/>
        <w:t>использования предназначен для тушения загораний на транспортных средствах: автомобилях, катерах, троллейбусах, бензовозах, а также для тушения загораний электроприборов (бытовых и пр</w:t>
      </w:r>
      <w:r w:rsidRPr="003662F4">
        <w:rPr>
          <w:rFonts w:ascii="Times New Roman" w:hAnsi="Times New Roman" w:cs="Times New Roman"/>
          <w:sz w:val="24"/>
          <w:szCs w:val="24"/>
        </w:rPr>
        <w:t>о</w:t>
      </w:r>
      <w:r w:rsidRPr="003662F4">
        <w:rPr>
          <w:rFonts w:ascii="Times New Roman" w:hAnsi="Times New Roman" w:cs="Times New Roman"/>
          <w:sz w:val="24"/>
          <w:szCs w:val="24"/>
        </w:rPr>
        <w:t>мышленных).</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1322705</wp:posOffset>
            </wp:positionH>
            <wp:positionV relativeFrom="paragraph">
              <wp:posOffset>789305</wp:posOffset>
            </wp:positionV>
            <wp:extent cx="2037715" cy="2044700"/>
            <wp:effectExtent l="19050" t="19050" r="19685" b="12700"/>
            <wp:wrapTight wrapText="left">
              <wp:wrapPolygon edited="0">
                <wp:start x="-202" y="-201"/>
                <wp:lineTo x="-202" y="21734"/>
                <wp:lineTo x="21809" y="21734"/>
                <wp:lineTo x="21809" y="-201"/>
                <wp:lineTo x="-202" y="-201"/>
              </wp:wrapPolygon>
            </wp:wrapTight>
            <wp:docPr id="6" name="Рисунок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6"/>
                    <a:srcRect/>
                    <a:stretch>
                      <a:fillRect/>
                    </a:stretch>
                  </pic:blipFill>
                  <pic:spPr bwMode="auto">
                    <a:xfrm>
                      <a:off x="0" y="0"/>
                      <a:ext cx="2037715" cy="2044700"/>
                    </a:xfrm>
                    <a:prstGeom prst="rect">
                      <a:avLst/>
                    </a:prstGeom>
                    <a:solidFill>
                      <a:srgbClr val="FF0000"/>
                    </a:solidFill>
                    <a:ln w="25400">
                      <a:solidFill>
                        <a:srgbClr val="FF0000"/>
                      </a:solidFill>
                      <a:miter lim="800000"/>
                      <a:headEnd/>
                      <a:tailEnd/>
                    </a:ln>
                  </pic:spPr>
                </pic:pic>
              </a:graphicData>
            </a:graphic>
          </wp:anchor>
        </w:drawing>
      </w:r>
      <w:r w:rsidRPr="003662F4">
        <w:rPr>
          <w:rFonts w:ascii="Times New Roman" w:hAnsi="Times New Roman" w:cs="Times New Roman"/>
          <w:b/>
          <w:bCs/>
          <w:sz w:val="24"/>
          <w:szCs w:val="24"/>
        </w:rPr>
        <w:t>Огнетушители порошковые</w:t>
      </w:r>
      <w:r w:rsidRPr="003662F4">
        <w:rPr>
          <w:rFonts w:ascii="Times New Roman" w:hAnsi="Times New Roman" w:cs="Times New Roman"/>
          <w:sz w:val="24"/>
          <w:szCs w:val="24"/>
        </w:rPr>
        <w:t xml:space="preserve"> (ОП). Их применяют для ликвидации загораний бензина, дизельного топлива, лаков, красок, древесины и других мат</w:t>
      </w:r>
      <w:r w:rsidRPr="003662F4">
        <w:rPr>
          <w:rFonts w:ascii="Times New Roman" w:hAnsi="Times New Roman" w:cs="Times New Roman"/>
          <w:sz w:val="24"/>
          <w:szCs w:val="24"/>
        </w:rPr>
        <w:t>е</w:t>
      </w:r>
      <w:r w:rsidRPr="003662F4">
        <w:rPr>
          <w:rFonts w:ascii="Times New Roman" w:hAnsi="Times New Roman" w:cs="Times New Roman"/>
          <w:sz w:val="24"/>
          <w:szCs w:val="24"/>
        </w:rPr>
        <w:t>риалов на основе углерода. Широко применяются на автотранспорте и производстве</w:t>
      </w:r>
      <w:r w:rsidRPr="003662F4">
        <w:rPr>
          <w:rFonts w:ascii="Times New Roman" w:hAnsi="Times New Roman" w:cs="Times New Roman"/>
          <w:sz w:val="24"/>
          <w:szCs w:val="24"/>
        </w:rPr>
        <w:t>н</w:t>
      </w:r>
      <w:r w:rsidRPr="003662F4">
        <w:rPr>
          <w:rFonts w:ascii="Times New Roman" w:hAnsi="Times New Roman" w:cs="Times New Roman"/>
          <w:sz w:val="24"/>
          <w:szCs w:val="24"/>
        </w:rPr>
        <w:t xml:space="preserve">ных участках. </w:t>
      </w:r>
    </w:p>
    <w:p w:rsidR="003233DC" w:rsidRPr="003662F4" w:rsidRDefault="003233DC" w:rsidP="003662F4">
      <w:pPr>
        <w:spacing w:after="0" w:line="240" w:lineRule="auto"/>
        <w:ind w:firstLine="720"/>
        <w:jc w:val="both"/>
        <w:rPr>
          <w:rFonts w:ascii="Times New Roman" w:hAnsi="Times New Roman" w:cs="Times New Roman"/>
          <w:sz w:val="24"/>
          <w:szCs w:val="24"/>
        </w:rPr>
      </w:pPr>
    </w:p>
    <w:p w:rsidR="003233DC" w:rsidRPr="003662F4" w:rsidRDefault="003233DC" w:rsidP="003662F4">
      <w:pPr>
        <w:spacing w:after="0" w:line="240" w:lineRule="auto"/>
        <w:ind w:firstLine="851"/>
        <w:jc w:val="both"/>
        <w:rPr>
          <w:rFonts w:ascii="Times New Roman" w:hAnsi="Times New Roman" w:cs="Times New Roman"/>
          <w:i/>
          <w:sz w:val="24"/>
          <w:szCs w:val="24"/>
        </w:rPr>
      </w:pPr>
    </w:p>
    <w:p w:rsidR="003233DC" w:rsidRPr="003662F4" w:rsidRDefault="003233DC" w:rsidP="003662F4">
      <w:pPr>
        <w:spacing w:after="0" w:line="240" w:lineRule="auto"/>
        <w:jc w:val="both"/>
        <w:rPr>
          <w:rFonts w:ascii="Times New Roman" w:hAnsi="Times New Roman" w:cs="Times New Roman"/>
          <w:sz w:val="24"/>
          <w:szCs w:val="24"/>
        </w:rPr>
      </w:pPr>
    </w:p>
    <w:p w:rsidR="003233DC" w:rsidRPr="003662F4" w:rsidRDefault="003233DC" w:rsidP="003662F4">
      <w:pPr>
        <w:spacing w:after="0" w:line="240" w:lineRule="auto"/>
        <w:ind w:firstLine="851"/>
        <w:jc w:val="both"/>
        <w:rPr>
          <w:rFonts w:ascii="Times New Roman" w:hAnsi="Times New Roman" w:cs="Times New Roman"/>
          <w:sz w:val="24"/>
          <w:szCs w:val="24"/>
        </w:rPr>
      </w:pPr>
    </w:p>
    <w:p w:rsidR="003233DC" w:rsidRPr="003662F4" w:rsidRDefault="003233DC" w:rsidP="003662F4">
      <w:pPr>
        <w:spacing w:after="0" w:line="240" w:lineRule="auto"/>
        <w:jc w:val="both"/>
        <w:rPr>
          <w:rFonts w:ascii="Times New Roman" w:hAnsi="Times New Roman" w:cs="Times New Roman"/>
          <w:b/>
          <w:sz w:val="24"/>
          <w:szCs w:val="24"/>
          <w:u w:val="single"/>
        </w:rPr>
      </w:pPr>
    </w:p>
    <w:p w:rsidR="003233DC" w:rsidRPr="003662F4" w:rsidRDefault="003233DC" w:rsidP="003662F4">
      <w:pPr>
        <w:spacing w:after="0" w:line="240" w:lineRule="auto"/>
        <w:ind w:firstLine="720"/>
        <w:jc w:val="both"/>
        <w:rPr>
          <w:rFonts w:ascii="Times New Roman" w:hAnsi="Times New Roman" w:cs="Times New Roman"/>
          <w:b/>
          <w:color w:val="000000"/>
          <w:sz w:val="24"/>
          <w:szCs w:val="24"/>
          <w:u w:val="single"/>
        </w:rPr>
      </w:pPr>
      <w:bookmarkStart w:id="0" w:name="_2.1."/>
    </w:p>
    <w:p w:rsidR="003233DC" w:rsidRPr="003662F4" w:rsidRDefault="003233DC" w:rsidP="003662F4">
      <w:pPr>
        <w:spacing w:after="0" w:line="240" w:lineRule="auto"/>
        <w:ind w:firstLine="720"/>
        <w:jc w:val="both"/>
        <w:rPr>
          <w:rFonts w:ascii="Times New Roman" w:hAnsi="Times New Roman" w:cs="Times New Roman"/>
          <w:b/>
          <w:color w:val="000000"/>
          <w:sz w:val="24"/>
          <w:szCs w:val="24"/>
          <w:u w:val="single"/>
        </w:rPr>
      </w:pPr>
    </w:p>
    <w:p w:rsidR="003233DC" w:rsidRPr="003662F4" w:rsidRDefault="003233DC" w:rsidP="003662F4">
      <w:pPr>
        <w:spacing w:after="0" w:line="240" w:lineRule="auto"/>
        <w:ind w:firstLine="720"/>
        <w:jc w:val="both"/>
        <w:rPr>
          <w:rFonts w:ascii="Times New Roman" w:hAnsi="Times New Roman" w:cs="Times New Roman"/>
          <w:b/>
          <w:color w:val="000000"/>
          <w:sz w:val="24"/>
          <w:szCs w:val="24"/>
          <w:u w:val="single"/>
        </w:rPr>
      </w:pPr>
    </w:p>
    <w:p w:rsidR="003233DC" w:rsidRPr="003662F4" w:rsidRDefault="003233DC" w:rsidP="003662F4">
      <w:pPr>
        <w:spacing w:after="0" w:line="240" w:lineRule="auto"/>
        <w:ind w:firstLine="720"/>
        <w:jc w:val="both"/>
        <w:rPr>
          <w:rFonts w:ascii="Times New Roman" w:hAnsi="Times New Roman" w:cs="Times New Roman"/>
          <w:b/>
          <w:color w:val="000000"/>
          <w:sz w:val="24"/>
          <w:szCs w:val="24"/>
          <w:u w:val="single"/>
        </w:rPr>
      </w:pPr>
    </w:p>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b/>
          <w:color w:val="000000"/>
          <w:sz w:val="24"/>
          <w:szCs w:val="24"/>
          <w:u w:val="single"/>
        </w:rPr>
        <w:t>Инфо</w:t>
      </w:r>
      <w:r w:rsidRPr="003662F4">
        <w:rPr>
          <w:rFonts w:ascii="Times New Roman" w:hAnsi="Times New Roman" w:cs="Times New Roman"/>
          <w:b/>
          <w:color w:val="000000"/>
          <w:sz w:val="24"/>
          <w:szCs w:val="24"/>
          <w:u w:val="single"/>
        </w:rPr>
        <w:t>р</w:t>
      </w:r>
      <w:r w:rsidRPr="003662F4">
        <w:rPr>
          <w:rFonts w:ascii="Times New Roman" w:hAnsi="Times New Roman" w:cs="Times New Roman"/>
          <w:b/>
          <w:color w:val="000000"/>
          <w:sz w:val="24"/>
          <w:szCs w:val="24"/>
          <w:u w:val="single"/>
        </w:rPr>
        <w:t>мационная модель пожара</w:t>
      </w:r>
      <w:bookmarkEnd w:id="0"/>
      <w:r w:rsidRPr="003662F4">
        <w:rPr>
          <w:rFonts w:ascii="Times New Roman" w:hAnsi="Times New Roman" w:cs="Times New Roman"/>
          <w:color w:val="000000"/>
          <w:sz w:val="24"/>
          <w:szCs w:val="24"/>
        </w:rPr>
        <w:t xml:space="preserve"> представить можно в виде таблицы.</w:t>
      </w:r>
    </w:p>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w:t>
      </w:r>
    </w:p>
    <w:tbl>
      <w:tblPr>
        <w:tblW w:w="0" w:type="auto"/>
        <w:jc w:val="center"/>
        <w:tblLayout w:type="fixed"/>
        <w:tblCellMar>
          <w:left w:w="40" w:type="dxa"/>
          <w:right w:w="40" w:type="dxa"/>
        </w:tblCellMar>
        <w:tblLook w:val="0000"/>
      </w:tblPr>
      <w:tblGrid>
        <w:gridCol w:w="993"/>
        <w:gridCol w:w="2268"/>
        <w:gridCol w:w="6095"/>
      </w:tblGrid>
      <w:tr w:rsidR="003233DC" w:rsidRPr="003662F4" w:rsidTr="0020036F">
        <w:trPr>
          <w:trHeight w:val="600"/>
          <w:jc w:val="center"/>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noProof/>
                <w:color w:val="000000"/>
                <w:sz w:val="24"/>
                <w:szCs w:val="24"/>
              </w:rPr>
              <w:t xml:space="preserve">№ </w:t>
            </w:r>
            <w:r w:rsidRPr="003662F4">
              <w:rPr>
                <w:rFonts w:ascii="Times New Roman" w:hAnsi="Times New Roman" w:cs="Times New Roman"/>
                <w:color w:val="000000"/>
                <w:sz w:val="24"/>
                <w:szCs w:val="24"/>
              </w:rPr>
              <w:t>п/п</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Элемент модели</w:t>
            </w:r>
          </w:p>
        </w:tc>
        <w:tc>
          <w:tcPr>
            <w:tcW w:w="6095" w:type="dxa"/>
            <w:tcBorders>
              <w:top w:val="single" w:sz="6" w:space="0" w:color="auto"/>
              <w:left w:val="single" w:sz="6" w:space="0" w:color="auto"/>
              <w:bottom w:val="single" w:sz="6" w:space="0" w:color="auto"/>
              <w:right w:val="single" w:sz="6" w:space="0" w:color="auto"/>
            </w:tcBorders>
            <w:shd w:val="clear" w:color="auto" w:fill="auto"/>
          </w:tcPr>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Содержание элемента</w:t>
            </w:r>
          </w:p>
        </w:tc>
      </w:tr>
      <w:tr w:rsidR="003233DC" w:rsidRPr="003662F4" w:rsidTr="0020036F">
        <w:trPr>
          <w:trHeight w:val="694"/>
          <w:jc w:val="center"/>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noProof/>
                <w:color w:val="000000"/>
                <w:sz w:val="24"/>
                <w:szCs w:val="24"/>
              </w:rPr>
              <w:t>1.</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Горючая среда</w:t>
            </w:r>
          </w:p>
        </w:tc>
        <w:tc>
          <w:tcPr>
            <w:tcW w:w="6095" w:type="dxa"/>
            <w:tcBorders>
              <w:top w:val="single" w:sz="6" w:space="0" w:color="auto"/>
              <w:left w:val="single" w:sz="6" w:space="0" w:color="auto"/>
              <w:bottom w:val="single" w:sz="6" w:space="0" w:color="auto"/>
              <w:right w:val="single" w:sz="6" w:space="0" w:color="auto"/>
            </w:tcBorders>
            <w:shd w:val="clear" w:color="auto" w:fill="auto"/>
          </w:tcPr>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xml:space="preserve">Вещества, материалы, изделия, способные участвовать в процессе горения. </w:t>
            </w:r>
          </w:p>
        </w:tc>
      </w:tr>
      <w:tr w:rsidR="003233DC" w:rsidRPr="003662F4" w:rsidTr="0020036F">
        <w:trPr>
          <w:trHeight w:val="4099"/>
          <w:jc w:val="center"/>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noProof/>
                <w:color w:val="000000"/>
                <w:sz w:val="24"/>
                <w:szCs w:val="24"/>
              </w:rPr>
              <w:t>2.</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Источники заж</w:t>
            </w:r>
            <w:r w:rsidRPr="003662F4">
              <w:rPr>
                <w:rFonts w:ascii="Times New Roman" w:hAnsi="Times New Roman" w:cs="Times New Roman"/>
                <w:color w:val="000000"/>
                <w:sz w:val="24"/>
                <w:szCs w:val="24"/>
              </w:rPr>
              <w:t>и</w:t>
            </w:r>
            <w:r w:rsidRPr="003662F4">
              <w:rPr>
                <w:rFonts w:ascii="Times New Roman" w:hAnsi="Times New Roman" w:cs="Times New Roman"/>
                <w:color w:val="000000"/>
                <w:sz w:val="24"/>
                <w:szCs w:val="24"/>
              </w:rPr>
              <w:t>гания</w:t>
            </w:r>
          </w:p>
        </w:tc>
        <w:tc>
          <w:tcPr>
            <w:tcW w:w="6095" w:type="dxa"/>
            <w:tcBorders>
              <w:top w:val="single" w:sz="6" w:space="0" w:color="auto"/>
              <w:left w:val="single" w:sz="6" w:space="0" w:color="auto"/>
              <w:bottom w:val="single" w:sz="6" w:space="0" w:color="auto"/>
              <w:right w:val="single" w:sz="6" w:space="0" w:color="auto"/>
            </w:tcBorders>
            <w:shd w:val="clear" w:color="auto" w:fill="auto"/>
          </w:tcPr>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Электроустановки, электродвигатели, электропроводка, устройства электрозащиты</w:t>
            </w:r>
            <w:r w:rsidRPr="003662F4">
              <w:rPr>
                <w:rFonts w:ascii="Times New Roman" w:hAnsi="Times New Roman" w:cs="Times New Roman"/>
                <w:noProof/>
                <w:color w:val="000000"/>
                <w:sz w:val="24"/>
                <w:szCs w:val="24"/>
              </w:rPr>
              <w:t>,</w:t>
            </w:r>
            <w:r w:rsidRPr="003662F4">
              <w:rPr>
                <w:rFonts w:ascii="Times New Roman" w:hAnsi="Times New Roman" w:cs="Times New Roman"/>
                <w:color w:val="000000"/>
                <w:sz w:val="24"/>
                <w:szCs w:val="24"/>
              </w:rPr>
              <w:t xml:space="preserve"> освет</w:t>
            </w:r>
            <w:r w:rsidRPr="003662F4">
              <w:rPr>
                <w:rFonts w:ascii="Times New Roman" w:hAnsi="Times New Roman" w:cs="Times New Roman"/>
                <w:color w:val="000000"/>
                <w:sz w:val="24"/>
                <w:szCs w:val="24"/>
              </w:rPr>
              <w:t>и</w:t>
            </w:r>
            <w:r w:rsidRPr="003662F4">
              <w:rPr>
                <w:rFonts w:ascii="Times New Roman" w:hAnsi="Times New Roman" w:cs="Times New Roman"/>
                <w:color w:val="000000"/>
                <w:sz w:val="24"/>
                <w:szCs w:val="24"/>
              </w:rPr>
              <w:t>тельное электрооборудование (электролампы, светильники, прожекторы), бытовое электрооб</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рудование (электроплиты, калориферы, фены и т.д.); Технологические установки, теплогенер</w:t>
            </w:r>
            <w:r w:rsidRPr="003662F4">
              <w:rPr>
                <w:rFonts w:ascii="Times New Roman" w:hAnsi="Times New Roman" w:cs="Times New Roman"/>
                <w:color w:val="000000"/>
                <w:sz w:val="24"/>
                <w:szCs w:val="24"/>
              </w:rPr>
              <w:t>и</w:t>
            </w:r>
            <w:r w:rsidRPr="003662F4">
              <w:rPr>
                <w:rFonts w:ascii="Times New Roman" w:hAnsi="Times New Roman" w:cs="Times New Roman"/>
                <w:color w:val="000000"/>
                <w:sz w:val="24"/>
                <w:szCs w:val="24"/>
              </w:rPr>
              <w:t>рующие приборы, оборудование</w:t>
            </w:r>
            <w:r w:rsidRPr="003662F4">
              <w:rPr>
                <w:rFonts w:ascii="Times New Roman" w:hAnsi="Times New Roman" w:cs="Times New Roman"/>
                <w:noProof/>
                <w:color w:val="000000"/>
                <w:sz w:val="24"/>
                <w:szCs w:val="24"/>
              </w:rPr>
              <w:t xml:space="preserve"> — </w:t>
            </w:r>
            <w:r w:rsidRPr="003662F4">
              <w:rPr>
                <w:rFonts w:ascii="Times New Roman" w:hAnsi="Times New Roman" w:cs="Times New Roman"/>
                <w:color w:val="000000"/>
                <w:sz w:val="24"/>
                <w:szCs w:val="24"/>
              </w:rPr>
              <w:t>паровые и водонагревательные котлы, теплогенераторы, воздухонагреватели, печи, газовые плиты, двиг</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тели автомобильные, судовые, авиационные, приборы отопления; Иные виды источников зажигания</w:t>
            </w:r>
            <w:r w:rsidRPr="003662F4">
              <w:rPr>
                <w:rFonts w:ascii="Times New Roman" w:hAnsi="Times New Roman" w:cs="Times New Roman"/>
                <w:noProof/>
                <w:color w:val="000000"/>
                <w:sz w:val="24"/>
                <w:szCs w:val="24"/>
              </w:rPr>
              <w:t xml:space="preserve"> — </w:t>
            </w:r>
            <w:r w:rsidRPr="003662F4">
              <w:rPr>
                <w:rFonts w:ascii="Times New Roman" w:hAnsi="Times New Roman" w:cs="Times New Roman"/>
                <w:color w:val="000000"/>
                <w:sz w:val="24"/>
                <w:szCs w:val="24"/>
              </w:rPr>
              <w:t>табачные изделия (сигареты, папиросы), спички, свечи, зажигалки, керосиновые ла</w:t>
            </w:r>
            <w:r w:rsidRPr="003662F4">
              <w:rPr>
                <w:rFonts w:ascii="Times New Roman" w:hAnsi="Times New Roman" w:cs="Times New Roman"/>
                <w:color w:val="000000"/>
                <w:sz w:val="24"/>
                <w:szCs w:val="24"/>
              </w:rPr>
              <w:t>м</w:t>
            </w:r>
            <w:r w:rsidRPr="003662F4">
              <w:rPr>
                <w:rFonts w:ascii="Times New Roman" w:hAnsi="Times New Roman" w:cs="Times New Roman"/>
                <w:color w:val="000000"/>
                <w:sz w:val="24"/>
                <w:szCs w:val="24"/>
              </w:rPr>
              <w:t>пы, искрообразующие предметы и изделия, процессы (сварочные аппараты, статическое электричество), самовозгорание, зажигательные ус</w:t>
            </w:r>
            <w:r w:rsidRPr="003662F4">
              <w:rPr>
                <w:rFonts w:ascii="Times New Roman" w:hAnsi="Times New Roman" w:cs="Times New Roman"/>
                <w:color w:val="000000"/>
                <w:sz w:val="24"/>
                <w:szCs w:val="24"/>
              </w:rPr>
              <w:t>т</w:t>
            </w:r>
            <w:r w:rsidRPr="003662F4">
              <w:rPr>
                <w:rFonts w:ascii="Times New Roman" w:hAnsi="Times New Roman" w:cs="Times New Roman"/>
                <w:color w:val="000000"/>
                <w:sz w:val="24"/>
                <w:szCs w:val="24"/>
              </w:rPr>
              <w:t>ройства.</w:t>
            </w:r>
          </w:p>
        </w:tc>
      </w:tr>
      <w:tr w:rsidR="003233DC" w:rsidRPr="003662F4" w:rsidTr="0020036F">
        <w:trPr>
          <w:trHeight w:val="848"/>
          <w:jc w:val="center"/>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w:t>
            </w:r>
          </w:p>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noProof/>
                <w:color w:val="000000"/>
                <w:sz w:val="24"/>
                <w:szCs w:val="24"/>
              </w:rPr>
              <w:t>3.</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Эвакуация людей</w:t>
            </w:r>
          </w:p>
        </w:tc>
        <w:tc>
          <w:tcPr>
            <w:tcW w:w="6095" w:type="dxa"/>
            <w:tcBorders>
              <w:top w:val="single" w:sz="6" w:space="0" w:color="auto"/>
              <w:left w:val="single" w:sz="6" w:space="0" w:color="auto"/>
              <w:bottom w:val="single" w:sz="6" w:space="0" w:color="auto"/>
              <w:right w:val="single" w:sz="6" w:space="0" w:color="auto"/>
            </w:tcBorders>
            <w:shd w:val="clear" w:color="auto" w:fill="auto"/>
          </w:tcPr>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Подготовленные пути эвакуации в зданиях и сооружениях Устройства противодымной защиты. Устройство системы оповещения о пож</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ре.</w:t>
            </w:r>
          </w:p>
        </w:tc>
      </w:tr>
      <w:tr w:rsidR="003233DC" w:rsidRPr="003662F4" w:rsidTr="0020036F">
        <w:trPr>
          <w:trHeight w:val="1957"/>
          <w:jc w:val="center"/>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noProof/>
                <w:color w:val="000000"/>
                <w:sz w:val="24"/>
                <w:szCs w:val="24"/>
              </w:rPr>
              <w:t>4.</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Пути распр</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странения пожара</w:t>
            </w:r>
          </w:p>
        </w:tc>
        <w:tc>
          <w:tcPr>
            <w:tcW w:w="6095" w:type="dxa"/>
            <w:tcBorders>
              <w:top w:val="single" w:sz="6" w:space="0" w:color="auto"/>
              <w:left w:val="single" w:sz="6" w:space="0" w:color="auto"/>
              <w:bottom w:val="single" w:sz="6" w:space="0" w:color="auto"/>
              <w:right w:val="single" w:sz="6" w:space="0" w:color="auto"/>
            </w:tcBorders>
            <w:shd w:val="clear" w:color="auto" w:fill="auto"/>
          </w:tcPr>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Неисправные огнепреграждающие устройства, горючие эл</w:t>
            </w:r>
            <w:r w:rsidRPr="003662F4">
              <w:rPr>
                <w:rFonts w:ascii="Times New Roman" w:hAnsi="Times New Roman" w:cs="Times New Roman"/>
                <w:color w:val="000000"/>
                <w:sz w:val="24"/>
                <w:szCs w:val="24"/>
              </w:rPr>
              <w:t>е</w:t>
            </w:r>
            <w:r w:rsidRPr="003662F4">
              <w:rPr>
                <w:rFonts w:ascii="Times New Roman" w:hAnsi="Times New Roman" w:cs="Times New Roman"/>
                <w:color w:val="000000"/>
                <w:sz w:val="24"/>
                <w:szCs w:val="24"/>
              </w:rPr>
              <w:t>менты зданий и сооружений; горючая среда в помещении; проемы в против</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пожарных стенах; каналы; пустоты в стенах и п</w:t>
            </w:r>
            <w:r w:rsidRPr="003662F4">
              <w:rPr>
                <w:rFonts w:ascii="Times New Roman" w:hAnsi="Times New Roman" w:cs="Times New Roman"/>
                <w:color w:val="000000"/>
                <w:sz w:val="24"/>
                <w:szCs w:val="24"/>
              </w:rPr>
              <w:t>е</w:t>
            </w:r>
            <w:r w:rsidRPr="003662F4">
              <w:rPr>
                <w:rFonts w:ascii="Times New Roman" w:hAnsi="Times New Roman" w:cs="Times New Roman"/>
                <w:color w:val="000000"/>
                <w:sz w:val="24"/>
                <w:szCs w:val="24"/>
              </w:rPr>
              <w:t>рекрытиях; отверстия в местах прокладки комм</w:t>
            </w:r>
            <w:r w:rsidRPr="003662F4">
              <w:rPr>
                <w:rFonts w:ascii="Times New Roman" w:hAnsi="Times New Roman" w:cs="Times New Roman"/>
                <w:color w:val="000000"/>
                <w:sz w:val="24"/>
                <w:szCs w:val="24"/>
              </w:rPr>
              <w:t>у</w:t>
            </w:r>
            <w:r w:rsidRPr="003662F4">
              <w:rPr>
                <w:rFonts w:ascii="Times New Roman" w:hAnsi="Times New Roman" w:cs="Times New Roman"/>
                <w:color w:val="000000"/>
                <w:sz w:val="24"/>
                <w:szCs w:val="24"/>
              </w:rPr>
              <w:t>никаций через стены и перекрытия; горючая среда в противопожарных разрывах между здани</w:t>
            </w:r>
            <w:r w:rsidRPr="003662F4">
              <w:rPr>
                <w:rFonts w:ascii="Times New Roman" w:hAnsi="Times New Roman" w:cs="Times New Roman"/>
                <w:color w:val="000000"/>
                <w:sz w:val="24"/>
                <w:szCs w:val="24"/>
              </w:rPr>
              <w:t>я</w:t>
            </w:r>
            <w:r w:rsidRPr="003662F4">
              <w:rPr>
                <w:rFonts w:ascii="Times New Roman" w:hAnsi="Times New Roman" w:cs="Times New Roman"/>
                <w:color w:val="000000"/>
                <w:sz w:val="24"/>
                <w:szCs w:val="24"/>
              </w:rPr>
              <w:t xml:space="preserve">ми. </w:t>
            </w:r>
          </w:p>
        </w:tc>
      </w:tr>
      <w:tr w:rsidR="003233DC" w:rsidRPr="003662F4" w:rsidTr="0020036F">
        <w:trPr>
          <w:trHeight w:val="1079"/>
          <w:jc w:val="center"/>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noProof/>
                <w:color w:val="000000"/>
                <w:sz w:val="24"/>
                <w:szCs w:val="24"/>
              </w:rPr>
              <w:lastRenderedPageBreak/>
              <w:t>5.</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Обнаружение и локализация п</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жара</w:t>
            </w:r>
          </w:p>
        </w:tc>
        <w:tc>
          <w:tcPr>
            <w:tcW w:w="6095" w:type="dxa"/>
            <w:tcBorders>
              <w:top w:val="single" w:sz="6" w:space="0" w:color="auto"/>
              <w:left w:val="single" w:sz="6" w:space="0" w:color="auto"/>
              <w:bottom w:val="single" w:sz="6" w:space="0" w:color="auto"/>
              <w:right w:val="single" w:sz="6" w:space="0" w:color="auto"/>
            </w:tcBorders>
            <w:shd w:val="clear" w:color="auto" w:fill="auto"/>
          </w:tcPr>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Системы пожарной сигнализации (извещ</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тели, линейная часть, приемные станции), сре</w:t>
            </w:r>
            <w:r w:rsidRPr="003662F4">
              <w:rPr>
                <w:rFonts w:ascii="Times New Roman" w:hAnsi="Times New Roman" w:cs="Times New Roman"/>
                <w:color w:val="000000"/>
                <w:sz w:val="24"/>
                <w:szCs w:val="24"/>
              </w:rPr>
              <w:t>д</w:t>
            </w:r>
            <w:r w:rsidRPr="003662F4">
              <w:rPr>
                <w:rFonts w:ascii="Times New Roman" w:hAnsi="Times New Roman" w:cs="Times New Roman"/>
                <w:color w:val="000000"/>
                <w:sz w:val="24"/>
                <w:szCs w:val="24"/>
              </w:rPr>
              <w:t>ства связи (телефоны, телевизоры), установки пожаротушения (водяные, пенные, газовые, п</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рошковые, паровые).</w:t>
            </w:r>
          </w:p>
        </w:tc>
      </w:tr>
      <w:tr w:rsidR="003233DC" w:rsidRPr="003662F4" w:rsidTr="0020036F">
        <w:trPr>
          <w:trHeight w:val="860"/>
          <w:jc w:val="center"/>
        </w:trPr>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noProof/>
                <w:color w:val="000000"/>
                <w:sz w:val="24"/>
                <w:szCs w:val="24"/>
              </w:rPr>
              <w:t>6.</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3233DC" w:rsidRPr="003662F4" w:rsidRDefault="003233DC" w:rsidP="003662F4">
            <w:pPr>
              <w:spacing w:after="0" w:line="240" w:lineRule="auto"/>
              <w:ind w:firstLine="26"/>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Тушение пожара</w:t>
            </w:r>
          </w:p>
        </w:tc>
        <w:tc>
          <w:tcPr>
            <w:tcW w:w="6095" w:type="dxa"/>
            <w:tcBorders>
              <w:top w:val="single" w:sz="6" w:space="0" w:color="auto"/>
              <w:left w:val="single" w:sz="6" w:space="0" w:color="auto"/>
              <w:bottom w:val="single" w:sz="6" w:space="0" w:color="auto"/>
              <w:right w:val="single" w:sz="6" w:space="0" w:color="auto"/>
            </w:tcBorders>
            <w:shd w:val="clear" w:color="auto" w:fill="auto"/>
          </w:tcPr>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Огнетушащие средства, пожарная техника и оборудование, противопожарное водоснабж</w:t>
            </w:r>
            <w:r w:rsidRPr="003662F4">
              <w:rPr>
                <w:rFonts w:ascii="Times New Roman" w:hAnsi="Times New Roman" w:cs="Times New Roman"/>
                <w:color w:val="000000"/>
                <w:sz w:val="24"/>
                <w:szCs w:val="24"/>
              </w:rPr>
              <w:t>е</w:t>
            </w:r>
            <w:r w:rsidRPr="003662F4">
              <w:rPr>
                <w:rFonts w:ascii="Times New Roman" w:hAnsi="Times New Roman" w:cs="Times New Roman"/>
                <w:color w:val="000000"/>
                <w:sz w:val="24"/>
                <w:szCs w:val="24"/>
              </w:rPr>
              <w:t>ние, пожарные части.</w:t>
            </w:r>
          </w:p>
        </w:tc>
      </w:tr>
    </w:tbl>
    <w:p w:rsidR="003233DC" w:rsidRPr="003662F4" w:rsidRDefault="003233DC" w:rsidP="003662F4">
      <w:pPr>
        <w:spacing w:after="0" w:line="240" w:lineRule="auto"/>
        <w:ind w:left="720"/>
        <w:jc w:val="both"/>
        <w:rPr>
          <w:rFonts w:ascii="Times New Roman" w:hAnsi="Times New Roman" w:cs="Times New Roman"/>
          <w:b/>
          <w:sz w:val="24"/>
          <w:szCs w:val="24"/>
        </w:rPr>
      </w:pPr>
    </w:p>
    <w:p w:rsidR="003233DC" w:rsidRPr="003662F4" w:rsidRDefault="003233DC" w:rsidP="003662F4">
      <w:pPr>
        <w:numPr>
          <w:ilvl w:val="1"/>
          <w:numId w:val="24"/>
        </w:numPr>
        <w:spacing w:after="0" w:line="240" w:lineRule="auto"/>
        <w:jc w:val="both"/>
        <w:rPr>
          <w:rFonts w:ascii="Times New Roman" w:hAnsi="Times New Roman" w:cs="Times New Roman"/>
          <w:b/>
          <w:sz w:val="24"/>
          <w:szCs w:val="24"/>
        </w:rPr>
      </w:pPr>
      <w:r w:rsidRPr="003662F4">
        <w:rPr>
          <w:rFonts w:ascii="Times New Roman" w:hAnsi="Times New Roman" w:cs="Times New Roman"/>
          <w:b/>
          <w:sz w:val="24"/>
          <w:szCs w:val="24"/>
        </w:rPr>
        <w:t>Мероприятия, проводимые в целях повышения противопожа</w:t>
      </w:r>
      <w:r w:rsidRPr="003662F4">
        <w:rPr>
          <w:rFonts w:ascii="Times New Roman" w:hAnsi="Times New Roman" w:cs="Times New Roman"/>
          <w:b/>
          <w:sz w:val="24"/>
          <w:szCs w:val="24"/>
        </w:rPr>
        <w:t>р</w:t>
      </w:r>
      <w:r w:rsidRPr="003662F4">
        <w:rPr>
          <w:rFonts w:ascii="Times New Roman" w:hAnsi="Times New Roman" w:cs="Times New Roman"/>
          <w:b/>
          <w:sz w:val="24"/>
          <w:szCs w:val="24"/>
        </w:rPr>
        <w:t>ной безопасности.</w:t>
      </w:r>
    </w:p>
    <w:p w:rsidR="003233DC" w:rsidRPr="003662F4" w:rsidRDefault="003233DC" w:rsidP="003662F4">
      <w:pPr>
        <w:spacing w:after="0" w:line="240" w:lineRule="auto"/>
        <w:jc w:val="both"/>
        <w:rPr>
          <w:rFonts w:ascii="Times New Roman" w:hAnsi="Times New Roman" w:cs="Times New Roman"/>
          <w:b/>
          <w:sz w:val="24"/>
          <w:szCs w:val="24"/>
          <w:u w:val="single"/>
        </w:rPr>
      </w:pPr>
    </w:p>
    <w:p w:rsidR="003233DC" w:rsidRPr="003662F4" w:rsidRDefault="003233DC" w:rsidP="003662F4">
      <w:pPr>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sz w:val="24"/>
          <w:szCs w:val="24"/>
        </w:rPr>
        <w:t>Меры, обеспечивающие с</w:t>
      </w:r>
      <w:r w:rsidRPr="003662F4">
        <w:rPr>
          <w:rFonts w:ascii="Times New Roman" w:hAnsi="Times New Roman" w:cs="Times New Roman"/>
          <w:sz w:val="24"/>
          <w:szCs w:val="24"/>
        </w:rPr>
        <w:t>о</w:t>
      </w:r>
      <w:r w:rsidRPr="003662F4">
        <w:rPr>
          <w:rFonts w:ascii="Times New Roman" w:hAnsi="Times New Roman" w:cs="Times New Roman"/>
          <w:sz w:val="24"/>
          <w:szCs w:val="24"/>
        </w:rPr>
        <w:t xml:space="preserve">стояние защищенности личности, имущества, от пожаров называются </w:t>
      </w:r>
      <w:r w:rsidRPr="003662F4">
        <w:rPr>
          <w:rFonts w:ascii="Times New Roman" w:hAnsi="Times New Roman" w:cs="Times New Roman"/>
          <w:color w:val="FF0000"/>
          <w:sz w:val="24"/>
          <w:szCs w:val="24"/>
        </w:rPr>
        <w:t>пожа</w:t>
      </w:r>
      <w:r w:rsidRPr="003662F4">
        <w:rPr>
          <w:rFonts w:ascii="Times New Roman" w:hAnsi="Times New Roman" w:cs="Times New Roman"/>
          <w:color w:val="FF0000"/>
          <w:sz w:val="24"/>
          <w:szCs w:val="24"/>
        </w:rPr>
        <w:t>р</w:t>
      </w:r>
      <w:r w:rsidRPr="003662F4">
        <w:rPr>
          <w:rFonts w:ascii="Times New Roman" w:hAnsi="Times New Roman" w:cs="Times New Roman"/>
          <w:color w:val="FF0000"/>
          <w:sz w:val="24"/>
          <w:szCs w:val="24"/>
        </w:rPr>
        <w:t>ной безопасностью</w:t>
      </w:r>
      <w:r w:rsidRPr="003662F4">
        <w:rPr>
          <w:rFonts w:ascii="Times New Roman" w:hAnsi="Times New Roman" w:cs="Times New Roman"/>
          <w:sz w:val="24"/>
          <w:szCs w:val="24"/>
        </w:rPr>
        <w:t>. Пожарная безопасность — это состояние объекта, при котором, исключается возможность пожара, а в сл</w:t>
      </w:r>
      <w:r w:rsidRPr="003662F4">
        <w:rPr>
          <w:rFonts w:ascii="Times New Roman" w:hAnsi="Times New Roman" w:cs="Times New Roman"/>
          <w:sz w:val="24"/>
          <w:szCs w:val="24"/>
        </w:rPr>
        <w:t>у</w:t>
      </w:r>
      <w:r w:rsidRPr="003662F4">
        <w:rPr>
          <w:rFonts w:ascii="Times New Roman" w:hAnsi="Times New Roman" w:cs="Times New Roman"/>
          <w:sz w:val="24"/>
          <w:szCs w:val="24"/>
        </w:rPr>
        <w:t>чае его возникновения — предотвращается воздействие на людей опасных фа</w:t>
      </w:r>
      <w:r w:rsidRPr="003662F4">
        <w:rPr>
          <w:rFonts w:ascii="Times New Roman" w:hAnsi="Times New Roman" w:cs="Times New Roman"/>
          <w:sz w:val="24"/>
          <w:szCs w:val="24"/>
        </w:rPr>
        <w:t>к</w:t>
      </w:r>
      <w:r w:rsidRPr="003662F4">
        <w:rPr>
          <w:rFonts w:ascii="Times New Roman" w:hAnsi="Times New Roman" w:cs="Times New Roman"/>
          <w:sz w:val="24"/>
          <w:szCs w:val="24"/>
        </w:rPr>
        <w:t>торов пожара и обеспечивается защита материальных ценностей. С учетом этого определения разрабатывают профилактические мероприятия и систему п</w:t>
      </w:r>
      <w:r w:rsidRPr="003662F4">
        <w:rPr>
          <w:rFonts w:ascii="Times New Roman" w:hAnsi="Times New Roman" w:cs="Times New Roman"/>
          <w:sz w:val="24"/>
          <w:szCs w:val="24"/>
        </w:rPr>
        <w:t>о</w:t>
      </w:r>
      <w:r w:rsidRPr="003662F4">
        <w:rPr>
          <w:rFonts w:ascii="Times New Roman" w:hAnsi="Times New Roman" w:cs="Times New Roman"/>
          <w:sz w:val="24"/>
          <w:szCs w:val="24"/>
        </w:rPr>
        <w:t>жарной защиты.</w:t>
      </w:r>
    </w:p>
    <w:p w:rsidR="003233DC" w:rsidRPr="003662F4" w:rsidRDefault="003233DC" w:rsidP="003662F4">
      <w:pPr>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color w:val="FF0000"/>
          <w:sz w:val="24"/>
          <w:szCs w:val="24"/>
        </w:rPr>
        <w:tab/>
        <w:t>Пожарная безопасность</w:t>
      </w:r>
      <w:r w:rsidRPr="003662F4">
        <w:rPr>
          <w:rFonts w:ascii="Times New Roman" w:hAnsi="Times New Roman" w:cs="Times New Roman"/>
          <w:sz w:val="24"/>
          <w:szCs w:val="24"/>
        </w:rPr>
        <w:t xml:space="preserve"> включает:</w:t>
      </w:r>
    </w:p>
    <w:p w:rsidR="003233DC" w:rsidRPr="003662F4" w:rsidRDefault="003233DC" w:rsidP="003662F4">
      <w:pPr>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sz w:val="24"/>
          <w:szCs w:val="24"/>
        </w:rPr>
        <w:tab/>
        <w:t>- требования пожарной безопасности;</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sz w:val="24"/>
          <w:szCs w:val="24"/>
        </w:rPr>
        <w:t xml:space="preserve">- противопожарный режим. </w:t>
      </w:r>
      <w:r w:rsidRPr="003662F4">
        <w:rPr>
          <w:rFonts w:ascii="Times New Roman" w:hAnsi="Times New Roman" w:cs="Times New Roman"/>
          <w:b/>
          <w:i/>
          <w:color w:val="000000"/>
          <w:sz w:val="24"/>
          <w:szCs w:val="24"/>
        </w:rPr>
        <w:t>Противопожарный режим</w:t>
      </w:r>
      <w:r w:rsidRPr="003662F4">
        <w:rPr>
          <w:rFonts w:ascii="Times New Roman" w:hAnsi="Times New Roman" w:cs="Times New Roman"/>
          <w:color w:val="000000"/>
          <w:sz w:val="24"/>
          <w:szCs w:val="24"/>
        </w:rPr>
        <w:t xml:space="preserve"> - правила пов</w:t>
      </w:r>
      <w:r w:rsidRPr="003662F4">
        <w:rPr>
          <w:rFonts w:ascii="Times New Roman" w:hAnsi="Times New Roman" w:cs="Times New Roman"/>
          <w:color w:val="000000"/>
          <w:sz w:val="24"/>
          <w:szCs w:val="24"/>
        </w:rPr>
        <w:t>е</w:t>
      </w:r>
      <w:r w:rsidRPr="003662F4">
        <w:rPr>
          <w:rFonts w:ascii="Times New Roman" w:hAnsi="Times New Roman" w:cs="Times New Roman"/>
          <w:color w:val="000000"/>
          <w:sz w:val="24"/>
          <w:szCs w:val="24"/>
        </w:rPr>
        <w:t>дения людей, обеспечивающие предупреждение нарушений требований безопасности и тушение п</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жаров</w:t>
      </w:r>
      <w:r w:rsidRPr="003662F4">
        <w:rPr>
          <w:rFonts w:ascii="Times New Roman" w:hAnsi="Times New Roman" w:cs="Times New Roman"/>
          <w:sz w:val="24"/>
          <w:szCs w:val="24"/>
        </w:rPr>
        <w:t>;</w:t>
      </w:r>
    </w:p>
    <w:p w:rsidR="003233DC" w:rsidRPr="003662F4" w:rsidRDefault="003233DC" w:rsidP="003662F4">
      <w:pPr>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sz w:val="24"/>
          <w:szCs w:val="24"/>
        </w:rPr>
        <w:tab/>
        <w:t>- противопожарную пропаганду;</w:t>
      </w:r>
    </w:p>
    <w:p w:rsidR="003233DC" w:rsidRPr="003662F4" w:rsidRDefault="003233DC" w:rsidP="003662F4">
      <w:pPr>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sz w:val="24"/>
          <w:szCs w:val="24"/>
        </w:rPr>
        <w:tab/>
        <w:t>- противопожарную защиту (первичные средства тушения пожаров);</w:t>
      </w:r>
    </w:p>
    <w:p w:rsidR="003233DC" w:rsidRPr="003662F4" w:rsidRDefault="003233DC" w:rsidP="003662F4">
      <w:pPr>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sz w:val="24"/>
          <w:szCs w:val="24"/>
        </w:rPr>
        <w:tab/>
        <w:t>- пожарную охрану.</w:t>
      </w:r>
    </w:p>
    <w:p w:rsidR="003233DC" w:rsidRPr="003662F4" w:rsidRDefault="003233DC" w:rsidP="003662F4">
      <w:pPr>
        <w:spacing w:after="0" w:line="240" w:lineRule="auto"/>
        <w:ind w:firstLine="709"/>
        <w:jc w:val="both"/>
        <w:rPr>
          <w:rFonts w:ascii="Times New Roman" w:hAnsi="Times New Roman" w:cs="Times New Roman"/>
          <w:sz w:val="24"/>
          <w:szCs w:val="24"/>
        </w:rPr>
      </w:pP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b/>
          <w:i/>
          <w:sz w:val="24"/>
          <w:szCs w:val="24"/>
        </w:rPr>
        <w:t>Меры пожарной безопасности</w:t>
      </w:r>
      <w:r w:rsidRPr="003662F4">
        <w:rPr>
          <w:rFonts w:ascii="Times New Roman" w:hAnsi="Times New Roman" w:cs="Times New Roman"/>
          <w:sz w:val="24"/>
          <w:szCs w:val="24"/>
        </w:rPr>
        <w:t xml:space="preserve"> - действия по обеспечению пожарной безопасности, в том числе по в</w:t>
      </w:r>
      <w:r w:rsidRPr="003662F4">
        <w:rPr>
          <w:rFonts w:ascii="Times New Roman" w:hAnsi="Times New Roman" w:cs="Times New Roman"/>
          <w:sz w:val="24"/>
          <w:szCs w:val="24"/>
        </w:rPr>
        <w:t>ы</w:t>
      </w:r>
      <w:r w:rsidRPr="003662F4">
        <w:rPr>
          <w:rFonts w:ascii="Times New Roman" w:hAnsi="Times New Roman" w:cs="Times New Roman"/>
          <w:sz w:val="24"/>
          <w:szCs w:val="24"/>
        </w:rPr>
        <w:t>полнению требований пожарной безопасности.</w:t>
      </w:r>
    </w:p>
    <w:p w:rsidR="003233DC" w:rsidRPr="003662F4" w:rsidRDefault="003233DC" w:rsidP="003662F4">
      <w:pPr>
        <w:spacing w:after="0" w:line="240" w:lineRule="auto"/>
        <w:ind w:firstLine="709"/>
        <w:jc w:val="both"/>
        <w:rPr>
          <w:rFonts w:ascii="Times New Roman" w:hAnsi="Times New Roman" w:cs="Times New Roman"/>
          <w:sz w:val="24"/>
          <w:szCs w:val="24"/>
          <w:u w:val="single"/>
        </w:rPr>
      </w:pPr>
      <w:r w:rsidRPr="003662F4">
        <w:rPr>
          <w:rFonts w:ascii="Times New Roman" w:hAnsi="Times New Roman" w:cs="Times New Roman"/>
          <w:sz w:val="24"/>
          <w:szCs w:val="24"/>
          <w:u w:val="single"/>
        </w:rPr>
        <w:t>Меры пожарной безопасности помещения включают:</w:t>
      </w:r>
    </w:p>
    <w:p w:rsidR="003233DC" w:rsidRPr="003662F4" w:rsidRDefault="003233DC" w:rsidP="003662F4">
      <w:pPr>
        <w:shd w:val="clear" w:color="auto" w:fill="FFFFFF"/>
        <w:spacing w:after="0" w:line="240" w:lineRule="auto"/>
        <w:ind w:firstLine="709"/>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исключение ко</w:t>
      </w:r>
      <w:r w:rsidRPr="003662F4">
        <w:rPr>
          <w:rFonts w:ascii="Times New Roman" w:hAnsi="Times New Roman" w:cs="Times New Roman"/>
          <w:color w:val="000000"/>
          <w:sz w:val="24"/>
          <w:szCs w:val="24"/>
        </w:rPr>
        <w:t>н</w:t>
      </w:r>
      <w:r w:rsidRPr="003662F4">
        <w:rPr>
          <w:rFonts w:ascii="Times New Roman" w:hAnsi="Times New Roman" w:cs="Times New Roman"/>
          <w:color w:val="000000"/>
          <w:sz w:val="24"/>
          <w:szCs w:val="24"/>
        </w:rPr>
        <w:t xml:space="preserve">такта с горючей средой. </w:t>
      </w:r>
    </w:p>
    <w:p w:rsidR="003233DC" w:rsidRPr="003662F4" w:rsidRDefault="003233DC" w:rsidP="003662F4">
      <w:pPr>
        <w:shd w:val="clear" w:color="auto" w:fill="FFFFFF"/>
        <w:spacing w:after="0" w:line="240" w:lineRule="auto"/>
        <w:ind w:firstLine="709"/>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обеспечение системой противопожарной защиты.</w:t>
      </w:r>
      <w:r w:rsidRPr="003662F4">
        <w:rPr>
          <w:rFonts w:ascii="Times New Roman" w:hAnsi="Times New Roman" w:cs="Times New Roman"/>
          <w:sz w:val="24"/>
          <w:szCs w:val="24"/>
        </w:rPr>
        <w:t xml:space="preserve"> </w:t>
      </w:r>
      <w:r w:rsidRPr="003662F4">
        <w:rPr>
          <w:rFonts w:ascii="Times New Roman" w:hAnsi="Times New Roman" w:cs="Times New Roman"/>
          <w:color w:val="000000"/>
          <w:sz w:val="24"/>
          <w:szCs w:val="24"/>
        </w:rPr>
        <w:t>Система противоп</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жарной защиты включает пожарно-технические защитные мероприятия (пе</w:t>
      </w:r>
      <w:r w:rsidRPr="003662F4">
        <w:rPr>
          <w:rFonts w:ascii="Times New Roman" w:hAnsi="Times New Roman" w:cs="Times New Roman"/>
          <w:color w:val="000000"/>
          <w:sz w:val="24"/>
          <w:szCs w:val="24"/>
        </w:rPr>
        <w:t>р</w:t>
      </w:r>
      <w:r w:rsidRPr="003662F4">
        <w:rPr>
          <w:rFonts w:ascii="Times New Roman" w:hAnsi="Times New Roman" w:cs="Times New Roman"/>
          <w:color w:val="000000"/>
          <w:sz w:val="24"/>
          <w:szCs w:val="24"/>
        </w:rPr>
        <w:t>вичные средства пожаротушения, пожарную сигнализацию и пожаротуш</w:t>
      </w:r>
      <w:r w:rsidRPr="003662F4">
        <w:rPr>
          <w:rFonts w:ascii="Times New Roman" w:hAnsi="Times New Roman" w:cs="Times New Roman"/>
          <w:color w:val="000000"/>
          <w:sz w:val="24"/>
          <w:szCs w:val="24"/>
        </w:rPr>
        <w:t>е</w:t>
      </w:r>
      <w:r w:rsidRPr="003662F4">
        <w:rPr>
          <w:rFonts w:ascii="Times New Roman" w:hAnsi="Times New Roman" w:cs="Times New Roman"/>
          <w:color w:val="000000"/>
          <w:sz w:val="24"/>
          <w:szCs w:val="24"/>
        </w:rPr>
        <w:t>ние).</w:t>
      </w:r>
      <w:r w:rsidRPr="003662F4">
        <w:rPr>
          <w:rFonts w:ascii="Times New Roman" w:hAnsi="Times New Roman" w:cs="Times New Roman"/>
          <w:sz w:val="24"/>
          <w:szCs w:val="24"/>
        </w:rPr>
        <w:t xml:space="preserve"> </w:t>
      </w:r>
      <w:r w:rsidRPr="003662F4">
        <w:rPr>
          <w:rFonts w:ascii="Times New Roman" w:hAnsi="Times New Roman" w:cs="Times New Roman"/>
          <w:color w:val="000000"/>
          <w:sz w:val="24"/>
          <w:szCs w:val="24"/>
        </w:rPr>
        <w:t>Определение возможных путей распространения огня при пожаре и разработка первоочередных мероприятий, направленных на обеспечение безопа</w:t>
      </w:r>
      <w:r w:rsidRPr="003662F4">
        <w:rPr>
          <w:rFonts w:ascii="Times New Roman" w:hAnsi="Times New Roman" w:cs="Times New Roman"/>
          <w:color w:val="000000"/>
          <w:sz w:val="24"/>
          <w:szCs w:val="24"/>
        </w:rPr>
        <w:t>с</w:t>
      </w:r>
      <w:r w:rsidRPr="003662F4">
        <w:rPr>
          <w:rFonts w:ascii="Times New Roman" w:hAnsi="Times New Roman" w:cs="Times New Roman"/>
          <w:color w:val="000000"/>
          <w:sz w:val="24"/>
          <w:szCs w:val="24"/>
        </w:rPr>
        <w:t>ности.</w:t>
      </w:r>
    </w:p>
    <w:p w:rsidR="003233DC" w:rsidRPr="003662F4" w:rsidRDefault="003233DC" w:rsidP="003662F4">
      <w:pPr>
        <w:shd w:val="clear" w:color="auto" w:fill="FFFFFF"/>
        <w:spacing w:after="0" w:line="240" w:lineRule="auto"/>
        <w:ind w:firstLine="709"/>
        <w:jc w:val="both"/>
        <w:rPr>
          <w:rFonts w:ascii="Times New Roman" w:hAnsi="Times New Roman" w:cs="Times New Roman"/>
          <w:color w:val="000000"/>
          <w:sz w:val="24"/>
          <w:szCs w:val="24"/>
        </w:rPr>
      </w:pP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u w:val="single"/>
        </w:rPr>
      </w:pPr>
      <w:r w:rsidRPr="003662F4">
        <w:rPr>
          <w:rFonts w:ascii="Times New Roman" w:hAnsi="Times New Roman" w:cs="Times New Roman"/>
          <w:color w:val="000000"/>
          <w:sz w:val="24"/>
          <w:szCs w:val="24"/>
          <w:u w:val="single"/>
        </w:rPr>
        <w:t>Предотвращение лесных пожаров:</w:t>
      </w:r>
    </w:p>
    <w:p w:rsidR="003233DC" w:rsidRPr="003662F4" w:rsidRDefault="003233DC" w:rsidP="003662F4">
      <w:pPr>
        <w:shd w:val="clear" w:color="auto" w:fill="FFFFFF"/>
        <w:spacing w:after="0" w:line="240" w:lineRule="auto"/>
        <w:ind w:firstLine="709"/>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Важное значение имеют мероприятия, проводимые по предотвращению лесных и торфяных пожаров. Для организации защиты лесов и торфяных ма</w:t>
      </w:r>
      <w:r w:rsidRPr="003662F4">
        <w:rPr>
          <w:rFonts w:ascii="Times New Roman" w:hAnsi="Times New Roman" w:cs="Times New Roman"/>
          <w:color w:val="000000"/>
          <w:sz w:val="24"/>
          <w:szCs w:val="24"/>
        </w:rPr>
        <w:t>с</w:t>
      </w:r>
      <w:r w:rsidRPr="003662F4">
        <w:rPr>
          <w:rFonts w:ascii="Times New Roman" w:hAnsi="Times New Roman" w:cs="Times New Roman"/>
          <w:color w:val="000000"/>
          <w:sz w:val="24"/>
          <w:szCs w:val="24"/>
        </w:rPr>
        <w:t>сивов разрабатываются прогнозы пожарной обстановки на весенне-летний и осенний периоды. Исходными данными для прогноза служат: сведения о нал</w:t>
      </w:r>
      <w:r w:rsidRPr="003662F4">
        <w:rPr>
          <w:rFonts w:ascii="Times New Roman" w:hAnsi="Times New Roman" w:cs="Times New Roman"/>
          <w:color w:val="000000"/>
          <w:sz w:val="24"/>
          <w:szCs w:val="24"/>
        </w:rPr>
        <w:t>и</w:t>
      </w:r>
      <w:r w:rsidRPr="003662F4">
        <w:rPr>
          <w:rFonts w:ascii="Times New Roman" w:hAnsi="Times New Roman" w:cs="Times New Roman"/>
          <w:color w:val="000000"/>
          <w:sz w:val="24"/>
          <w:szCs w:val="24"/>
        </w:rPr>
        <w:t xml:space="preserve">чии горючих материалов; их свойствах; сведения о метеоусловиях,  о характере местности; наличие источников воды и т.д. </w:t>
      </w:r>
    </w:p>
    <w:p w:rsidR="003233DC" w:rsidRPr="003662F4" w:rsidRDefault="003233DC" w:rsidP="003662F4">
      <w:pPr>
        <w:shd w:val="clear" w:color="auto" w:fill="FFFFFF"/>
        <w:spacing w:after="0" w:line="240" w:lineRule="auto"/>
        <w:ind w:firstLine="709"/>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Основными факторами, влияющими на интенсивность распространения пожаров, является влажность воздуха и скорость ветра. Данные оценки пожа</w:t>
      </w:r>
      <w:r w:rsidRPr="003662F4">
        <w:rPr>
          <w:rFonts w:ascii="Times New Roman" w:hAnsi="Times New Roman" w:cs="Times New Roman"/>
          <w:color w:val="000000"/>
          <w:sz w:val="24"/>
          <w:szCs w:val="24"/>
        </w:rPr>
        <w:t>р</w:t>
      </w:r>
      <w:r w:rsidRPr="003662F4">
        <w:rPr>
          <w:rFonts w:ascii="Times New Roman" w:hAnsi="Times New Roman" w:cs="Times New Roman"/>
          <w:color w:val="000000"/>
          <w:sz w:val="24"/>
          <w:szCs w:val="24"/>
        </w:rPr>
        <w:t>ной обстановки служат основанием для проведения профилактических прот</w:t>
      </w:r>
      <w:r w:rsidRPr="003662F4">
        <w:rPr>
          <w:rFonts w:ascii="Times New Roman" w:hAnsi="Times New Roman" w:cs="Times New Roman"/>
          <w:color w:val="000000"/>
          <w:sz w:val="24"/>
          <w:szCs w:val="24"/>
        </w:rPr>
        <w:t>и</w:t>
      </w:r>
      <w:r w:rsidRPr="003662F4">
        <w:rPr>
          <w:rFonts w:ascii="Times New Roman" w:hAnsi="Times New Roman" w:cs="Times New Roman"/>
          <w:color w:val="000000"/>
          <w:sz w:val="24"/>
          <w:szCs w:val="24"/>
        </w:rPr>
        <w:t>вопожарных мероприятий, основными из которых являются:  строительство в</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доемов; создание противопожарных барьеров в наиболее опасных участках; поддержание в установленном порядке защитных полос и противоп</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жарных разрезов;  устройство дорог противопожарного значения;  подготовка средств связи и технических средств тушения пожаров.</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b/>
          <w:i/>
          <w:color w:val="000000"/>
          <w:sz w:val="24"/>
          <w:szCs w:val="24"/>
        </w:rPr>
        <w:t>Требования пожарной безопасности</w:t>
      </w:r>
      <w:r w:rsidRPr="003662F4">
        <w:rPr>
          <w:rFonts w:ascii="Times New Roman" w:hAnsi="Times New Roman" w:cs="Times New Roman"/>
          <w:color w:val="000000"/>
          <w:sz w:val="24"/>
          <w:szCs w:val="24"/>
        </w:rPr>
        <w:t xml:space="preserve"> - специальные условия социальн</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го и (или) технического характера, установленные в целях обеспечения пожа</w:t>
      </w:r>
      <w:r w:rsidRPr="003662F4">
        <w:rPr>
          <w:rFonts w:ascii="Times New Roman" w:hAnsi="Times New Roman" w:cs="Times New Roman"/>
          <w:color w:val="000000"/>
          <w:sz w:val="24"/>
          <w:szCs w:val="24"/>
        </w:rPr>
        <w:t>р</w:t>
      </w:r>
      <w:r w:rsidRPr="003662F4">
        <w:rPr>
          <w:rFonts w:ascii="Times New Roman" w:hAnsi="Times New Roman" w:cs="Times New Roman"/>
          <w:color w:val="000000"/>
          <w:sz w:val="24"/>
          <w:szCs w:val="24"/>
        </w:rPr>
        <w:t>ной безопасности.</w:t>
      </w:r>
    </w:p>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b/>
          <w:color w:val="000000"/>
          <w:sz w:val="24"/>
          <w:szCs w:val="24"/>
        </w:rPr>
        <w:t>Граждане обязаны:</w:t>
      </w:r>
    </w:p>
    <w:p w:rsidR="003233DC" w:rsidRPr="003662F4" w:rsidRDefault="003233DC" w:rsidP="003662F4">
      <w:pPr>
        <w:tabs>
          <w:tab w:val="num" w:pos="72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соблюдать на производстве и в быту требования пожарной безопасн</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сти;</w:t>
      </w:r>
    </w:p>
    <w:p w:rsidR="003233DC" w:rsidRPr="003662F4" w:rsidRDefault="003233DC" w:rsidP="003662F4">
      <w:pPr>
        <w:tabs>
          <w:tab w:val="num" w:pos="72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выполнять меры предосторожности при пользовании газовыми приб</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рами, предметами бытовой химии, проведении работ с легковоспламеняющ</w:t>
      </w:r>
      <w:r w:rsidRPr="003662F4">
        <w:rPr>
          <w:rFonts w:ascii="Times New Roman" w:hAnsi="Times New Roman" w:cs="Times New Roman"/>
          <w:color w:val="000000"/>
          <w:sz w:val="24"/>
          <w:szCs w:val="24"/>
        </w:rPr>
        <w:t>и</w:t>
      </w:r>
      <w:r w:rsidRPr="003662F4">
        <w:rPr>
          <w:rFonts w:ascii="Times New Roman" w:hAnsi="Times New Roman" w:cs="Times New Roman"/>
          <w:color w:val="000000"/>
          <w:sz w:val="24"/>
          <w:szCs w:val="24"/>
        </w:rPr>
        <w:t>мися (ЛВЖ) и горючими (ГЖ) жидкостями, другими опасными в пожарном о</w:t>
      </w:r>
      <w:r w:rsidRPr="003662F4">
        <w:rPr>
          <w:rFonts w:ascii="Times New Roman" w:hAnsi="Times New Roman" w:cs="Times New Roman"/>
          <w:color w:val="000000"/>
          <w:sz w:val="24"/>
          <w:szCs w:val="24"/>
        </w:rPr>
        <w:t>т</w:t>
      </w:r>
      <w:r w:rsidRPr="003662F4">
        <w:rPr>
          <w:rFonts w:ascii="Times New Roman" w:hAnsi="Times New Roman" w:cs="Times New Roman"/>
          <w:color w:val="000000"/>
          <w:sz w:val="24"/>
          <w:szCs w:val="24"/>
        </w:rPr>
        <w:t>ношении веществами, материалами и оборудованием;</w:t>
      </w:r>
    </w:p>
    <w:p w:rsidR="003233DC" w:rsidRPr="003662F4" w:rsidRDefault="003233DC" w:rsidP="003662F4">
      <w:pPr>
        <w:tabs>
          <w:tab w:val="num" w:pos="72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в случае обнаружения пожара сообщить о нем в пожарную охрану и принять возможные меры к спасению людей, имущества и ликвидации пожара.</w:t>
      </w:r>
    </w:p>
    <w:p w:rsidR="003233DC" w:rsidRPr="003662F4" w:rsidRDefault="003233DC" w:rsidP="003662F4">
      <w:pPr>
        <w:spacing w:after="0" w:line="240" w:lineRule="auto"/>
        <w:ind w:firstLine="709"/>
        <w:jc w:val="both"/>
        <w:rPr>
          <w:rFonts w:ascii="Times New Roman" w:hAnsi="Times New Roman" w:cs="Times New Roman"/>
          <w:sz w:val="24"/>
          <w:szCs w:val="24"/>
        </w:rPr>
      </w:pPr>
    </w:p>
    <w:p w:rsidR="003233DC" w:rsidRPr="003662F4" w:rsidRDefault="003233DC" w:rsidP="003662F4">
      <w:pPr>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sz w:val="24"/>
          <w:szCs w:val="24"/>
        </w:rPr>
        <w:t>Загорания и пожары могут быть предупреждены или значительно осла</w:t>
      </w:r>
      <w:r w:rsidRPr="003662F4">
        <w:rPr>
          <w:rFonts w:ascii="Times New Roman" w:hAnsi="Times New Roman" w:cs="Times New Roman"/>
          <w:sz w:val="24"/>
          <w:szCs w:val="24"/>
        </w:rPr>
        <w:t>б</w:t>
      </w:r>
      <w:r w:rsidRPr="003662F4">
        <w:rPr>
          <w:rFonts w:ascii="Times New Roman" w:hAnsi="Times New Roman" w:cs="Times New Roman"/>
          <w:sz w:val="24"/>
          <w:szCs w:val="24"/>
        </w:rPr>
        <w:t xml:space="preserve">лены благодаря проведению </w:t>
      </w:r>
      <w:r w:rsidRPr="003662F4">
        <w:rPr>
          <w:rFonts w:ascii="Times New Roman" w:hAnsi="Times New Roman" w:cs="Times New Roman"/>
          <w:sz w:val="24"/>
          <w:szCs w:val="24"/>
          <w:u w:val="single"/>
        </w:rPr>
        <w:t>профилактических мероприятий.</w:t>
      </w:r>
      <w:r w:rsidRPr="003662F4">
        <w:rPr>
          <w:rFonts w:ascii="Times New Roman" w:hAnsi="Times New Roman" w:cs="Times New Roman"/>
          <w:sz w:val="24"/>
          <w:szCs w:val="24"/>
        </w:rPr>
        <w:t xml:space="preserve"> </w:t>
      </w:r>
      <w:r w:rsidRPr="003662F4">
        <w:rPr>
          <w:rFonts w:ascii="Times New Roman" w:hAnsi="Times New Roman" w:cs="Times New Roman"/>
          <w:sz w:val="24"/>
          <w:szCs w:val="24"/>
        </w:rPr>
        <w:br/>
        <w:t>В целях предупреждения пожаров необходимо соблюдать меры противопожа</w:t>
      </w:r>
      <w:r w:rsidRPr="003662F4">
        <w:rPr>
          <w:rFonts w:ascii="Times New Roman" w:hAnsi="Times New Roman" w:cs="Times New Roman"/>
          <w:sz w:val="24"/>
          <w:szCs w:val="24"/>
        </w:rPr>
        <w:t>р</w:t>
      </w:r>
      <w:r w:rsidRPr="003662F4">
        <w:rPr>
          <w:rFonts w:ascii="Times New Roman" w:hAnsi="Times New Roman" w:cs="Times New Roman"/>
          <w:sz w:val="24"/>
          <w:szCs w:val="24"/>
        </w:rPr>
        <w:t>ной безопасности:</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оставляйте маленьких детей без присмотра, не позволяйте им бал</w:t>
      </w:r>
      <w:r w:rsidRPr="003662F4">
        <w:rPr>
          <w:rFonts w:ascii="Times New Roman" w:hAnsi="Times New Roman" w:cs="Times New Roman"/>
          <w:sz w:val="24"/>
          <w:szCs w:val="24"/>
        </w:rPr>
        <w:t>о</w:t>
      </w:r>
      <w:r w:rsidRPr="003662F4">
        <w:rPr>
          <w:rFonts w:ascii="Times New Roman" w:hAnsi="Times New Roman" w:cs="Times New Roman"/>
          <w:sz w:val="24"/>
          <w:szCs w:val="24"/>
        </w:rPr>
        <w:t>ваться спичками и другими восплам</w:t>
      </w:r>
      <w:r w:rsidRPr="003662F4">
        <w:rPr>
          <w:rFonts w:ascii="Times New Roman" w:hAnsi="Times New Roman" w:cs="Times New Roman"/>
          <w:sz w:val="24"/>
          <w:szCs w:val="24"/>
        </w:rPr>
        <w:t>е</w:t>
      </w:r>
      <w:r w:rsidRPr="003662F4">
        <w:rPr>
          <w:rFonts w:ascii="Times New Roman" w:hAnsi="Times New Roman" w:cs="Times New Roman"/>
          <w:sz w:val="24"/>
          <w:szCs w:val="24"/>
        </w:rPr>
        <w:t>няющимися предметами;</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перегружайте электросеть и не оставляйте включенные электроприб</w:t>
      </w:r>
      <w:r w:rsidRPr="003662F4">
        <w:rPr>
          <w:rFonts w:ascii="Times New Roman" w:hAnsi="Times New Roman" w:cs="Times New Roman"/>
          <w:sz w:val="24"/>
          <w:szCs w:val="24"/>
        </w:rPr>
        <w:t>о</w:t>
      </w:r>
      <w:r w:rsidRPr="003662F4">
        <w:rPr>
          <w:rFonts w:ascii="Times New Roman" w:hAnsi="Times New Roman" w:cs="Times New Roman"/>
          <w:sz w:val="24"/>
          <w:szCs w:val="24"/>
        </w:rPr>
        <w:t>ры без присмотра;</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пользуйтесь только исправными электроприборами, розетками, и выкл</w:t>
      </w:r>
      <w:r w:rsidRPr="003662F4">
        <w:rPr>
          <w:rFonts w:ascii="Times New Roman" w:hAnsi="Times New Roman" w:cs="Times New Roman"/>
          <w:sz w:val="24"/>
          <w:szCs w:val="24"/>
        </w:rPr>
        <w:t>ю</w:t>
      </w:r>
      <w:r w:rsidRPr="003662F4">
        <w:rPr>
          <w:rFonts w:ascii="Times New Roman" w:hAnsi="Times New Roman" w:cs="Times New Roman"/>
          <w:sz w:val="24"/>
          <w:szCs w:val="24"/>
        </w:rPr>
        <w:t>чателями;</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заменяйте в распределительных щитах перегоревшие предохр</w:t>
      </w:r>
      <w:r w:rsidRPr="003662F4">
        <w:rPr>
          <w:rFonts w:ascii="Times New Roman" w:hAnsi="Times New Roman" w:cs="Times New Roman"/>
          <w:sz w:val="24"/>
          <w:szCs w:val="24"/>
        </w:rPr>
        <w:t>а</w:t>
      </w:r>
      <w:r w:rsidRPr="003662F4">
        <w:rPr>
          <w:rFonts w:ascii="Times New Roman" w:hAnsi="Times New Roman" w:cs="Times New Roman"/>
          <w:sz w:val="24"/>
          <w:szCs w:val="24"/>
        </w:rPr>
        <w:t>нители и пробки проволокой, а также другими, не предназначенными для этого пре</w:t>
      </w:r>
      <w:r w:rsidRPr="003662F4">
        <w:rPr>
          <w:rFonts w:ascii="Times New Roman" w:hAnsi="Times New Roman" w:cs="Times New Roman"/>
          <w:sz w:val="24"/>
          <w:szCs w:val="24"/>
        </w:rPr>
        <w:t>д</w:t>
      </w:r>
      <w:r w:rsidRPr="003662F4">
        <w:rPr>
          <w:rFonts w:ascii="Times New Roman" w:hAnsi="Times New Roman" w:cs="Times New Roman"/>
          <w:sz w:val="24"/>
          <w:szCs w:val="24"/>
        </w:rPr>
        <w:t>метами;</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обертывайте электролампы бумагой и материей;</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применяйте для устройства осветительной и электросети, не предн</w:t>
      </w:r>
      <w:r w:rsidRPr="003662F4">
        <w:rPr>
          <w:rFonts w:ascii="Times New Roman" w:hAnsi="Times New Roman" w:cs="Times New Roman"/>
          <w:sz w:val="24"/>
          <w:szCs w:val="24"/>
        </w:rPr>
        <w:t>а</w:t>
      </w:r>
      <w:r w:rsidRPr="003662F4">
        <w:rPr>
          <w:rFonts w:ascii="Times New Roman" w:hAnsi="Times New Roman" w:cs="Times New Roman"/>
          <w:sz w:val="24"/>
          <w:szCs w:val="24"/>
        </w:rPr>
        <w:t>значенные для этого провода (например, телефонные);</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устанавливайте нагревательные приборы вблизи горючих, легковоспламеняющихся и взрывоопасных пре</w:t>
      </w:r>
      <w:r w:rsidRPr="003662F4">
        <w:rPr>
          <w:rFonts w:ascii="Times New Roman" w:hAnsi="Times New Roman" w:cs="Times New Roman"/>
          <w:sz w:val="24"/>
          <w:szCs w:val="24"/>
        </w:rPr>
        <w:t>д</w:t>
      </w:r>
      <w:r w:rsidRPr="003662F4">
        <w:rPr>
          <w:rFonts w:ascii="Times New Roman" w:hAnsi="Times New Roman" w:cs="Times New Roman"/>
          <w:sz w:val="24"/>
          <w:szCs w:val="24"/>
        </w:rPr>
        <w:t>метов и материалов;</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используйте мастики, краски, лаки, аэрозольные баллончики вблизи открытого огня;</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пользуйтесь неисправными отопительными печами и не применяйте для растопки горючие жидк</w:t>
      </w:r>
      <w:r w:rsidRPr="003662F4">
        <w:rPr>
          <w:rFonts w:ascii="Times New Roman" w:hAnsi="Times New Roman" w:cs="Times New Roman"/>
          <w:sz w:val="24"/>
          <w:szCs w:val="24"/>
        </w:rPr>
        <w:t>о</w:t>
      </w:r>
      <w:r w:rsidRPr="003662F4">
        <w:rPr>
          <w:rFonts w:ascii="Times New Roman" w:hAnsi="Times New Roman" w:cs="Times New Roman"/>
          <w:sz w:val="24"/>
          <w:szCs w:val="24"/>
        </w:rPr>
        <w:t>сти;</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оставляйте легковоспламеняющиеся и взрывоопасные материалы и имущество вблизи печей;</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оставляйте топящиеся печи без на</w:t>
      </w:r>
      <w:r w:rsidRPr="003662F4">
        <w:rPr>
          <w:rFonts w:ascii="Times New Roman" w:hAnsi="Times New Roman" w:cs="Times New Roman"/>
          <w:sz w:val="24"/>
          <w:szCs w:val="24"/>
        </w:rPr>
        <w:t>д</w:t>
      </w:r>
      <w:r w:rsidRPr="003662F4">
        <w:rPr>
          <w:rFonts w:ascii="Times New Roman" w:hAnsi="Times New Roman" w:cs="Times New Roman"/>
          <w:sz w:val="24"/>
          <w:szCs w:val="24"/>
        </w:rPr>
        <w:t>зора;</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необходимо периодически чистить дым</w:t>
      </w:r>
      <w:r w:rsidRPr="003662F4">
        <w:rPr>
          <w:rFonts w:ascii="Times New Roman" w:hAnsi="Times New Roman" w:cs="Times New Roman"/>
          <w:sz w:val="24"/>
          <w:szCs w:val="24"/>
        </w:rPr>
        <w:t>о</w:t>
      </w:r>
      <w:r w:rsidRPr="003662F4">
        <w:rPr>
          <w:rFonts w:ascii="Times New Roman" w:hAnsi="Times New Roman" w:cs="Times New Roman"/>
          <w:sz w:val="24"/>
          <w:szCs w:val="24"/>
        </w:rPr>
        <w:t>ходы печей от сажи;</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не преграждайте доступ к средствам пожаротушения и не храните на че</w:t>
      </w:r>
      <w:r w:rsidRPr="003662F4">
        <w:rPr>
          <w:rFonts w:ascii="Times New Roman" w:hAnsi="Times New Roman" w:cs="Times New Roman"/>
          <w:sz w:val="24"/>
          <w:szCs w:val="24"/>
        </w:rPr>
        <w:t>р</w:t>
      </w:r>
      <w:r w:rsidRPr="003662F4">
        <w:rPr>
          <w:rFonts w:ascii="Times New Roman" w:hAnsi="Times New Roman" w:cs="Times New Roman"/>
          <w:sz w:val="24"/>
          <w:szCs w:val="24"/>
        </w:rPr>
        <w:t>даках, лестничных клетках и в коридорах горючие и взрывоопасные мат</w:t>
      </w:r>
      <w:r w:rsidRPr="003662F4">
        <w:rPr>
          <w:rFonts w:ascii="Times New Roman" w:hAnsi="Times New Roman" w:cs="Times New Roman"/>
          <w:sz w:val="24"/>
          <w:szCs w:val="24"/>
        </w:rPr>
        <w:t>е</w:t>
      </w:r>
      <w:r w:rsidRPr="003662F4">
        <w:rPr>
          <w:rFonts w:ascii="Times New Roman" w:hAnsi="Times New Roman" w:cs="Times New Roman"/>
          <w:sz w:val="24"/>
          <w:szCs w:val="24"/>
        </w:rPr>
        <w:t xml:space="preserve">риалы и имущество; </w:t>
      </w:r>
    </w:p>
    <w:p w:rsidR="003233DC" w:rsidRPr="003662F4" w:rsidRDefault="003233DC" w:rsidP="003662F4">
      <w:pPr>
        <w:widowControl w:val="0"/>
        <w:numPr>
          <w:ilvl w:val="0"/>
          <w:numId w:val="27"/>
        </w:numPr>
        <w:tabs>
          <w:tab w:val="clear" w:pos="1440"/>
          <w:tab w:val="num" w:pos="0"/>
        </w:tabs>
        <w:autoSpaceDE w:val="0"/>
        <w:autoSpaceDN w:val="0"/>
        <w:adjustRightInd w:val="0"/>
        <w:spacing w:after="0" w:line="240" w:lineRule="auto"/>
        <w:ind w:left="0" w:firstLine="0"/>
        <w:jc w:val="both"/>
        <w:rPr>
          <w:rFonts w:ascii="Times New Roman" w:hAnsi="Times New Roman" w:cs="Times New Roman"/>
          <w:sz w:val="24"/>
          <w:szCs w:val="24"/>
        </w:rPr>
      </w:pPr>
      <w:r w:rsidRPr="003662F4">
        <w:rPr>
          <w:rFonts w:ascii="Times New Roman" w:hAnsi="Times New Roman" w:cs="Times New Roman"/>
          <w:sz w:val="24"/>
          <w:szCs w:val="24"/>
        </w:rPr>
        <w:t>если вы почувствовали запах газа, не включайте освещение, не зажига</w:t>
      </w:r>
      <w:r w:rsidRPr="003662F4">
        <w:rPr>
          <w:rFonts w:ascii="Times New Roman" w:hAnsi="Times New Roman" w:cs="Times New Roman"/>
          <w:sz w:val="24"/>
          <w:szCs w:val="24"/>
        </w:rPr>
        <w:t>й</w:t>
      </w:r>
      <w:r w:rsidRPr="003662F4">
        <w:rPr>
          <w:rFonts w:ascii="Times New Roman" w:hAnsi="Times New Roman" w:cs="Times New Roman"/>
          <w:sz w:val="24"/>
          <w:szCs w:val="24"/>
        </w:rPr>
        <w:t>те спички и не применяйте открытый огонь. Первое, что надо сделать в этом сл</w:t>
      </w:r>
      <w:r w:rsidRPr="003662F4">
        <w:rPr>
          <w:rFonts w:ascii="Times New Roman" w:hAnsi="Times New Roman" w:cs="Times New Roman"/>
          <w:sz w:val="24"/>
          <w:szCs w:val="24"/>
        </w:rPr>
        <w:t>у</w:t>
      </w:r>
      <w:r w:rsidRPr="003662F4">
        <w:rPr>
          <w:rFonts w:ascii="Times New Roman" w:hAnsi="Times New Roman" w:cs="Times New Roman"/>
          <w:sz w:val="24"/>
          <w:szCs w:val="24"/>
        </w:rPr>
        <w:t>чае – это открыть окно, закрыть вентиль на вашей газовой трубе и вызвать аварийную г</w:t>
      </w:r>
      <w:r w:rsidRPr="003662F4">
        <w:rPr>
          <w:rFonts w:ascii="Times New Roman" w:hAnsi="Times New Roman" w:cs="Times New Roman"/>
          <w:sz w:val="24"/>
          <w:szCs w:val="24"/>
        </w:rPr>
        <w:t>а</w:t>
      </w:r>
      <w:r w:rsidRPr="003662F4">
        <w:rPr>
          <w:rFonts w:ascii="Times New Roman" w:hAnsi="Times New Roman" w:cs="Times New Roman"/>
          <w:sz w:val="24"/>
          <w:szCs w:val="24"/>
        </w:rPr>
        <w:t>зовую службу.</w:t>
      </w:r>
    </w:p>
    <w:p w:rsidR="003233DC" w:rsidRPr="003662F4" w:rsidRDefault="003233DC" w:rsidP="003662F4">
      <w:pPr>
        <w:widowControl w:val="0"/>
        <w:autoSpaceDE w:val="0"/>
        <w:autoSpaceDN w:val="0"/>
        <w:adjustRightInd w:val="0"/>
        <w:spacing w:after="0" w:line="240" w:lineRule="auto"/>
        <w:jc w:val="both"/>
        <w:rPr>
          <w:rFonts w:ascii="Times New Roman" w:hAnsi="Times New Roman" w:cs="Times New Roman"/>
          <w:sz w:val="24"/>
          <w:szCs w:val="24"/>
        </w:rPr>
      </w:pPr>
    </w:p>
    <w:p w:rsidR="003233DC" w:rsidRPr="003662F4" w:rsidRDefault="003233DC" w:rsidP="003662F4">
      <w:pPr>
        <w:spacing w:after="0" w:line="240" w:lineRule="auto"/>
        <w:jc w:val="both"/>
        <w:rPr>
          <w:rFonts w:ascii="Times New Roman" w:hAnsi="Times New Roman" w:cs="Times New Roman"/>
          <w:sz w:val="24"/>
          <w:szCs w:val="24"/>
          <w:u w:val="single"/>
        </w:rPr>
      </w:pPr>
      <w:r w:rsidRPr="003662F4">
        <w:rPr>
          <w:rFonts w:ascii="Times New Roman" w:hAnsi="Times New Roman" w:cs="Times New Roman"/>
          <w:sz w:val="24"/>
          <w:szCs w:val="24"/>
          <w:u w:val="single"/>
        </w:rPr>
        <w:t xml:space="preserve">Основные правила пожарной безопасности.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Очистка дворов и всех помещений от сгораемого мусора, освобождению лестничных клеток, коридоров и чердаков от громоздких и легковоспламеня</w:t>
      </w:r>
      <w:r w:rsidRPr="003662F4">
        <w:rPr>
          <w:rFonts w:ascii="Times New Roman" w:hAnsi="Times New Roman" w:cs="Times New Roman"/>
          <w:sz w:val="24"/>
          <w:szCs w:val="24"/>
        </w:rPr>
        <w:t>ю</w:t>
      </w:r>
      <w:r w:rsidRPr="003662F4">
        <w:rPr>
          <w:rFonts w:ascii="Times New Roman" w:hAnsi="Times New Roman" w:cs="Times New Roman"/>
          <w:sz w:val="24"/>
          <w:szCs w:val="24"/>
        </w:rPr>
        <w:t xml:space="preserve">щихся предметов.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 xml:space="preserve">Обеспечению зданий первичными средствами пожаротушения и запасами воды.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Печи, плиты, дымоходы, электропроводку нужно содержать в полной и</w:t>
      </w:r>
      <w:r w:rsidRPr="003662F4">
        <w:rPr>
          <w:rFonts w:ascii="Times New Roman" w:hAnsi="Times New Roman" w:cs="Times New Roman"/>
          <w:sz w:val="24"/>
          <w:szCs w:val="24"/>
        </w:rPr>
        <w:t>с</w:t>
      </w:r>
      <w:r w:rsidRPr="003662F4">
        <w:rPr>
          <w:rFonts w:ascii="Times New Roman" w:hAnsi="Times New Roman" w:cs="Times New Roman"/>
          <w:sz w:val="24"/>
          <w:szCs w:val="24"/>
        </w:rPr>
        <w:t xml:space="preserve">правности и периодически проверять.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Ворота и двери из помещений должны открываться наружу</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 xml:space="preserve">Балконы и лоджии не захламляйте, не храните канистры с бензином и другими горючими жидкостями.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Отвыкайте от привычки курить на балконе и бросать окурки вниз на ч</w:t>
      </w:r>
      <w:r w:rsidRPr="003662F4">
        <w:rPr>
          <w:rFonts w:ascii="Times New Roman" w:hAnsi="Times New Roman" w:cs="Times New Roman"/>
          <w:sz w:val="24"/>
          <w:szCs w:val="24"/>
        </w:rPr>
        <w:t>у</w:t>
      </w:r>
      <w:r w:rsidRPr="003662F4">
        <w:rPr>
          <w:rFonts w:ascii="Times New Roman" w:hAnsi="Times New Roman" w:cs="Times New Roman"/>
          <w:sz w:val="24"/>
          <w:szCs w:val="24"/>
        </w:rPr>
        <w:t xml:space="preserve">жие балконы или головы проходящих.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 xml:space="preserve">Не курите в постели.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 xml:space="preserve">Убирайте подальше спички. Ни в коем случае не давайте их детям.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Не ставьте рядом с телевизором (особенно цветным) легковоспламеня</w:t>
      </w:r>
      <w:r w:rsidRPr="003662F4">
        <w:rPr>
          <w:rFonts w:ascii="Times New Roman" w:hAnsi="Times New Roman" w:cs="Times New Roman"/>
          <w:sz w:val="24"/>
          <w:szCs w:val="24"/>
        </w:rPr>
        <w:t>ю</w:t>
      </w:r>
      <w:r w:rsidRPr="003662F4">
        <w:rPr>
          <w:rFonts w:ascii="Times New Roman" w:hAnsi="Times New Roman" w:cs="Times New Roman"/>
          <w:sz w:val="24"/>
          <w:szCs w:val="24"/>
        </w:rPr>
        <w:t xml:space="preserve">щиеся предметы. Не оставляйте его включенным надолго и без присмотра.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 xml:space="preserve">Следите за исправностью электропроводки. Не включайте в одну розетку несколько бытовых электрических приборов, особенно большой мощности. Помните: «жучки» вместо нормальных пробок - это ваш потенциальный пожар.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 xml:space="preserve">Не разогревайте на открытом огне краски, лаки, мастики, гудрон - они быстро вспыхивают.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К газовым приборам отношение должно быть особое. Различные нагрев</w:t>
      </w:r>
      <w:r w:rsidRPr="003662F4">
        <w:rPr>
          <w:rFonts w:ascii="Times New Roman" w:hAnsi="Times New Roman" w:cs="Times New Roman"/>
          <w:sz w:val="24"/>
          <w:szCs w:val="24"/>
        </w:rPr>
        <w:t>а</w:t>
      </w:r>
      <w:r w:rsidRPr="003662F4">
        <w:rPr>
          <w:rFonts w:ascii="Times New Roman" w:hAnsi="Times New Roman" w:cs="Times New Roman"/>
          <w:sz w:val="24"/>
          <w:szCs w:val="24"/>
        </w:rPr>
        <w:t>тели, плиты требуют постоянного внимания. При малейшем запахе газа на ку</w:t>
      </w:r>
      <w:r w:rsidRPr="003662F4">
        <w:rPr>
          <w:rFonts w:ascii="Times New Roman" w:hAnsi="Times New Roman" w:cs="Times New Roman"/>
          <w:sz w:val="24"/>
          <w:szCs w:val="24"/>
        </w:rPr>
        <w:t>х</w:t>
      </w:r>
      <w:r w:rsidRPr="003662F4">
        <w:rPr>
          <w:rFonts w:ascii="Times New Roman" w:hAnsi="Times New Roman" w:cs="Times New Roman"/>
          <w:sz w:val="24"/>
          <w:szCs w:val="24"/>
        </w:rPr>
        <w:t>не или в квартире не зажигайте свет, не чиркайте спичками - немедленно о</w:t>
      </w:r>
      <w:r w:rsidRPr="003662F4">
        <w:rPr>
          <w:rFonts w:ascii="Times New Roman" w:hAnsi="Times New Roman" w:cs="Times New Roman"/>
          <w:sz w:val="24"/>
          <w:szCs w:val="24"/>
        </w:rPr>
        <w:t>т</w:t>
      </w:r>
      <w:r w:rsidRPr="003662F4">
        <w:rPr>
          <w:rFonts w:ascii="Times New Roman" w:hAnsi="Times New Roman" w:cs="Times New Roman"/>
          <w:sz w:val="24"/>
          <w:szCs w:val="24"/>
        </w:rPr>
        <w:t>кройте окна, двери, форточки, закройте газовый кран и вызовите службу по т</w:t>
      </w:r>
      <w:r w:rsidRPr="003662F4">
        <w:rPr>
          <w:rFonts w:ascii="Times New Roman" w:hAnsi="Times New Roman" w:cs="Times New Roman"/>
          <w:sz w:val="24"/>
          <w:szCs w:val="24"/>
        </w:rPr>
        <w:t>е</w:t>
      </w:r>
      <w:r w:rsidRPr="003662F4">
        <w:rPr>
          <w:rFonts w:ascii="Times New Roman" w:hAnsi="Times New Roman" w:cs="Times New Roman"/>
          <w:sz w:val="24"/>
          <w:szCs w:val="24"/>
        </w:rPr>
        <w:t xml:space="preserve">лефону «04».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Закрывать электролампы и другие светильники бумагой и тканями - пр</w:t>
      </w:r>
      <w:r w:rsidRPr="003662F4">
        <w:rPr>
          <w:rFonts w:ascii="Times New Roman" w:hAnsi="Times New Roman" w:cs="Times New Roman"/>
          <w:sz w:val="24"/>
          <w:szCs w:val="24"/>
        </w:rPr>
        <w:t>е</w:t>
      </w:r>
      <w:r w:rsidRPr="003662F4">
        <w:rPr>
          <w:rFonts w:ascii="Times New Roman" w:hAnsi="Times New Roman" w:cs="Times New Roman"/>
          <w:sz w:val="24"/>
          <w:szCs w:val="24"/>
        </w:rPr>
        <w:t>ступная халатность и пренебрежение к себе. Если вам надо заправить керос</w:t>
      </w:r>
      <w:r w:rsidRPr="003662F4">
        <w:rPr>
          <w:rFonts w:ascii="Times New Roman" w:hAnsi="Times New Roman" w:cs="Times New Roman"/>
          <w:sz w:val="24"/>
          <w:szCs w:val="24"/>
        </w:rPr>
        <w:t>и</w:t>
      </w:r>
      <w:r w:rsidRPr="003662F4">
        <w:rPr>
          <w:rFonts w:ascii="Times New Roman" w:hAnsi="Times New Roman" w:cs="Times New Roman"/>
          <w:sz w:val="24"/>
          <w:szCs w:val="24"/>
        </w:rPr>
        <w:t xml:space="preserve">новую лампу, сначала погасите ее, затем выйдите из помещения и на улице проделайте нужную операцию. </w:t>
      </w:r>
    </w:p>
    <w:p w:rsidR="003233DC" w:rsidRPr="003662F4" w:rsidRDefault="003233DC" w:rsidP="003662F4">
      <w:pPr>
        <w:widowControl w:val="0"/>
        <w:autoSpaceDE w:val="0"/>
        <w:autoSpaceDN w:val="0"/>
        <w:adjustRightInd w:val="0"/>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lastRenderedPageBreak/>
        <w:tab/>
        <w:t>При приготовлении пищи помните, что многие жиры воспламеняются сами собой при нагревании до 450°. Горящие масло и жир нельзя тушить водой. Это приведет к распространению огня по всей кухне. Применяйте мокрую тряпку.</w:t>
      </w:r>
      <w:r w:rsidRPr="003662F4">
        <w:rPr>
          <w:rFonts w:ascii="Times New Roman" w:hAnsi="Times New Roman" w:cs="Times New Roman"/>
          <w:sz w:val="24"/>
          <w:szCs w:val="24"/>
        </w:rPr>
        <w:br/>
      </w:r>
      <w:r w:rsidRPr="003662F4">
        <w:rPr>
          <w:rFonts w:ascii="Times New Roman" w:hAnsi="Times New Roman" w:cs="Times New Roman"/>
          <w:sz w:val="24"/>
          <w:szCs w:val="24"/>
        </w:rPr>
        <w:tab/>
        <w:t>При возникновении пожара немедленно наберите по телефону «01», че</w:t>
      </w:r>
      <w:r w:rsidRPr="003662F4">
        <w:rPr>
          <w:rFonts w:ascii="Times New Roman" w:hAnsi="Times New Roman" w:cs="Times New Roman"/>
          <w:sz w:val="24"/>
          <w:szCs w:val="24"/>
        </w:rPr>
        <w:t>т</w:t>
      </w:r>
      <w:r w:rsidRPr="003662F4">
        <w:rPr>
          <w:rFonts w:ascii="Times New Roman" w:hAnsi="Times New Roman" w:cs="Times New Roman"/>
          <w:sz w:val="24"/>
          <w:szCs w:val="24"/>
        </w:rPr>
        <w:t>ко сообщите, что горит, адрес и свою фамилию. Не шутите с «01». Ложные в</w:t>
      </w:r>
      <w:r w:rsidRPr="003662F4">
        <w:rPr>
          <w:rFonts w:ascii="Times New Roman" w:hAnsi="Times New Roman" w:cs="Times New Roman"/>
          <w:sz w:val="24"/>
          <w:szCs w:val="24"/>
        </w:rPr>
        <w:t>ы</w:t>
      </w:r>
      <w:r w:rsidRPr="003662F4">
        <w:rPr>
          <w:rFonts w:ascii="Times New Roman" w:hAnsi="Times New Roman" w:cs="Times New Roman"/>
          <w:sz w:val="24"/>
          <w:szCs w:val="24"/>
        </w:rPr>
        <w:t>зовы, а их примерно 30%, только задерживают приезд пожарных к месту н</w:t>
      </w:r>
      <w:r w:rsidRPr="003662F4">
        <w:rPr>
          <w:rFonts w:ascii="Times New Roman" w:hAnsi="Times New Roman" w:cs="Times New Roman"/>
          <w:sz w:val="24"/>
          <w:szCs w:val="24"/>
        </w:rPr>
        <w:t>а</w:t>
      </w:r>
      <w:r w:rsidRPr="003662F4">
        <w:rPr>
          <w:rFonts w:ascii="Times New Roman" w:hAnsi="Times New Roman" w:cs="Times New Roman"/>
          <w:sz w:val="24"/>
          <w:szCs w:val="24"/>
        </w:rPr>
        <w:t>стоящего пожара.</w:t>
      </w:r>
    </w:p>
    <w:p w:rsidR="003233DC" w:rsidRPr="003662F4" w:rsidRDefault="003233DC" w:rsidP="003662F4">
      <w:pPr>
        <w:pStyle w:val="af0"/>
        <w:spacing w:after="0" w:afterAutospacing="0"/>
        <w:rPr>
          <w:rFonts w:ascii="Times New Roman" w:hAnsi="Times New Roman" w:cs="Times New Roman"/>
          <w:b/>
        </w:rPr>
      </w:pPr>
      <w:r w:rsidRPr="003662F4">
        <w:rPr>
          <w:rFonts w:ascii="Times New Roman" w:hAnsi="Times New Roman" w:cs="Times New Roman"/>
          <w:b/>
        </w:rPr>
        <w:t>В зданиях запрещается:</w:t>
      </w:r>
    </w:p>
    <w:p w:rsidR="003233DC" w:rsidRPr="003662F4" w:rsidRDefault="003233DC" w:rsidP="003662F4">
      <w:pPr>
        <w:pStyle w:val="af0"/>
        <w:numPr>
          <w:ilvl w:val="0"/>
          <w:numId w:val="25"/>
        </w:numPr>
        <w:spacing w:after="0" w:afterAutospacing="0"/>
        <w:rPr>
          <w:rFonts w:ascii="Times New Roman" w:hAnsi="Times New Roman" w:cs="Times New Roman"/>
        </w:rPr>
      </w:pPr>
      <w:r w:rsidRPr="003662F4">
        <w:rPr>
          <w:rFonts w:ascii="Times New Roman" w:hAnsi="Times New Roman" w:cs="Times New Roman"/>
        </w:rPr>
        <w:t>хранение и применение в подвалах и цокольных этажах ЛВЖ и ГЖ;</w:t>
      </w:r>
    </w:p>
    <w:p w:rsidR="003233DC" w:rsidRPr="003662F4" w:rsidRDefault="003233DC" w:rsidP="003662F4">
      <w:pPr>
        <w:pStyle w:val="af0"/>
        <w:numPr>
          <w:ilvl w:val="0"/>
          <w:numId w:val="25"/>
        </w:numPr>
        <w:spacing w:after="0" w:afterAutospacing="0"/>
        <w:rPr>
          <w:rFonts w:ascii="Times New Roman" w:hAnsi="Times New Roman" w:cs="Times New Roman"/>
        </w:rPr>
      </w:pPr>
      <w:r w:rsidRPr="003662F4">
        <w:rPr>
          <w:rFonts w:ascii="Times New Roman" w:hAnsi="Times New Roman" w:cs="Times New Roman"/>
        </w:rPr>
        <w:t>использовать технические помещения хранения мебели и других предметов;</w:t>
      </w:r>
    </w:p>
    <w:p w:rsidR="003233DC" w:rsidRPr="003662F4" w:rsidRDefault="003233DC" w:rsidP="003662F4">
      <w:pPr>
        <w:pStyle w:val="af0"/>
        <w:numPr>
          <w:ilvl w:val="0"/>
          <w:numId w:val="25"/>
        </w:numPr>
        <w:spacing w:after="0" w:afterAutospacing="0"/>
        <w:rPr>
          <w:rFonts w:ascii="Times New Roman" w:hAnsi="Times New Roman" w:cs="Times New Roman"/>
        </w:rPr>
      </w:pPr>
      <w:r w:rsidRPr="003662F4">
        <w:rPr>
          <w:rFonts w:ascii="Times New Roman" w:hAnsi="Times New Roman" w:cs="Times New Roman"/>
        </w:rPr>
        <w:t>размещать в лифтовых холлах кладовые, киоски, ларьки и т. п.;</w:t>
      </w:r>
    </w:p>
    <w:p w:rsidR="003233DC" w:rsidRPr="003662F4" w:rsidRDefault="003233DC" w:rsidP="003662F4">
      <w:pPr>
        <w:pStyle w:val="af0"/>
        <w:numPr>
          <w:ilvl w:val="0"/>
          <w:numId w:val="25"/>
        </w:numPr>
        <w:spacing w:after="0" w:afterAutospacing="0"/>
        <w:rPr>
          <w:rFonts w:ascii="Times New Roman" w:hAnsi="Times New Roman" w:cs="Times New Roman"/>
        </w:rPr>
      </w:pPr>
      <w:r w:rsidRPr="003662F4">
        <w:rPr>
          <w:rFonts w:ascii="Times New Roman" w:hAnsi="Times New Roman" w:cs="Times New Roman"/>
        </w:rPr>
        <w:t>устраивать склады горючих материалов, если вход в них не изол</w:t>
      </w:r>
      <w:r w:rsidRPr="003662F4">
        <w:rPr>
          <w:rFonts w:ascii="Times New Roman" w:hAnsi="Times New Roman" w:cs="Times New Roman"/>
        </w:rPr>
        <w:t>и</w:t>
      </w:r>
      <w:r w:rsidRPr="003662F4">
        <w:rPr>
          <w:rFonts w:ascii="Times New Roman" w:hAnsi="Times New Roman" w:cs="Times New Roman"/>
        </w:rPr>
        <w:t>рован от общих лестничных клеток;</w:t>
      </w:r>
    </w:p>
    <w:p w:rsidR="003233DC" w:rsidRPr="003662F4" w:rsidRDefault="003233DC" w:rsidP="003662F4">
      <w:pPr>
        <w:pStyle w:val="af0"/>
        <w:numPr>
          <w:ilvl w:val="0"/>
          <w:numId w:val="25"/>
        </w:numPr>
        <w:spacing w:after="0" w:afterAutospacing="0"/>
        <w:rPr>
          <w:rFonts w:ascii="Times New Roman" w:hAnsi="Times New Roman" w:cs="Times New Roman"/>
        </w:rPr>
      </w:pPr>
      <w:r w:rsidRPr="003662F4">
        <w:rPr>
          <w:rFonts w:ascii="Times New Roman" w:hAnsi="Times New Roman" w:cs="Times New Roman"/>
        </w:rPr>
        <w:t>снимать двери препятствующие распространению опасных факт</w:t>
      </w:r>
      <w:r w:rsidRPr="003662F4">
        <w:rPr>
          <w:rFonts w:ascii="Times New Roman" w:hAnsi="Times New Roman" w:cs="Times New Roman"/>
        </w:rPr>
        <w:t>о</w:t>
      </w:r>
      <w:r w:rsidRPr="003662F4">
        <w:rPr>
          <w:rFonts w:ascii="Times New Roman" w:hAnsi="Times New Roman" w:cs="Times New Roman"/>
        </w:rPr>
        <w:t>ров пожара на путях эвакуации, загромождать мебелью двери и выходы на наружные эвакуационные лестницы;</w:t>
      </w:r>
    </w:p>
    <w:p w:rsidR="003233DC" w:rsidRPr="003662F4" w:rsidRDefault="003233DC" w:rsidP="003662F4">
      <w:pPr>
        <w:pStyle w:val="af0"/>
        <w:numPr>
          <w:ilvl w:val="0"/>
          <w:numId w:val="25"/>
        </w:numPr>
        <w:spacing w:after="0" w:afterAutospacing="0"/>
        <w:rPr>
          <w:rFonts w:ascii="Times New Roman" w:hAnsi="Times New Roman" w:cs="Times New Roman"/>
        </w:rPr>
      </w:pPr>
      <w:r w:rsidRPr="003662F4">
        <w:rPr>
          <w:rFonts w:ascii="Times New Roman" w:hAnsi="Times New Roman" w:cs="Times New Roman"/>
        </w:rPr>
        <w:t>проводить уборку помещений и стирку одежды с применением бе</w:t>
      </w:r>
      <w:r w:rsidRPr="003662F4">
        <w:rPr>
          <w:rFonts w:ascii="Times New Roman" w:hAnsi="Times New Roman" w:cs="Times New Roman"/>
        </w:rPr>
        <w:t>н</w:t>
      </w:r>
      <w:r w:rsidRPr="003662F4">
        <w:rPr>
          <w:rFonts w:ascii="Times New Roman" w:hAnsi="Times New Roman" w:cs="Times New Roman"/>
        </w:rPr>
        <w:t>зина, керосина и других ЛВЖ и ГЖ, а также производить отогрев</w:t>
      </w:r>
      <w:r w:rsidRPr="003662F4">
        <w:rPr>
          <w:rFonts w:ascii="Times New Roman" w:hAnsi="Times New Roman" w:cs="Times New Roman"/>
        </w:rPr>
        <w:t>а</w:t>
      </w:r>
      <w:r w:rsidRPr="003662F4">
        <w:rPr>
          <w:rFonts w:ascii="Times New Roman" w:hAnsi="Times New Roman" w:cs="Times New Roman"/>
        </w:rPr>
        <w:t>ние замерзших труб паяльными лампами и другими способами с применением открытого огня;</w:t>
      </w:r>
    </w:p>
    <w:p w:rsidR="003233DC" w:rsidRPr="003662F4" w:rsidRDefault="003233DC" w:rsidP="003662F4">
      <w:pPr>
        <w:pStyle w:val="af0"/>
        <w:numPr>
          <w:ilvl w:val="0"/>
          <w:numId w:val="25"/>
        </w:numPr>
        <w:spacing w:after="0" w:afterAutospacing="0"/>
        <w:rPr>
          <w:rFonts w:ascii="Times New Roman" w:hAnsi="Times New Roman" w:cs="Times New Roman"/>
        </w:rPr>
      </w:pPr>
      <w:r w:rsidRPr="003662F4">
        <w:rPr>
          <w:rFonts w:ascii="Times New Roman" w:hAnsi="Times New Roman" w:cs="Times New Roman"/>
        </w:rPr>
        <w:t>устанавливать глухие решетки на окнах;</w:t>
      </w:r>
    </w:p>
    <w:p w:rsidR="003233DC" w:rsidRPr="003662F4" w:rsidRDefault="003233DC" w:rsidP="003662F4">
      <w:pPr>
        <w:pStyle w:val="af0"/>
        <w:numPr>
          <w:ilvl w:val="0"/>
          <w:numId w:val="25"/>
        </w:numPr>
        <w:spacing w:after="0" w:afterAutospacing="0"/>
        <w:rPr>
          <w:rFonts w:ascii="Times New Roman" w:hAnsi="Times New Roman" w:cs="Times New Roman"/>
        </w:rPr>
      </w:pPr>
      <w:r w:rsidRPr="003662F4">
        <w:rPr>
          <w:rFonts w:ascii="Times New Roman" w:hAnsi="Times New Roman" w:cs="Times New Roman"/>
        </w:rPr>
        <w:t>остеклять балконы;</w:t>
      </w:r>
    </w:p>
    <w:p w:rsidR="003233DC" w:rsidRPr="003662F4" w:rsidRDefault="003233DC" w:rsidP="003662F4">
      <w:pPr>
        <w:pStyle w:val="af0"/>
        <w:numPr>
          <w:ilvl w:val="0"/>
          <w:numId w:val="25"/>
        </w:numPr>
        <w:spacing w:after="0" w:afterAutospacing="0"/>
        <w:rPr>
          <w:rFonts w:ascii="Times New Roman" w:hAnsi="Times New Roman" w:cs="Times New Roman"/>
        </w:rPr>
      </w:pPr>
      <w:r w:rsidRPr="003662F4">
        <w:rPr>
          <w:rFonts w:ascii="Times New Roman" w:hAnsi="Times New Roman" w:cs="Times New Roman"/>
        </w:rPr>
        <w:t>устраивать в лестничных клетках и поэтажных коридорах кладовые (чуланы), а также хранить под лестничными маршами и на лестничных площадках вещи, мебель и другие горючие материалы. </w:t>
      </w:r>
    </w:p>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b/>
          <w:color w:val="000000"/>
          <w:sz w:val="24"/>
          <w:szCs w:val="24"/>
        </w:rPr>
        <w:t>При эксплуатации электроустановок запрещается:</w:t>
      </w:r>
    </w:p>
    <w:p w:rsidR="003233DC" w:rsidRPr="003662F4" w:rsidRDefault="003233DC" w:rsidP="003662F4">
      <w:pPr>
        <w:tabs>
          <w:tab w:val="num" w:pos="72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использовать электроаппараты и приборы в условиях, не соответству</w:t>
      </w:r>
      <w:r w:rsidRPr="003662F4">
        <w:rPr>
          <w:rFonts w:ascii="Times New Roman" w:hAnsi="Times New Roman" w:cs="Times New Roman"/>
          <w:color w:val="000000"/>
          <w:sz w:val="24"/>
          <w:szCs w:val="24"/>
        </w:rPr>
        <w:t>ю</w:t>
      </w:r>
      <w:r w:rsidRPr="003662F4">
        <w:rPr>
          <w:rFonts w:ascii="Times New Roman" w:hAnsi="Times New Roman" w:cs="Times New Roman"/>
          <w:color w:val="000000"/>
          <w:sz w:val="24"/>
          <w:szCs w:val="24"/>
        </w:rPr>
        <w:t>щих инструкциям, имеющие неисправности, эксплуатировать провода и кабели с поврежденной или потерявшей защитные свойства изоляцией;</w:t>
      </w:r>
    </w:p>
    <w:p w:rsidR="003233DC" w:rsidRPr="003662F4" w:rsidRDefault="003233DC" w:rsidP="003662F4">
      <w:pPr>
        <w:tabs>
          <w:tab w:val="num" w:pos="72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пользоваться поврежденными розетками, рубильниками, другими эле</w:t>
      </w:r>
      <w:r w:rsidRPr="003662F4">
        <w:rPr>
          <w:rFonts w:ascii="Times New Roman" w:hAnsi="Times New Roman" w:cs="Times New Roman"/>
          <w:color w:val="000000"/>
          <w:sz w:val="24"/>
          <w:szCs w:val="24"/>
        </w:rPr>
        <w:t>к</w:t>
      </w:r>
      <w:r w:rsidRPr="003662F4">
        <w:rPr>
          <w:rFonts w:ascii="Times New Roman" w:hAnsi="Times New Roman" w:cs="Times New Roman"/>
          <w:color w:val="000000"/>
          <w:sz w:val="24"/>
          <w:szCs w:val="24"/>
        </w:rPr>
        <w:t>троустановочными изделиями;</w:t>
      </w:r>
    </w:p>
    <w:p w:rsidR="003233DC" w:rsidRPr="003662F4" w:rsidRDefault="003233DC" w:rsidP="003662F4">
      <w:pPr>
        <w:tabs>
          <w:tab w:val="num" w:pos="72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обертывать электролампы и светильники бумагой, тканью и другими горючими материалами, а также эксплуатировать их со снятыми колпаками (рассеивателями)</w:t>
      </w:r>
      <w:r w:rsidRPr="003662F4">
        <w:rPr>
          <w:rFonts w:ascii="Times New Roman" w:hAnsi="Times New Roman" w:cs="Times New Roman"/>
          <w:noProof/>
          <w:color w:val="000000"/>
          <w:sz w:val="24"/>
          <w:szCs w:val="24"/>
        </w:rPr>
        <w:t>;</w:t>
      </w:r>
    </w:p>
    <w:p w:rsidR="003233DC" w:rsidRPr="003662F4" w:rsidRDefault="003233DC" w:rsidP="003662F4">
      <w:pPr>
        <w:tabs>
          <w:tab w:val="num" w:pos="72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пользоваться электроутюгами, электроплитками, электрочайниками и другими электронагревательными приборами без подставок из негорючих м</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териалов;</w:t>
      </w:r>
    </w:p>
    <w:p w:rsidR="003233DC" w:rsidRPr="003662F4" w:rsidRDefault="003233DC" w:rsidP="003662F4">
      <w:pPr>
        <w:tabs>
          <w:tab w:val="num" w:pos="72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оставлять без присмотра включенные в сеть электронагревательные приборы, телевизоры, радиоприемники и т.п.;</w:t>
      </w:r>
    </w:p>
    <w:p w:rsidR="003233DC" w:rsidRPr="003662F4" w:rsidRDefault="003233DC" w:rsidP="003662F4">
      <w:pPr>
        <w:tabs>
          <w:tab w:val="num" w:pos="72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применять самодельные электронагревательные приборы, аппараты з</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щиты от перегрузки и короткого замыкания;</w:t>
      </w:r>
    </w:p>
    <w:p w:rsidR="003233DC" w:rsidRPr="003662F4" w:rsidRDefault="003233DC" w:rsidP="003662F4">
      <w:pPr>
        <w:tabs>
          <w:tab w:val="num" w:pos="72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прокладывать электропроводки и кабельные линии через складские п</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мещения, а также через пожароопасные и взрывопожароопасные зоны.</w:t>
      </w:r>
    </w:p>
    <w:p w:rsidR="003233DC" w:rsidRPr="003662F4" w:rsidRDefault="003233DC" w:rsidP="003662F4">
      <w:pPr>
        <w:spacing w:after="0" w:line="240" w:lineRule="auto"/>
        <w:jc w:val="both"/>
        <w:rPr>
          <w:rFonts w:ascii="Times New Roman" w:hAnsi="Times New Roman" w:cs="Times New Roman"/>
          <w:sz w:val="24"/>
          <w:szCs w:val="24"/>
        </w:rPr>
      </w:pPr>
    </w:p>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b/>
          <w:color w:val="000000"/>
          <w:sz w:val="24"/>
          <w:szCs w:val="24"/>
        </w:rPr>
        <w:t>При эксплуатации печного отопления</w:t>
      </w:r>
      <w:r w:rsidRPr="003662F4">
        <w:rPr>
          <w:rFonts w:ascii="Times New Roman" w:hAnsi="Times New Roman" w:cs="Times New Roman"/>
          <w:color w:val="000000"/>
          <w:sz w:val="24"/>
          <w:szCs w:val="24"/>
        </w:rPr>
        <w:t xml:space="preserve"> </w:t>
      </w:r>
      <w:r w:rsidRPr="003662F4">
        <w:rPr>
          <w:rFonts w:ascii="Times New Roman" w:hAnsi="Times New Roman" w:cs="Times New Roman"/>
          <w:b/>
          <w:color w:val="000000"/>
          <w:sz w:val="24"/>
          <w:szCs w:val="24"/>
        </w:rPr>
        <w:t>запрещается</w:t>
      </w:r>
      <w:r w:rsidRPr="003662F4">
        <w:rPr>
          <w:rFonts w:ascii="Times New Roman" w:hAnsi="Times New Roman" w:cs="Times New Roman"/>
          <w:color w:val="000000"/>
          <w:sz w:val="24"/>
          <w:szCs w:val="24"/>
        </w:rPr>
        <w:t>:</w:t>
      </w:r>
    </w:p>
    <w:p w:rsidR="003233DC" w:rsidRPr="003662F4" w:rsidRDefault="003233DC" w:rsidP="003662F4">
      <w:pPr>
        <w:tabs>
          <w:tab w:val="num" w:pos="74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оставлять без присмотра топящиеся печи, а также поручать надзор за ними малолетним детям;</w:t>
      </w:r>
    </w:p>
    <w:p w:rsidR="003233DC" w:rsidRPr="003662F4" w:rsidRDefault="003233DC" w:rsidP="003662F4">
      <w:pPr>
        <w:tabs>
          <w:tab w:val="num" w:pos="74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располагать топливо, другие горючие вещества и материалы на предт</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почном листе;</w:t>
      </w:r>
    </w:p>
    <w:p w:rsidR="003233DC" w:rsidRPr="003662F4" w:rsidRDefault="003233DC" w:rsidP="003662F4">
      <w:pPr>
        <w:tabs>
          <w:tab w:val="num" w:pos="74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применять для розжига печей бензин, керосин, дизельное топливо и другие ЛВЖ и ГЖ;</w:t>
      </w:r>
    </w:p>
    <w:p w:rsidR="003233DC" w:rsidRPr="003662F4" w:rsidRDefault="003233DC" w:rsidP="003662F4">
      <w:pPr>
        <w:tabs>
          <w:tab w:val="num" w:pos="74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топить углем, коксом и газом печи, не предназначенные для этих видов топлива;</w:t>
      </w:r>
    </w:p>
    <w:p w:rsidR="003233DC" w:rsidRPr="003662F4" w:rsidRDefault="003233DC" w:rsidP="003662F4">
      <w:pPr>
        <w:tabs>
          <w:tab w:val="num" w:pos="74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производить топку печей во время проведения в помещениях собраний и других массовых мероприятий;</w:t>
      </w:r>
    </w:p>
    <w:p w:rsidR="003233DC" w:rsidRPr="003662F4" w:rsidRDefault="003233DC" w:rsidP="003662F4">
      <w:pPr>
        <w:tabs>
          <w:tab w:val="num" w:pos="74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использовать вентиляционные и газовые каналы в качестве дымоходов;</w:t>
      </w:r>
    </w:p>
    <w:p w:rsidR="003233DC" w:rsidRPr="003662F4" w:rsidRDefault="003233DC" w:rsidP="003662F4">
      <w:pPr>
        <w:tabs>
          <w:tab w:val="num" w:pos="740"/>
        </w:tabs>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перекаливать печи.</w:t>
      </w:r>
    </w:p>
    <w:p w:rsidR="003233DC" w:rsidRPr="003662F4" w:rsidRDefault="003233DC" w:rsidP="003662F4">
      <w:pPr>
        <w:spacing w:after="0" w:line="240" w:lineRule="auto"/>
        <w:ind w:firstLine="720"/>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w:t>
      </w:r>
    </w:p>
    <w:p w:rsidR="003233DC" w:rsidRPr="003662F4" w:rsidRDefault="003233DC" w:rsidP="003662F4">
      <w:pPr>
        <w:numPr>
          <w:ilvl w:val="1"/>
          <w:numId w:val="24"/>
        </w:numPr>
        <w:spacing w:after="0" w:line="240" w:lineRule="auto"/>
        <w:jc w:val="both"/>
        <w:rPr>
          <w:rFonts w:ascii="Times New Roman" w:hAnsi="Times New Roman" w:cs="Times New Roman"/>
          <w:b/>
          <w:sz w:val="24"/>
          <w:szCs w:val="24"/>
        </w:rPr>
      </w:pPr>
      <w:r w:rsidRPr="003662F4">
        <w:rPr>
          <w:rFonts w:ascii="Times New Roman" w:hAnsi="Times New Roman" w:cs="Times New Roman"/>
          <w:b/>
          <w:sz w:val="24"/>
          <w:szCs w:val="24"/>
        </w:rPr>
        <w:t>Обеспечение личной безопасности при пожаре</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Меры безопасности чрезвычайно важны. Например, в задымленном и г</w:t>
      </w:r>
      <w:r w:rsidRPr="003662F4">
        <w:rPr>
          <w:rFonts w:ascii="Times New Roman" w:hAnsi="Times New Roman" w:cs="Times New Roman"/>
          <w:sz w:val="24"/>
          <w:szCs w:val="24"/>
        </w:rPr>
        <w:t>о</w:t>
      </w:r>
      <w:r w:rsidRPr="003662F4">
        <w:rPr>
          <w:rFonts w:ascii="Times New Roman" w:hAnsi="Times New Roman" w:cs="Times New Roman"/>
          <w:sz w:val="24"/>
          <w:szCs w:val="24"/>
        </w:rPr>
        <w:t xml:space="preserve">рящем помещении не следует передвигаться по одному. Дверь в задымленное помещение нужно открывать осторожно, </w:t>
      </w:r>
      <w:r w:rsidRPr="003662F4">
        <w:rPr>
          <w:rFonts w:ascii="Times New Roman" w:hAnsi="Times New Roman" w:cs="Times New Roman"/>
          <w:sz w:val="24"/>
          <w:szCs w:val="24"/>
        </w:rPr>
        <w:lastRenderedPageBreak/>
        <w:t>чтобы быстрый приток воздуха не в</w:t>
      </w:r>
      <w:r w:rsidRPr="003662F4">
        <w:rPr>
          <w:rFonts w:ascii="Times New Roman" w:hAnsi="Times New Roman" w:cs="Times New Roman"/>
          <w:sz w:val="24"/>
          <w:szCs w:val="24"/>
        </w:rPr>
        <w:t>ы</w:t>
      </w:r>
      <w:r w:rsidRPr="003662F4">
        <w:rPr>
          <w:rFonts w:ascii="Times New Roman" w:hAnsi="Times New Roman" w:cs="Times New Roman"/>
          <w:sz w:val="24"/>
          <w:szCs w:val="24"/>
        </w:rPr>
        <w:t>звал вспышки пламени. Чтобы пройти через горящие комнаты, необходимо н</w:t>
      </w:r>
      <w:r w:rsidRPr="003662F4">
        <w:rPr>
          <w:rFonts w:ascii="Times New Roman" w:hAnsi="Times New Roman" w:cs="Times New Roman"/>
          <w:sz w:val="24"/>
          <w:szCs w:val="24"/>
        </w:rPr>
        <w:t>а</w:t>
      </w:r>
      <w:r w:rsidRPr="003662F4">
        <w:rPr>
          <w:rFonts w:ascii="Times New Roman" w:hAnsi="Times New Roman" w:cs="Times New Roman"/>
          <w:sz w:val="24"/>
          <w:szCs w:val="24"/>
        </w:rPr>
        <w:t>крыться с головой мокрым одеялом, плотной тканью или верхней одеждой. В сильно задымленном пространстве лучше двигаться ползком или согнувшись с надетой на нос и рот повязкой, смоченной водой. Нельзя тушить водой воспл</w:t>
      </w:r>
      <w:r w:rsidRPr="003662F4">
        <w:rPr>
          <w:rFonts w:ascii="Times New Roman" w:hAnsi="Times New Roman" w:cs="Times New Roman"/>
          <w:sz w:val="24"/>
          <w:szCs w:val="24"/>
        </w:rPr>
        <w:t>а</w:t>
      </w:r>
      <w:r w:rsidRPr="003662F4">
        <w:rPr>
          <w:rFonts w:ascii="Times New Roman" w:hAnsi="Times New Roman" w:cs="Times New Roman"/>
          <w:sz w:val="24"/>
          <w:szCs w:val="24"/>
        </w:rPr>
        <w:t xml:space="preserve">менившийся газ, горючие жидкостей и электрические провода. </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При спасении людей во время пожара используют основные и запасные входы и выходы, стационарные и переносные лестницы. Люди, застигнутые пожаром в здании, стремятся найти спасение на верхних этажах или пытаются выпрыгнуть из окон и с балконов. В условиях пожара многие из них неправильно оценивают обстановку, допускают нецелесообразные действия. При в</w:t>
      </w:r>
      <w:r w:rsidRPr="003662F4">
        <w:rPr>
          <w:rFonts w:ascii="Times New Roman" w:hAnsi="Times New Roman" w:cs="Times New Roman"/>
          <w:sz w:val="24"/>
          <w:szCs w:val="24"/>
        </w:rPr>
        <w:t>ы</w:t>
      </w:r>
      <w:r w:rsidRPr="003662F4">
        <w:rPr>
          <w:rFonts w:ascii="Times New Roman" w:hAnsi="Times New Roman" w:cs="Times New Roman"/>
          <w:sz w:val="24"/>
          <w:szCs w:val="24"/>
        </w:rPr>
        <w:t>ходе из задымленного помещения накиньте на лицо полотенце или платок, смоченные водой.</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ab/>
        <w:t>При обнаружении ребенка, заверните его в одеяло, пальто, куртку, и срочно выносите.</w:t>
      </w:r>
    </w:p>
    <w:p w:rsidR="003233DC" w:rsidRPr="003662F4" w:rsidRDefault="003233DC" w:rsidP="003662F4">
      <w:pPr>
        <w:spacing w:after="0" w:line="240" w:lineRule="auto"/>
        <w:jc w:val="both"/>
        <w:rPr>
          <w:rFonts w:ascii="Times New Roman" w:hAnsi="Times New Roman" w:cs="Times New Roman"/>
          <w:sz w:val="24"/>
          <w:szCs w:val="24"/>
        </w:rPr>
      </w:pPr>
    </w:p>
    <w:p w:rsidR="003233DC" w:rsidRPr="003662F4" w:rsidRDefault="003233DC" w:rsidP="003662F4">
      <w:pPr>
        <w:shd w:val="clear" w:color="auto" w:fill="FFFFFF"/>
        <w:spacing w:after="0" w:line="240" w:lineRule="auto"/>
        <w:jc w:val="both"/>
        <w:rPr>
          <w:rFonts w:ascii="Times New Roman" w:hAnsi="Times New Roman" w:cs="Times New Roman"/>
          <w:sz w:val="24"/>
          <w:szCs w:val="24"/>
        </w:rPr>
      </w:pPr>
      <w:r w:rsidRPr="003662F4">
        <w:rPr>
          <w:rFonts w:ascii="Times New Roman" w:hAnsi="Times New Roman" w:cs="Times New Roman"/>
          <w:b/>
          <w:bCs/>
          <w:color w:val="000000"/>
          <w:sz w:val="24"/>
          <w:szCs w:val="24"/>
        </w:rPr>
        <w:t>Что делать в случае пожара в ваше</w:t>
      </w:r>
      <w:r w:rsidR="003662F4">
        <w:rPr>
          <w:rFonts w:ascii="Times New Roman" w:hAnsi="Times New Roman" w:cs="Times New Roman"/>
          <w:b/>
          <w:bCs/>
          <w:color w:val="000000"/>
          <w:sz w:val="24"/>
          <w:szCs w:val="24"/>
        </w:rPr>
        <w:t>м учебном заведении</w:t>
      </w:r>
    </w:p>
    <w:p w:rsidR="003233DC" w:rsidRPr="003662F4" w:rsidRDefault="003233DC" w:rsidP="003662F4">
      <w:pPr>
        <w:framePr w:h="1229" w:hSpace="38" w:wrap="auto" w:vAnchor="text" w:hAnchor="text" w:x="179" w:y="59"/>
        <w:spacing w:after="0" w:line="240" w:lineRule="auto"/>
        <w:jc w:val="both"/>
        <w:rPr>
          <w:rFonts w:ascii="Times New Roman" w:hAnsi="Times New Roman" w:cs="Times New Roman"/>
          <w:sz w:val="24"/>
          <w:szCs w:val="24"/>
        </w:rPr>
      </w:pPr>
      <w:r w:rsidRPr="003662F4">
        <w:rPr>
          <w:rFonts w:ascii="Times New Roman" w:hAnsi="Times New Roman" w:cs="Times New Roman"/>
          <w:noProof/>
          <w:sz w:val="24"/>
          <w:szCs w:val="24"/>
        </w:rPr>
        <w:drawing>
          <wp:inline distT="0" distB="0" distL="0" distR="0">
            <wp:extent cx="831850" cy="78105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31850" cy="781050"/>
                    </a:xfrm>
                    <a:prstGeom prst="rect">
                      <a:avLst/>
                    </a:prstGeom>
                    <a:noFill/>
                    <a:ln w="9525">
                      <a:noFill/>
                      <a:miter lim="800000"/>
                      <a:headEnd/>
                      <a:tailEnd/>
                    </a:ln>
                  </pic:spPr>
                </pic:pic>
              </a:graphicData>
            </a:graphic>
          </wp:inline>
        </w:drawing>
      </w:r>
    </w:p>
    <w:p w:rsidR="003233DC" w:rsidRPr="003662F4" w:rsidRDefault="003233DC" w:rsidP="003662F4">
      <w:pPr>
        <w:shd w:val="clear" w:color="auto" w:fill="FFFFFF"/>
        <w:spacing w:after="0" w:line="240" w:lineRule="auto"/>
        <w:ind w:firstLine="528"/>
        <w:jc w:val="both"/>
        <w:rPr>
          <w:rFonts w:ascii="Times New Roman" w:hAnsi="Times New Roman" w:cs="Times New Roman"/>
          <w:color w:val="000000"/>
          <w:sz w:val="24"/>
          <w:szCs w:val="24"/>
        </w:rPr>
      </w:pPr>
    </w:p>
    <w:p w:rsidR="003233DC" w:rsidRPr="003662F4" w:rsidRDefault="003233DC" w:rsidP="003662F4">
      <w:pPr>
        <w:shd w:val="clear" w:color="auto" w:fill="FFFFFF"/>
        <w:spacing w:after="0" w:line="240" w:lineRule="auto"/>
        <w:ind w:firstLine="528"/>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Если в ваше</w:t>
      </w:r>
      <w:r w:rsidR="003662F4">
        <w:rPr>
          <w:rFonts w:ascii="Times New Roman" w:hAnsi="Times New Roman" w:cs="Times New Roman"/>
          <w:color w:val="000000"/>
          <w:sz w:val="24"/>
          <w:szCs w:val="24"/>
        </w:rPr>
        <w:t xml:space="preserve">м учебном заведении </w:t>
      </w:r>
      <w:r w:rsidRPr="003662F4">
        <w:rPr>
          <w:rFonts w:ascii="Times New Roman" w:hAnsi="Times New Roman" w:cs="Times New Roman"/>
          <w:color w:val="000000"/>
          <w:sz w:val="24"/>
          <w:szCs w:val="24"/>
        </w:rPr>
        <w:t>случился пожар, необходимо принять ряд мер, чтобы обеспечить безопасную эвакуацию всех людей и свести к минимуму ущерб от пожара.</w:t>
      </w:r>
    </w:p>
    <w:p w:rsidR="003233DC" w:rsidRPr="003662F4" w:rsidRDefault="003233DC" w:rsidP="003662F4">
      <w:pPr>
        <w:shd w:val="clear" w:color="auto" w:fill="FFFFFF"/>
        <w:spacing w:after="0" w:line="240" w:lineRule="auto"/>
        <w:ind w:firstLine="528"/>
        <w:jc w:val="both"/>
        <w:rPr>
          <w:rFonts w:ascii="Times New Roman" w:hAnsi="Times New Roman" w:cs="Times New Roman"/>
          <w:color w:val="000000"/>
          <w:sz w:val="24"/>
          <w:szCs w:val="24"/>
        </w:rPr>
      </w:pP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color w:val="000000"/>
          <w:sz w:val="24"/>
          <w:szCs w:val="24"/>
        </w:rPr>
        <w:t>В школе очень важно как можно раньше поднять тревогу с тем, чтобы у всех было достаточно времени эвакуироваться из здания. При обнаружении пожара в школе следует придерживаться следующей последовательности пр</w:t>
      </w:r>
      <w:r w:rsidRPr="003662F4">
        <w:rPr>
          <w:rFonts w:ascii="Times New Roman" w:hAnsi="Times New Roman" w:cs="Times New Roman"/>
          <w:color w:val="000000"/>
          <w:sz w:val="24"/>
          <w:szCs w:val="24"/>
        </w:rPr>
        <w:t>и</w:t>
      </w:r>
      <w:r w:rsidRPr="003662F4">
        <w:rPr>
          <w:rFonts w:ascii="Times New Roman" w:hAnsi="Times New Roman" w:cs="Times New Roman"/>
          <w:color w:val="000000"/>
          <w:sz w:val="24"/>
          <w:szCs w:val="24"/>
        </w:rPr>
        <w:t>нимаемых мер.</w:t>
      </w:r>
    </w:p>
    <w:p w:rsidR="003233DC" w:rsidRPr="003662F4" w:rsidRDefault="003233DC" w:rsidP="003662F4">
      <w:pPr>
        <w:shd w:val="clear" w:color="auto" w:fill="FFFFFF"/>
        <w:tabs>
          <w:tab w:val="left" w:pos="878"/>
        </w:tabs>
        <w:spacing w:after="0" w:line="240" w:lineRule="auto"/>
        <w:ind w:firstLine="709"/>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 xml:space="preserve">Первое, что надо сделать, это закрыть дверь того помещения, где горит огонь. Если вы увидите горящее помещение через окно, </w:t>
      </w:r>
      <w:r w:rsidRPr="003662F4">
        <w:rPr>
          <w:rFonts w:ascii="Times New Roman" w:hAnsi="Times New Roman" w:cs="Times New Roman"/>
          <w:b/>
          <w:bCs/>
          <w:color w:val="000000"/>
          <w:sz w:val="24"/>
          <w:szCs w:val="24"/>
        </w:rPr>
        <w:t xml:space="preserve">не пытайтесь войти в это помещение. </w:t>
      </w:r>
      <w:r w:rsidRPr="003662F4">
        <w:rPr>
          <w:rFonts w:ascii="Times New Roman" w:hAnsi="Times New Roman" w:cs="Times New Roman"/>
          <w:color w:val="000000"/>
          <w:sz w:val="24"/>
          <w:szCs w:val="24"/>
        </w:rPr>
        <w:t>Открытая дверь не только выпустит дым и помешает эваку</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ции, внезапное поступление дополнительного воздуха может привести распр</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странению пожара с большей скоростью.</w:t>
      </w:r>
    </w:p>
    <w:p w:rsidR="003233DC" w:rsidRPr="003662F4" w:rsidRDefault="003233DC" w:rsidP="003662F4">
      <w:pPr>
        <w:shd w:val="clear" w:color="auto" w:fill="FFFFFF"/>
        <w:tabs>
          <w:tab w:val="left" w:pos="878"/>
        </w:tabs>
        <w:spacing w:after="0" w:line="240" w:lineRule="auto"/>
        <w:ind w:firstLine="709"/>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Следует немедленно поднять тревогу, громко крича о пожаре. Сообщите о пожаре находящемуся поблизости члену персонала, который примет меры по немедленной эвакуации всех людей из здания школы. Все обязаны явиться к заранее согласованному сборному пункту, где должна быть произведена перекличка для того, чтобы выяснить, все ли эвакуировались из школы. После тр</w:t>
      </w:r>
      <w:r w:rsidRPr="003662F4">
        <w:rPr>
          <w:rFonts w:ascii="Times New Roman" w:hAnsi="Times New Roman" w:cs="Times New Roman"/>
          <w:color w:val="000000"/>
          <w:sz w:val="24"/>
          <w:szCs w:val="24"/>
        </w:rPr>
        <w:t>е</w:t>
      </w:r>
      <w:r w:rsidRPr="003662F4">
        <w:rPr>
          <w:rFonts w:ascii="Times New Roman" w:hAnsi="Times New Roman" w:cs="Times New Roman"/>
          <w:color w:val="000000"/>
          <w:sz w:val="24"/>
          <w:szCs w:val="24"/>
        </w:rPr>
        <w:t>воги нужно как можно скорее вызвать пожарную охрану.</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color w:val="000000"/>
          <w:sz w:val="24"/>
          <w:szCs w:val="24"/>
        </w:rPr>
        <w:t>По прибытии пожарной охраны в первую очередь нужно знать следу</w:t>
      </w:r>
      <w:r w:rsidRPr="003662F4">
        <w:rPr>
          <w:rFonts w:ascii="Times New Roman" w:hAnsi="Times New Roman" w:cs="Times New Roman"/>
          <w:color w:val="000000"/>
          <w:sz w:val="24"/>
          <w:szCs w:val="24"/>
        </w:rPr>
        <w:t>ю</w:t>
      </w:r>
      <w:r w:rsidRPr="003662F4">
        <w:rPr>
          <w:rFonts w:ascii="Times New Roman" w:hAnsi="Times New Roman" w:cs="Times New Roman"/>
          <w:color w:val="000000"/>
          <w:sz w:val="24"/>
          <w:szCs w:val="24"/>
        </w:rPr>
        <w:t>щее:</w:t>
      </w:r>
    </w:p>
    <w:p w:rsidR="003233DC" w:rsidRPr="003662F4" w:rsidRDefault="003233DC" w:rsidP="003662F4">
      <w:pPr>
        <w:shd w:val="clear" w:color="auto" w:fill="FFFFFF"/>
        <w:spacing w:after="0" w:line="240" w:lineRule="auto"/>
        <w:ind w:firstLine="709"/>
        <w:jc w:val="both"/>
        <w:rPr>
          <w:rFonts w:ascii="Times New Roman" w:hAnsi="Times New Roman" w:cs="Times New Roman"/>
          <w:color w:val="000000"/>
          <w:sz w:val="24"/>
          <w:szCs w:val="24"/>
        </w:rPr>
      </w:pPr>
      <w:r w:rsidRPr="003662F4">
        <w:rPr>
          <w:rFonts w:ascii="Times New Roman" w:hAnsi="Times New Roman" w:cs="Times New Roman"/>
          <w:color w:val="000000"/>
          <w:sz w:val="24"/>
          <w:szCs w:val="24"/>
        </w:rPr>
        <w:t>1. В каком помещении пожар.</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color w:val="000000"/>
          <w:sz w:val="24"/>
          <w:szCs w:val="24"/>
        </w:rPr>
        <w:t>2.   Все ли эвакуированы.</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color w:val="000000"/>
          <w:sz w:val="24"/>
          <w:szCs w:val="24"/>
        </w:rPr>
        <w:t>Наличие школьного плана эвакуации очень поможет пожарной охране.</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color w:val="000000"/>
          <w:sz w:val="24"/>
          <w:szCs w:val="24"/>
        </w:rPr>
        <w:t>Руководитель учебного заведения должен действовать по схеме:</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color w:val="000000"/>
          <w:sz w:val="24"/>
          <w:szCs w:val="24"/>
        </w:rPr>
        <w:t>тревога &gt; вызов пожарной охраны &gt; эвакуация&gt; сбор &gt; перекличка.</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color w:val="000000"/>
          <w:sz w:val="24"/>
          <w:szCs w:val="24"/>
        </w:rPr>
        <w:t>Для чего это надо? Чтобы предотвратим, панику и обеспечить безопа</w:t>
      </w:r>
      <w:r w:rsidRPr="003662F4">
        <w:rPr>
          <w:rFonts w:ascii="Times New Roman" w:hAnsi="Times New Roman" w:cs="Times New Roman"/>
          <w:color w:val="000000"/>
          <w:sz w:val="24"/>
          <w:szCs w:val="24"/>
        </w:rPr>
        <w:t>с</w:t>
      </w:r>
      <w:r w:rsidRPr="003662F4">
        <w:rPr>
          <w:rFonts w:ascii="Times New Roman" w:hAnsi="Times New Roman" w:cs="Times New Roman"/>
          <w:color w:val="000000"/>
          <w:sz w:val="24"/>
          <w:szCs w:val="24"/>
        </w:rPr>
        <w:t>ную, организованную и эффективную эвакуацию всех присутствующих в шк</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ле через все имеющиеся выходы.</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b/>
          <w:bCs/>
          <w:color w:val="000000"/>
          <w:sz w:val="24"/>
          <w:szCs w:val="24"/>
        </w:rPr>
        <w:t xml:space="preserve">Тревога: любой человек ученик или член персонала </w:t>
      </w:r>
      <w:r w:rsidRPr="003662F4">
        <w:rPr>
          <w:rFonts w:ascii="Times New Roman" w:hAnsi="Times New Roman" w:cs="Times New Roman"/>
          <w:color w:val="000000"/>
          <w:sz w:val="24"/>
          <w:szCs w:val="24"/>
        </w:rPr>
        <w:t>при обнаружении пожара должен без колебаний поднять тревогу о пожаре. В случаях, когда в о</w:t>
      </w:r>
      <w:r w:rsidRPr="003662F4">
        <w:rPr>
          <w:rFonts w:ascii="Times New Roman" w:hAnsi="Times New Roman" w:cs="Times New Roman"/>
          <w:color w:val="000000"/>
          <w:sz w:val="24"/>
          <w:szCs w:val="24"/>
        </w:rPr>
        <w:t>д</w:t>
      </w:r>
      <w:r w:rsidRPr="003662F4">
        <w:rPr>
          <w:rFonts w:ascii="Times New Roman" w:hAnsi="Times New Roman" w:cs="Times New Roman"/>
          <w:color w:val="000000"/>
          <w:sz w:val="24"/>
          <w:szCs w:val="24"/>
        </w:rPr>
        <w:t>ном здании находится более чем одно учреждение, все должны полностью взаимодействовать друг с другом. Оповещение о пожарной тревоге в любой части здания должно служить сигналом для полной эвакуации из всего здания, а не только из его части.</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b/>
          <w:bCs/>
          <w:color w:val="000000"/>
          <w:sz w:val="24"/>
          <w:szCs w:val="24"/>
        </w:rPr>
        <w:t xml:space="preserve">Вызов пожарной охраны: </w:t>
      </w:r>
      <w:r w:rsidRPr="003662F4">
        <w:rPr>
          <w:rFonts w:ascii="Times New Roman" w:hAnsi="Times New Roman" w:cs="Times New Roman"/>
          <w:color w:val="000000"/>
          <w:sz w:val="24"/>
          <w:szCs w:val="24"/>
        </w:rPr>
        <w:t xml:space="preserve">о любом возникновении пожара, даже самого небольшого, или же о подозрении на пожар нужно </w:t>
      </w:r>
      <w:r w:rsidRPr="003662F4">
        <w:rPr>
          <w:rFonts w:ascii="Times New Roman" w:hAnsi="Times New Roman" w:cs="Times New Roman"/>
          <w:b/>
          <w:bCs/>
          <w:color w:val="000000"/>
          <w:sz w:val="24"/>
          <w:szCs w:val="24"/>
        </w:rPr>
        <w:t xml:space="preserve">немедленно </w:t>
      </w:r>
      <w:r w:rsidRPr="003662F4">
        <w:rPr>
          <w:rFonts w:ascii="Times New Roman" w:hAnsi="Times New Roman" w:cs="Times New Roman"/>
          <w:color w:val="000000"/>
          <w:sz w:val="24"/>
          <w:szCs w:val="24"/>
        </w:rPr>
        <w:t>сообщить п</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жарной охране наиболее быстрым способом. Должно быть предусмотрено ду</w:t>
      </w:r>
      <w:r w:rsidRPr="003662F4">
        <w:rPr>
          <w:rFonts w:ascii="Times New Roman" w:hAnsi="Times New Roman" w:cs="Times New Roman"/>
          <w:color w:val="000000"/>
          <w:sz w:val="24"/>
          <w:szCs w:val="24"/>
        </w:rPr>
        <w:t>б</w:t>
      </w:r>
      <w:r w:rsidRPr="003662F4">
        <w:rPr>
          <w:rFonts w:ascii="Times New Roman" w:hAnsi="Times New Roman" w:cs="Times New Roman"/>
          <w:color w:val="000000"/>
          <w:sz w:val="24"/>
          <w:szCs w:val="24"/>
        </w:rPr>
        <w:t>лирование вызова пожарной охраны.</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color w:val="000000"/>
          <w:sz w:val="24"/>
          <w:szCs w:val="24"/>
        </w:rPr>
        <w:t>Очень важно, чтобы не было задержки в выполнении вызова; ответстве</w:t>
      </w:r>
      <w:r w:rsidRPr="003662F4">
        <w:rPr>
          <w:rFonts w:ascii="Times New Roman" w:hAnsi="Times New Roman" w:cs="Times New Roman"/>
          <w:color w:val="000000"/>
          <w:sz w:val="24"/>
          <w:szCs w:val="24"/>
        </w:rPr>
        <w:t>н</w:t>
      </w:r>
      <w:r w:rsidRPr="003662F4">
        <w:rPr>
          <w:rFonts w:ascii="Times New Roman" w:hAnsi="Times New Roman" w:cs="Times New Roman"/>
          <w:color w:val="000000"/>
          <w:sz w:val="24"/>
          <w:szCs w:val="24"/>
        </w:rPr>
        <w:t>ность за вызов должна быть возложена на классного руководителя или члена персонала, которого наиболее целесообразно назначить для этой цели в эк</w:t>
      </w:r>
      <w:r w:rsidRPr="003662F4">
        <w:rPr>
          <w:rFonts w:ascii="Times New Roman" w:hAnsi="Times New Roman" w:cs="Times New Roman"/>
          <w:color w:val="000000"/>
          <w:sz w:val="24"/>
          <w:szCs w:val="24"/>
        </w:rPr>
        <w:t>с</w:t>
      </w:r>
      <w:r w:rsidRPr="003662F4">
        <w:rPr>
          <w:rFonts w:ascii="Times New Roman" w:hAnsi="Times New Roman" w:cs="Times New Roman"/>
          <w:color w:val="000000"/>
          <w:sz w:val="24"/>
          <w:szCs w:val="24"/>
        </w:rPr>
        <w:t>тренной ситуации и который должен доложить о том, что пожарная охрана в</w:t>
      </w:r>
      <w:r w:rsidRPr="003662F4">
        <w:rPr>
          <w:rFonts w:ascii="Times New Roman" w:hAnsi="Times New Roman" w:cs="Times New Roman"/>
          <w:color w:val="000000"/>
          <w:sz w:val="24"/>
          <w:szCs w:val="24"/>
        </w:rPr>
        <w:t>ы</w:t>
      </w:r>
      <w:r w:rsidRPr="003662F4">
        <w:rPr>
          <w:rFonts w:ascii="Times New Roman" w:hAnsi="Times New Roman" w:cs="Times New Roman"/>
          <w:color w:val="000000"/>
          <w:sz w:val="24"/>
          <w:szCs w:val="24"/>
        </w:rPr>
        <w:t>звана.</w:t>
      </w:r>
    </w:p>
    <w:p w:rsidR="003233DC" w:rsidRPr="003662F4" w:rsidRDefault="003233DC" w:rsidP="003662F4">
      <w:pPr>
        <w:shd w:val="clear" w:color="auto" w:fill="FFFFFF"/>
        <w:spacing w:after="0" w:line="240" w:lineRule="auto"/>
        <w:ind w:firstLine="709"/>
        <w:jc w:val="both"/>
        <w:rPr>
          <w:rFonts w:ascii="Times New Roman" w:hAnsi="Times New Roman" w:cs="Times New Roman"/>
          <w:sz w:val="24"/>
          <w:szCs w:val="24"/>
        </w:rPr>
      </w:pPr>
      <w:r w:rsidRPr="003662F4">
        <w:rPr>
          <w:rFonts w:ascii="Times New Roman" w:hAnsi="Times New Roman" w:cs="Times New Roman"/>
          <w:b/>
          <w:bCs/>
          <w:color w:val="000000"/>
          <w:sz w:val="24"/>
          <w:szCs w:val="24"/>
        </w:rPr>
        <w:t xml:space="preserve">Эвакуация: </w:t>
      </w:r>
      <w:r w:rsidRPr="003662F4">
        <w:rPr>
          <w:rFonts w:ascii="Times New Roman" w:hAnsi="Times New Roman" w:cs="Times New Roman"/>
          <w:color w:val="000000"/>
          <w:sz w:val="24"/>
          <w:szCs w:val="24"/>
        </w:rPr>
        <w:t>услышав тревогу, ученики должны встать у своих парт и по указанию учителя, ответственного за класс, покинуть классную комнату по о</w:t>
      </w:r>
      <w:r w:rsidRPr="003662F4">
        <w:rPr>
          <w:rFonts w:ascii="Times New Roman" w:hAnsi="Times New Roman" w:cs="Times New Roman"/>
          <w:color w:val="000000"/>
          <w:sz w:val="24"/>
          <w:szCs w:val="24"/>
        </w:rPr>
        <w:t>д</w:t>
      </w:r>
      <w:r w:rsidRPr="003662F4">
        <w:rPr>
          <w:rFonts w:ascii="Times New Roman" w:hAnsi="Times New Roman" w:cs="Times New Roman"/>
          <w:color w:val="000000"/>
          <w:sz w:val="24"/>
          <w:szCs w:val="24"/>
        </w:rPr>
        <w:t>ному и идти к сборному пункту. Классы должны идти ровным, размеренным шагом, учитель следует позади с классным журналом; необходимо закрыть дверь классной комнаты и все остальные двери по пути эвакуации, которыми во время эвакуации больше никто не будет пользоваться.</w:t>
      </w:r>
    </w:p>
    <w:p w:rsidR="003233DC" w:rsidRPr="003662F4" w:rsidRDefault="003233DC" w:rsidP="003662F4">
      <w:pPr>
        <w:shd w:val="clear" w:color="auto" w:fill="FFFFFF"/>
        <w:spacing w:after="0" w:line="240" w:lineRule="auto"/>
        <w:ind w:firstLine="509"/>
        <w:jc w:val="both"/>
        <w:rPr>
          <w:rFonts w:ascii="Times New Roman" w:hAnsi="Times New Roman" w:cs="Times New Roman"/>
          <w:sz w:val="24"/>
          <w:szCs w:val="24"/>
        </w:rPr>
      </w:pPr>
      <w:r w:rsidRPr="003662F4">
        <w:rPr>
          <w:rFonts w:ascii="Times New Roman" w:hAnsi="Times New Roman" w:cs="Times New Roman"/>
          <w:color w:val="000000"/>
          <w:sz w:val="24"/>
          <w:szCs w:val="24"/>
        </w:rPr>
        <w:lastRenderedPageBreak/>
        <w:t>Директор школы, услышав тревогу, немедленно должен проследовать к з</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ранее условленному месту в сборном пункте, где он будет у всех на виду, и о</w:t>
      </w:r>
      <w:r w:rsidRPr="003662F4">
        <w:rPr>
          <w:rFonts w:ascii="Times New Roman" w:hAnsi="Times New Roman" w:cs="Times New Roman"/>
          <w:color w:val="000000"/>
          <w:sz w:val="24"/>
          <w:szCs w:val="24"/>
        </w:rPr>
        <w:t>с</w:t>
      </w:r>
      <w:r w:rsidRPr="003662F4">
        <w:rPr>
          <w:rFonts w:ascii="Times New Roman" w:hAnsi="Times New Roman" w:cs="Times New Roman"/>
          <w:color w:val="000000"/>
          <w:sz w:val="24"/>
          <w:szCs w:val="24"/>
        </w:rPr>
        <w:t>таваться там до тех пор, пока не получит рапорт от всех школьных подраздел</w:t>
      </w:r>
      <w:r w:rsidRPr="003662F4">
        <w:rPr>
          <w:rFonts w:ascii="Times New Roman" w:hAnsi="Times New Roman" w:cs="Times New Roman"/>
          <w:color w:val="000000"/>
          <w:sz w:val="24"/>
          <w:szCs w:val="24"/>
        </w:rPr>
        <w:t>е</w:t>
      </w:r>
      <w:r w:rsidRPr="003662F4">
        <w:rPr>
          <w:rFonts w:ascii="Times New Roman" w:hAnsi="Times New Roman" w:cs="Times New Roman"/>
          <w:color w:val="000000"/>
          <w:sz w:val="24"/>
          <w:szCs w:val="24"/>
        </w:rPr>
        <w:t>ний.</w:t>
      </w:r>
    </w:p>
    <w:p w:rsidR="003233DC" w:rsidRPr="003662F4" w:rsidRDefault="003233DC" w:rsidP="003662F4">
      <w:pPr>
        <w:shd w:val="clear" w:color="auto" w:fill="FFFFFF"/>
        <w:spacing w:after="0" w:line="240" w:lineRule="auto"/>
        <w:ind w:firstLine="514"/>
        <w:jc w:val="both"/>
        <w:rPr>
          <w:rFonts w:ascii="Times New Roman" w:hAnsi="Times New Roman" w:cs="Times New Roman"/>
          <w:sz w:val="24"/>
          <w:szCs w:val="24"/>
        </w:rPr>
      </w:pPr>
      <w:r w:rsidRPr="003662F4">
        <w:rPr>
          <w:rFonts w:ascii="Times New Roman" w:hAnsi="Times New Roman" w:cs="Times New Roman"/>
          <w:color w:val="000000"/>
          <w:sz w:val="24"/>
          <w:szCs w:val="24"/>
        </w:rPr>
        <w:t>Следует предусмотреть специальные меры для детей-инвалидов и детей с неуравновешенным характером.</w:t>
      </w:r>
    </w:p>
    <w:p w:rsidR="003233DC" w:rsidRPr="003662F4" w:rsidRDefault="003233DC" w:rsidP="003662F4">
      <w:pPr>
        <w:shd w:val="clear" w:color="auto" w:fill="FFFFFF"/>
        <w:spacing w:after="0" w:line="240" w:lineRule="auto"/>
        <w:ind w:firstLine="528"/>
        <w:jc w:val="both"/>
        <w:rPr>
          <w:rFonts w:ascii="Times New Roman" w:hAnsi="Times New Roman" w:cs="Times New Roman"/>
          <w:sz w:val="24"/>
          <w:szCs w:val="24"/>
        </w:rPr>
      </w:pPr>
      <w:r w:rsidRPr="003662F4">
        <w:rPr>
          <w:rFonts w:ascii="Times New Roman" w:hAnsi="Times New Roman" w:cs="Times New Roman"/>
          <w:color w:val="000000"/>
          <w:sz w:val="24"/>
          <w:szCs w:val="24"/>
        </w:rPr>
        <w:t>Может получиться так, что классные журналы в момент тревоги не нах</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дятся у учителей, поэтому их необходимо принести к месту сбора как можно быстрее, чтобы произвести полную перекличку. Разговоры и смех во время эвакуации должны быть запрещены, с тем, чтобы слышны были даваемые ук</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зания.</w:t>
      </w:r>
    </w:p>
    <w:p w:rsidR="003233DC" w:rsidRPr="003662F4" w:rsidRDefault="003233DC" w:rsidP="003662F4">
      <w:pPr>
        <w:shd w:val="clear" w:color="auto" w:fill="FFFFFF"/>
        <w:spacing w:after="0" w:line="240" w:lineRule="auto"/>
        <w:ind w:firstLine="523"/>
        <w:jc w:val="both"/>
        <w:rPr>
          <w:rFonts w:ascii="Times New Roman" w:hAnsi="Times New Roman" w:cs="Times New Roman"/>
          <w:sz w:val="24"/>
          <w:szCs w:val="24"/>
        </w:rPr>
      </w:pPr>
      <w:r w:rsidRPr="003662F4">
        <w:rPr>
          <w:rFonts w:ascii="Times New Roman" w:hAnsi="Times New Roman" w:cs="Times New Roman"/>
          <w:color w:val="000000"/>
          <w:sz w:val="24"/>
          <w:szCs w:val="24"/>
        </w:rPr>
        <w:t>Выйдя к лестнице, дети из одного класса должны держаться вместе и не бежать толпой, а организованно спускаться по одному, только с одной стороны лестницы, оставляя другую сторону лестницы для прохода других классов, за исключением случаев, когда лестница очень узкая. Не допускается, чтобы о</w:t>
      </w:r>
      <w:r w:rsidRPr="003662F4">
        <w:rPr>
          <w:rFonts w:ascii="Times New Roman" w:hAnsi="Times New Roman" w:cs="Times New Roman"/>
          <w:color w:val="000000"/>
          <w:sz w:val="24"/>
          <w:szCs w:val="24"/>
        </w:rPr>
        <w:t>т</w:t>
      </w:r>
      <w:r w:rsidRPr="003662F4">
        <w:rPr>
          <w:rFonts w:ascii="Times New Roman" w:hAnsi="Times New Roman" w:cs="Times New Roman"/>
          <w:color w:val="000000"/>
          <w:sz w:val="24"/>
          <w:szCs w:val="24"/>
        </w:rPr>
        <w:t>дельные люди или целые классы обгоняли друг друга.</w:t>
      </w:r>
    </w:p>
    <w:p w:rsidR="003233DC" w:rsidRPr="003662F4" w:rsidRDefault="003233DC" w:rsidP="003662F4">
      <w:pPr>
        <w:shd w:val="clear" w:color="auto" w:fill="FFFFFF"/>
        <w:spacing w:after="0" w:line="240" w:lineRule="auto"/>
        <w:ind w:firstLine="523"/>
        <w:jc w:val="both"/>
        <w:rPr>
          <w:rFonts w:ascii="Times New Roman" w:hAnsi="Times New Roman" w:cs="Times New Roman"/>
          <w:sz w:val="24"/>
          <w:szCs w:val="24"/>
        </w:rPr>
      </w:pPr>
      <w:r w:rsidRPr="003662F4">
        <w:rPr>
          <w:rFonts w:ascii="Times New Roman" w:hAnsi="Times New Roman" w:cs="Times New Roman"/>
          <w:color w:val="000000"/>
          <w:sz w:val="24"/>
          <w:szCs w:val="24"/>
        </w:rPr>
        <w:t>Все, кто не присутствует в классе во время сигнала тревоги (например, н</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ходится в туалетах, учительских, коридорах и т.п.), должны немедленно идти к месту сбора и присоединиться к своему классу или группе.</w:t>
      </w:r>
    </w:p>
    <w:p w:rsidR="003233DC" w:rsidRPr="003662F4" w:rsidRDefault="003233DC" w:rsidP="003662F4">
      <w:pPr>
        <w:shd w:val="clear" w:color="auto" w:fill="FFFFFF"/>
        <w:spacing w:after="0" w:line="240" w:lineRule="auto"/>
        <w:ind w:firstLine="523"/>
        <w:jc w:val="both"/>
        <w:rPr>
          <w:rFonts w:ascii="Times New Roman" w:hAnsi="Times New Roman" w:cs="Times New Roman"/>
          <w:sz w:val="24"/>
          <w:szCs w:val="24"/>
        </w:rPr>
      </w:pPr>
      <w:r w:rsidRPr="003662F4">
        <w:rPr>
          <w:rFonts w:ascii="Times New Roman" w:hAnsi="Times New Roman" w:cs="Times New Roman"/>
          <w:color w:val="000000"/>
          <w:sz w:val="24"/>
          <w:szCs w:val="24"/>
        </w:rPr>
        <w:t>Все повара, уборщицы, административный и прочий персонал, услышав тревогу, должны немедленно направиться к месту сбора.</w:t>
      </w:r>
    </w:p>
    <w:p w:rsidR="003233DC" w:rsidRPr="003662F4" w:rsidRDefault="003233DC" w:rsidP="003662F4">
      <w:pPr>
        <w:shd w:val="clear" w:color="auto" w:fill="FFFFFF"/>
        <w:spacing w:after="0" w:line="240" w:lineRule="auto"/>
        <w:ind w:firstLine="514"/>
        <w:jc w:val="both"/>
        <w:rPr>
          <w:rFonts w:ascii="Times New Roman" w:hAnsi="Times New Roman" w:cs="Times New Roman"/>
          <w:sz w:val="24"/>
          <w:szCs w:val="24"/>
        </w:rPr>
      </w:pPr>
      <w:r w:rsidRPr="003662F4">
        <w:rPr>
          <w:rFonts w:ascii="Times New Roman" w:hAnsi="Times New Roman" w:cs="Times New Roman"/>
          <w:color w:val="000000"/>
          <w:sz w:val="24"/>
          <w:szCs w:val="24"/>
        </w:rPr>
        <w:t>За исключением тех случаев, когда необходимо начать поиск людей, кот</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рых нет на месте сбора, никому не разрешается возвращаться в здание, напр</w:t>
      </w:r>
      <w:r w:rsidRPr="003662F4">
        <w:rPr>
          <w:rFonts w:ascii="Times New Roman" w:hAnsi="Times New Roman" w:cs="Times New Roman"/>
          <w:color w:val="000000"/>
          <w:sz w:val="24"/>
          <w:szCs w:val="24"/>
        </w:rPr>
        <w:t>и</w:t>
      </w:r>
      <w:r w:rsidRPr="003662F4">
        <w:rPr>
          <w:rFonts w:ascii="Times New Roman" w:hAnsi="Times New Roman" w:cs="Times New Roman"/>
          <w:color w:val="000000"/>
          <w:sz w:val="24"/>
          <w:szCs w:val="24"/>
        </w:rPr>
        <w:t>мер, за одеждой, книгами и пр. до тех пор, пока не будет дано разрешение п</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жарной охраны или в случае тренировки директора школы.</w:t>
      </w:r>
    </w:p>
    <w:p w:rsidR="003233DC" w:rsidRPr="003662F4" w:rsidRDefault="003233DC" w:rsidP="003662F4">
      <w:pPr>
        <w:shd w:val="clear" w:color="auto" w:fill="FFFFFF"/>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b/>
          <w:bCs/>
          <w:color w:val="000000"/>
          <w:sz w:val="24"/>
          <w:szCs w:val="24"/>
        </w:rPr>
        <w:t>Сбор: место сбора должно быть заранее согласовано.</w:t>
      </w:r>
    </w:p>
    <w:p w:rsidR="003233DC" w:rsidRPr="003662F4" w:rsidRDefault="003233DC" w:rsidP="003662F4">
      <w:pPr>
        <w:shd w:val="clear" w:color="auto" w:fill="FFFFFF"/>
        <w:spacing w:after="0" w:line="240" w:lineRule="auto"/>
        <w:ind w:firstLine="528"/>
        <w:jc w:val="both"/>
        <w:rPr>
          <w:rFonts w:ascii="Times New Roman" w:hAnsi="Times New Roman" w:cs="Times New Roman"/>
          <w:sz w:val="24"/>
          <w:szCs w:val="24"/>
        </w:rPr>
      </w:pPr>
      <w:r w:rsidRPr="003662F4">
        <w:rPr>
          <w:rFonts w:ascii="Times New Roman" w:hAnsi="Times New Roman" w:cs="Times New Roman"/>
          <w:color w:val="000000"/>
          <w:sz w:val="24"/>
          <w:szCs w:val="24"/>
        </w:rPr>
        <w:t>Придя на место сбора, каждый отдельный класс или группа людей должны занять заранее определенное место и находиться там, не расходясь. Место сб</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ра, если возможно, должно находиться под навесом, предпочтительно в другом здании.</w:t>
      </w:r>
    </w:p>
    <w:p w:rsidR="003233DC" w:rsidRPr="003662F4" w:rsidRDefault="003233DC" w:rsidP="003662F4">
      <w:pPr>
        <w:shd w:val="clear" w:color="auto" w:fill="FFFFFF"/>
        <w:spacing w:after="0" w:line="240" w:lineRule="auto"/>
        <w:ind w:firstLine="523"/>
        <w:jc w:val="both"/>
        <w:rPr>
          <w:rFonts w:ascii="Times New Roman" w:hAnsi="Times New Roman" w:cs="Times New Roman"/>
          <w:sz w:val="24"/>
          <w:szCs w:val="24"/>
        </w:rPr>
      </w:pPr>
      <w:r w:rsidRPr="003662F4">
        <w:rPr>
          <w:rFonts w:ascii="Times New Roman" w:hAnsi="Times New Roman" w:cs="Times New Roman"/>
          <w:b/>
          <w:bCs/>
          <w:color w:val="000000"/>
          <w:sz w:val="24"/>
          <w:szCs w:val="24"/>
        </w:rPr>
        <w:t xml:space="preserve">Перекличка: </w:t>
      </w:r>
      <w:r w:rsidRPr="003662F4">
        <w:rPr>
          <w:rFonts w:ascii="Times New Roman" w:hAnsi="Times New Roman" w:cs="Times New Roman"/>
          <w:color w:val="000000"/>
          <w:sz w:val="24"/>
          <w:szCs w:val="24"/>
        </w:rPr>
        <w:t>немедленно по прибытии классов на место сбора должна быть проведена перекличка, если возможно по журналам, и каждое ответстве</w:t>
      </w:r>
      <w:r w:rsidRPr="003662F4">
        <w:rPr>
          <w:rFonts w:ascii="Times New Roman" w:hAnsi="Times New Roman" w:cs="Times New Roman"/>
          <w:color w:val="000000"/>
          <w:sz w:val="24"/>
          <w:szCs w:val="24"/>
        </w:rPr>
        <w:t>н</w:t>
      </w:r>
      <w:r w:rsidRPr="003662F4">
        <w:rPr>
          <w:rFonts w:ascii="Times New Roman" w:hAnsi="Times New Roman" w:cs="Times New Roman"/>
          <w:color w:val="000000"/>
          <w:sz w:val="24"/>
          <w:szCs w:val="24"/>
        </w:rPr>
        <w:t>ное лицо должно немедленно сообщить директору о присутствии своего класса в полном составе.</w:t>
      </w:r>
    </w:p>
    <w:p w:rsidR="003233DC" w:rsidRPr="003662F4" w:rsidRDefault="003233DC" w:rsidP="003662F4">
      <w:pPr>
        <w:shd w:val="clear" w:color="auto" w:fill="FFFFFF"/>
        <w:spacing w:after="0" w:line="240" w:lineRule="auto"/>
        <w:ind w:firstLine="528"/>
        <w:jc w:val="both"/>
        <w:rPr>
          <w:rFonts w:ascii="Times New Roman" w:hAnsi="Times New Roman" w:cs="Times New Roman"/>
          <w:sz w:val="24"/>
          <w:szCs w:val="24"/>
        </w:rPr>
      </w:pPr>
      <w:r w:rsidRPr="003662F4">
        <w:rPr>
          <w:rFonts w:ascii="Times New Roman" w:hAnsi="Times New Roman" w:cs="Times New Roman"/>
          <w:color w:val="000000"/>
          <w:sz w:val="24"/>
          <w:szCs w:val="24"/>
        </w:rPr>
        <w:t>По прибытии пожарной охраны начальник караула должен быть встречен и немедленно проинформирован о том, все ли люди были безопасно эвакуиров</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ны.</w:t>
      </w:r>
    </w:p>
    <w:p w:rsidR="003233DC" w:rsidRPr="003662F4" w:rsidRDefault="003233DC" w:rsidP="003662F4">
      <w:pPr>
        <w:shd w:val="clear" w:color="auto" w:fill="FFFFFF"/>
        <w:spacing w:after="0" w:line="240" w:lineRule="auto"/>
        <w:ind w:firstLine="514"/>
        <w:jc w:val="both"/>
        <w:rPr>
          <w:rFonts w:ascii="Times New Roman" w:hAnsi="Times New Roman" w:cs="Times New Roman"/>
          <w:sz w:val="24"/>
          <w:szCs w:val="24"/>
        </w:rPr>
      </w:pPr>
      <w:r w:rsidRPr="003662F4">
        <w:rPr>
          <w:rFonts w:ascii="Times New Roman" w:hAnsi="Times New Roman" w:cs="Times New Roman"/>
          <w:b/>
          <w:bCs/>
          <w:color w:val="000000"/>
          <w:sz w:val="24"/>
          <w:szCs w:val="24"/>
        </w:rPr>
        <w:t xml:space="preserve">Инструктаж: </w:t>
      </w:r>
      <w:r w:rsidRPr="003662F4">
        <w:rPr>
          <w:rFonts w:ascii="Times New Roman" w:hAnsi="Times New Roman" w:cs="Times New Roman"/>
          <w:color w:val="000000"/>
          <w:sz w:val="24"/>
          <w:szCs w:val="24"/>
        </w:rPr>
        <w:t>в первый день учебной четверти или полугодия все новички, персонал и остальные ученики должны быть проведены по всем основным и запасным путям эвакуации, их следует проинструктировать о процедуре п</w:t>
      </w:r>
      <w:r w:rsidRPr="003662F4">
        <w:rPr>
          <w:rFonts w:ascii="Times New Roman" w:hAnsi="Times New Roman" w:cs="Times New Roman"/>
          <w:color w:val="000000"/>
          <w:sz w:val="24"/>
          <w:szCs w:val="24"/>
        </w:rPr>
        <w:t>о</w:t>
      </w:r>
      <w:r w:rsidRPr="003662F4">
        <w:rPr>
          <w:rFonts w:ascii="Times New Roman" w:hAnsi="Times New Roman" w:cs="Times New Roman"/>
          <w:color w:val="000000"/>
          <w:sz w:val="24"/>
          <w:szCs w:val="24"/>
        </w:rPr>
        <w:t>жарной эвакуации.</w:t>
      </w:r>
    </w:p>
    <w:p w:rsidR="003233DC" w:rsidRPr="003662F4" w:rsidRDefault="003233DC" w:rsidP="003662F4">
      <w:pPr>
        <w:shd w:val="clear" w:color="auto" w:fill="FFFFFF"/>
        <w:tabs>
          <w:tab w:val="left" w:pos="6283"/>
        </w:tabs>
        <w:spacing w:after="0" w:line="240" w:lineRule="auto"/>
        <w:ind w:firstLine="523"/>
        <w:jc w:val="both"/>
        <w:rPr>
          <w:rFonts w:ascii="Times New Roman" w:hAnsi="Times New Roman" w:cs="Times New Roman"/>
          <w:sz w:val="24"/>
          <w:szCs w:val="24"/>
        </w:rPr>
      </w:pPr>
      <w:r w:rsidRPr="003662F4">
        <w:rPr>
          <w:rFonts w:ascii="Times New Roman" w:hAnsi="Times New Roman" w:cs="Times New Roman"/>
          <w:b/>
          <w:bCs/>
          <w:color w:val="000000"/>
          <w:sz w:val="24"/>
          <w:szCs w:val="24"/>
        </w:rPr>
        <w:t xml:space="preserve">Учебная эвакуация: </w:t>
      </w:r>
      <w:r w:rsidRPr="003662F4">
        <w:rPr>
          <w:rFonts w:ascii="Times New Roman" w:hAnsi="Times New Roman" w:cs="Times New Roman"/>
          <w:color w:val="000000"/>
          <w:sz w:val="24"/>
          <w:szCs w:val="24"/>
        </w:rPr>
        <w:t>должна проводиться не реже одного раза в четверть, о чем должна производиться соответствующая запись. Не следует допускать ее стереотипности, так как ситуация в условиях настоящего пожара может очень сильно варьироваться. Например, лестница может оказаться непригодной для эвакуации из-за задымленности или по другой причине. До проведения учебной эвакуации, если предполагается, что, например, лестница или иной путь эв</w:t>
      </w:r>
      <w:r w:rsidRPr="003662F4">
        <w:rPr>
          <w:rFonts w:ascii="Times New Roman" w:hAnsi="Times New Roman" w:cs="Times New Roman"/>
          <w:color w:val="000000"/>
          <w:sz w:val="24"/>
          <w:szCs w:val="24"/>
        </w:rPr>
        <w:t>а</w:t>
      </w:r>
      <w:r w:rsidRPr="003662F4">
        <w:rPr>
          <w:rFonts w:ascii="Times New Roman" w:hAnsi="Times New Roman" w:cs="Times New Roman"/>
          <w:color w:val="000000"/>
          <w:sz w:val="24"/>
          <w:szCs w:val="24"/>
        </w:rPr>
        <w:t>куации заблокирован обязательно следует предусмотреть альтернативный безопасный путь, ведущий из здания в безопасное место.</w:t>
      </w:r>
    </w:p>
    <w:p w:rsidR="003662F4" w:rsidRPr="003662F4" w:rsidRDefault="003662F4" w:rsidP="003662F4">
      <w:pPr>
        <w:widowControl w:val="0"/>
        <w:shd w:val="clear" w:color="auto" w:fill="FFFFFF"/>
        <w:autoSpaceDE w:val="0"/>
        <w:autoSpaceDN w:val="0"/>
        <w:adjustRightInd w:val="0"/>
        <w:spacing w:after="0" w:line="240" w:lineRule="auto"/>
        <w:ind w:left="180"/>
        <w:jc w:val="both"/>
        <w:rPr>
          <w:rFonts w:ascii="Times New Roman" w:hAnsi="Times New Roman" w:cs="Times New Roman"/>
          <w:b/>
          <w:color w:val="000000"/>
          <w:spacing w:val="6"/>
          <w:w w:val="101"/>
          <w:sz w:val="24"/>
          <w:szCs w:val="24"/>
        </w:rPr>
      </w:pPr>
    </w:p>
    <w:p w:rsidR="003233DC" w:rsidRPr="003662F4" w:rsidRDefault="003233DC" w:rsidP="003662F4">
      <w:pPr>
        <w:widowControl w:val="0"/>
        <w:numPr>
          <w:ilvl w:val="0"/>
          <w:numId w:val="30"/>
        </w:numPr>
        <w:shd w:val="clear" w:color="auto" w:fill="FFFFFF"/>
        <w:autoSpaceDE w:val="0"/>
        <w:autoSpaceDN w:val="0"/>
        <w:adjustRightInd w:val="0"/>
        <w:spacing w:after="0" w:line="240" w:lineRule="auto"/>
        <w:ind w:firstLine="180"/>
        <w:jc w:val="both"/>
        <w:rPr>
          <w:rFonts w:ascii="Times New Roman" w:hAnsi="Times New Roman" w:cs="Times New Roman"/>
          <w:b/>
          <w:color w:val="000000"/>
          <w:spacing w:val="6"/>
          <w:w w:val="101"/>
          <w:sz w:val="24"/>
          <w:szCs w:val="24"/>
        </w:rPr>
      </w:pPr>
      <w:r w:rsidRPr="003662F4">
        <w:rPr>
          <w:rFonts w:ascii="Times New Roman" w:hAnsi="Times New Roman" w:cs="Times New Roman"/>
          <w:b/>
          <w:color w:val="000000"/>
          <w:spacing w:val="6"/>
          <w:w w:val="101"/>
          <w:sz w:val="24"/>
          <w:szCs w:val="24"/>
        </w:rPr>
        <w:t>Действия при возникновении пожара.</w:t>
      </w:r>
    </w:p>
    <w:p w:rsidR="003233DC" w:rsidRPr="003662F4" w:rsidRDefault="003233DC" w:rsidP="003662F4">
      <w:pPr>
        <w:shd w:val="clear" w:color="auto" w:fill="FFFFFF"/>
        <w:spacing w:after="0" w:line="240" w:lineRule="auto"/>
        <w:jc w:val="both"/>
        <w:rPr>
          <w:rFonts w:ascii="Times New Roman" w:hAnsi="Times New Roman" w:cs="Times New Roman"/>
          <w:b/>
          <w:sz w:val="24"/>
          <w:szCs w:val="24"/>
        </w:rPr>
      </w:pPr>
    </w:p>
    <w:p w:rsidR="003233DC" w:rsidRPr="003662F4" w:rsidRDefault="003233DC" w:rsidP="003662F4">
      <w:pPr>
        <w:widowControl w:val="0"/>
        <w:numPr>
          <w:ilvl w:val="0"/>
          <w:numId w:val="31"/>
        </w:numPr>
        <w:shd w:val="clear" w:color="auto" w:fill="FFFFFF"/>
        <w:tabs>
          <w:tab w:val="left" w:pos="739"/>
        </w:tabs>
        <w:autoSpaceDE w:val="0"/>
        <w:autoSpaceDN w:val="0"/>
        <w:adjustRightInd w:val="0"/>
        <w:spacing w:after="0" w:line="240" w:lineRule="auto"/>
        <w:ind w:firstLine="180"/>
        <w:jc w:val="both"/>
        <w:rPr>
          <w:rFonts w:ascii="Times New Roman" w:hAnsi="Times New Roman" w:cs="Times New Roman"/>
          <w:color w:val="000000"/>
          <w:spacing w:val="-6"/>
          <w:w w:val="101"/>
          <w:sz w:val="24"/>
          <w:szCs w:val="24"/>
        </w:rPr>
      </w:pPr>
      <w:r w:rsidRPr="003662F4">
        <w:rPr>
          <w:rFonts w:ascii="Times New Roman" w:hAnsi="Times New Roman" w:cs="Times New Roman"/>
          <w:color w:val="000000"/>
          <w:spacing w:val="2"/>
          <w:w w:val="101"/>
          <w:sz w:val="24"/>
          <w:szCs w:val="24"/>
        </w:rPr>
        <w:t>Сообщить о пожаре по телефону 01, в ближайшую пожар</w:t>
      </w:r>
      <w:r w:rsidRPr="003662F4">
        <w:rPr>
          <w:rFonts w:ascii="Times New Roman" w:hAnsi="Times New Roman" w:cs="Times New Roman"/>
          <w:color w:val="000000"/>
          <w:spacing w:val="-3"/>
          <w:w w:val="101"/>
          <w:sz w:val="24"/>
          <w:szCs w:val="24"/>
        </w:rPr>
        <w:t>ную часть.</w:t>
      </w:r>
    </w:p>
    <w:p w:rsidR="003233DC" w:rsidRPr="003662F4" w:rsidRDefault="003233DC" w:rsidP="003662F4">
      <w:pPr>
        <w:widowControl w:val="0"/>
        <w:numPr>
          <w:ilvl w:val="0"/>
          <w:numId w:val="31"/>
        </w:numPr>
        <w:shd w:val="clear" w:color="auto" w:fill="FFFFFF"/>
        <w:tabs>
          <w:tab w:val="left" w:pos="739"/>
        </w:tabs>
        <w:autoSpaceDE w:val="0"/>
        <w:autoSpaceDN w:val="0"/>
        <w:adjustRightInd w:val="0"/>
        <w:spacing w:after="0" w:line="240" w:lineRule="auto"/>
        <w:ind w:firstLine="180"/>
        <w:jc w:val="both"/>
        <w:rPr>
          <w:rFonts w:ascii="Times New Roman" w:hAnsi="Times New Roman" w:cs="Times New Roman"/>
          <w:color w:val="000000"/>
          <w:spacing w:val="-7"/>
          <w:w w:val="101"/>
          <w:sz w:val="24"/>
          <w:szCs w:val="24"/>
        </w:rPr>
      </w:pPr>
      <w:r w:rsidRPr="003662F4">
        <w:rPr>
          <w:rFonts w:ascii="Times New Roman" w:hAnsi="Times New Roman" w:cs="Times New Roman"/>
          <w:color w:val="000000"/>
          <w:spacing w:val="-1"/>
          <w:w w:val="101"/>
          <w:sz w:val="24"/>
          <w:szCs w:val="24"/>
        </w:rPr>
        <w:t>Немедленно оповестить людей о пожаре.</w:t>
      </w:r>
    </w:p>
    <w:p w:rsidR="003233DC" w:rsidRPr="003662F4" w:rsidRDefault="003233DC" w:rsidP="003662F4">
      <w:pPr>
        <w:widowControl w:val="0"/>
        <w:numPr>
          <w:ilvl w:val="0"/>
          <w:numId w:val="31"/>
        </w:numPr>
        <w:shd w:val="clear" w:color="auto" w:fill="FFFFFF"/>
        <w:tabs>
          <w:tab w:val="left" w:pos="739"/>
        </w:tabs>
        <w:autoSpaceDE w:val="0"/>
        <w:autoSpaceDN w:val="0"/>
        <w:adjustRightInd w:val="0"/>
        <w:spacing w:after="0" w:line="240" w:lineRule="auto"/>
        <w:ind w:firstLine="180"/>
        <w:jc w:val="both"/>
        <w:rPr>
          <w:rFonts w:ascii="Times New Roman" w:hAnsi="Times New Roman" w:cs="Times New Roman"/>
          <w:sz w:val="24"/>
          <w:szCs w:val="24"/>
        </w:rPr>
      </w:pPr>
      <w:r w:rsidRPr="003662F4">
        <w:rPr>
          <w:rFonts w:ascii="Times New Roman" w:hAnsi="Times New Roman" w:cs="Times New Roman"/>
          <w:color w:val="000000"/>
          <w:spacing w:val="-1"/>
          <w:w w:val="101"/>
          <w:sz w:val="24"/>
          <w:szCs w:val="24"/>
        </w:rPr>
        <w:t xml:space="preserve">Открыть все эвакуационные выходы и эвакуировать людей </w:t>
      </w:r>
      <w:r w:rsidRPr="003662F4">
        <w:rPr>
          <w:rFonts w:ascii="Times New Roman" w:hAnsi="Times New Roman" w:cs="Times New Roman"/>
          <w:color w:val="000000"/>
          <w:spacing w:val="-4"/>
          <w:w w:val="101"/>
          <w:sz w:val="24"/>
          <w:szCs w:val="24"/>
        </w:rPr>
        <w:t>из здания.</w:t>
      </w:r>
    </w:p>
    <w:p w:rsidR="003233DC" w:rsidRPr="003662F4" w:rsidRDefault="003233DC" w:rsidP="003662F4">
      <w:pPr>
        <w:widowControl w:val="0"/>
        <w:numPr>
          <w:ilvl w:val="0"/>
          <w:numId w:val="31"/>
        </w:numPr>
        <w:shd w:val="clear" w:color="auto" w:fill="FFFFFF"/>
        <w:tabs>
          <w:tab w:val="left" w:pos="739"/>
        </w:tabs>
        <w:autoSpaceDE w:val="0"/>
        <w:autoSpaceDN w:val="0"/>
        <w:adjustRightInd w:val="0"/>
        <w:spacing w:after="0" w:line="240" w:lineRule="auto"/>
        <w:ind w:firstLine="180"/>
        <w:jc w:val="both"/>
        <w:rPr>
          <w:rFonts w:ascii="Times New Roman" w:hAnsi="Times New Roman" w:cs="Times New Roman"/>
          <w:color w:val="000000"/>
          <w:spacing w:val="-5"/>
          <w:w w:val="101"/>
          <w:sz w:val="24"/>
          <w:szCs w:val="24"/>
        </w:rPr>
      </w:pPr>
      <w:r w:rsidRPr="003662F4">
        <w:rPr>
          <w:rFonts w:ascii="Times New Roman" w:hAnsi="Times New Roman" w:cs="Times New Roman"/>
          <w:color w:val="000000"/>
          <w:spacing w:val="4"/>
          <w:w w:val="101"/>
          <w:sz w:val="24"/>
          <w:szCs w:val="24"/>
        </w:rPr>
        <w:t>В момент эвакуации и тушения пожара необходимо воз</w:t>
      </w:r>
      <w:r w:rsidRPr="003662F4">
        <w:rPr>
          <w:rFonts w:ascii="Times New Roman" w:hAnsi="Times New Roman" w:cs="Times New Roman"/>
          <w:color w:val="000000"/>
          <w:spacing w:val="1"/>
          <w:w w:val="101"/>
          <w:sz w:val="24"/>
          <w:szCs w:val="24"/>
        </w:rPr>
        <w:t>держиваться от открытия окон и дверей без необходимости, а также от разбития окон во и</w:t>
      </w:r>
      <w:r w:rsidRPr="003662F4">
        <w:rPr>
          <w:rFonts w:ascii="Times New Roman" w:hAnsi="Times New Roman" w:cs="Times New Roman"/>
          <w:color w:val="000000"/>
          <w:spacing w:val="1"/>
          <w:w w:val="101"/>
          <w:sz w:val="24"/>
          <w:szCs w:val="24"/>
        </w:rPr>
        <w:t>з</w:t>
      </w:r>
      <w:r w:rsidRPr="003662F4">
        <w:rPr>
          <w:rFonts w:ascii="Times New Roman" w:hAnsi="Times New Roman" w:cs="Times New Roman"/>
          <w:color w:val="000000"/>
          <w:spacing w:val="1"/>
          <w:w w:val="101"/>
          <w:sz w:val="24"/>
          <w:szCs w:val="24"/>
        </w:rPr>
        <w:t>бежание распространения огня и дыма в смежные помещения. Покидая пом</w:t>
      </w:r>
      <w:r w:rsidRPr="003662F4">
        <w:rPr>
          <w:rFonts w:ascii="Times New Roman" w:hAnsi="Times New Roman" w:cs="Times New Roman"/>
          <w:color w:val="000000"/>
          <w:spacing w:val="1"/>
          <w:w w:val="101"/>
          <w:sz w:val="24"/>
          <w:szCs w:val="24"/>
        </w:rPr>
        <w:t>е</w:t>
      </w:r>
      <w:r w:rsidRPr="003662F4">
        <w:rPr>
          <w:rFonts w:ascii="Times New Roman" w:hAnsi="Times New Roman" w:cs="Times New Roman"/>
          <w:color w:val="000000"/>
          <w:spacing w:val="1"/>
          <w:w w:val="101"/>
          <w:sz w:val="24"/>
          <w:szCs w:val="24"/>
        </w:rPr>
        <w:t>щения или здания, следует за</w:t>
      </w:r>
      <w:r w:rsidRPr="003662F4">
        <w:rPr>
          <w:rFonts w:ascii="Times New Roman" w:hAnsi="Times New Roman" w:cs="Times New Roman"/>
          <w:color w:val="000000"/>
          <w:spacing w:val="-1"/>
          <w:w w:val="101"/>
          <w:sz w:val="24"/>
          <w:szCs w:val="24"/>
        </w:rPr>
        <w:t>крыть за собой все двери и окна.</w:t>
      </w:r>
    </w:p>
    <w:p w:rsidR="003662F4" w:rsidRDefault="003662F4" w:rsidP="003662F4">
      <w:pPr>
        <w:widowControl w:val="0"/>
        <w:shd w:val="clear" w:color="auto" w:fill="FFFFFF"/>
        <w:tabs>
          <w:tab w:val="left" w:pos="739"/>
        </w:tabs>
        <w:autoSpaceDE w:val="0"/>
        <w:autoSpaceDN w:val="0"/>
        <w:adjustRightInd w:val="0"/>
        <w:spacing w:after="0" w:line="240" w:lineRule="auto"/>
        <w:jc w:val="both"/>
        <w:rPr>
          <w:rFonts w:ascii="Times New Roman" w:hAnsi="Times New Roman" w:cs="Times New Roman"/>
          <w:color w:val="000000"/>
          <w:spacing w:val="-5"/>
          <w:w w:val="101"/>
          <w:sz w:val="24"/>
          <w:szCs w:val="24"/>
        </w:rPr>
      </w:pPr>
      <w:r w:rsidRPr="003662F4">
        <w:rPr>
          <w:rFonts w:ascii="Times New Roman" w:hAnsi="Times New Roman" w:cs="Times New Roman"/>
          <w:color w:val="000000"/>
          <w:spacing w:val="-5"/>
          <w:w w:val="101"/>
          <w:sz w:val="24"/>
          <w:szCs w:val="24"/>
        </w:rPr>
        <w:lastRenderedPageBreak/>
        <w:drawing>
          <wp:inline distT="0" distB="0" distL="0" distR="0">
            <wp:extent cx="4036902" cy="2139950"/>
            <wp:effectExtent l="19050" t="0" r="1698"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036902" cy="2139950"/>
                    </a:xfrm>
                    <a:prstGeom prst="rect">
                      <a:avLst/>
                    </a:prstGeom>
                    <a:noFill/>
                    <a:ln w="9525">
                      <a:noFill/>
                      <a:miter lim="800000"/>
                      <a:headEnd/>
                      <a:tailEnd/>
                    </a:ln>
                  </pic:spPr>
                </pic:pic>
              </a:graphicData>
            </a:graphic>
          </wp:inline>
        </w:drawing>
      </w:r>
    </w:p>
    <w:p w:rsidR="003662F4" w:rsidRPr="003662F4" w:rsidRDefault="003662F4" w:rsidP="003662F4">
      <w:pPr>
        <w:pStyle w:val="af0"/>
        <w:spacing w:after="0" w:afterAutospacing="0"/>
        <w:ind w:firstLine="708"/>
        <w:rPr>
          <w:rFonts w:ascii="Times New Roman" w:hAnsi="Times New Roman" w:cs="Times New Roman"/>
        </w:rPr>
      </w:pPr>
      <w:r w:rsidRPr="003662F4">
        <w:rPr>
          <w:rFonts w:ascii="Times New Roman" w:hAnsi="Times New Roman" w:cs="Times New Roman"/>
        </w:rPr>
        <w:t>При спасении пострадавших соблюдайте меры предосторожности от возмо</w:t>
      </w:r>
      <w:r w:rsidRPr="003662F4">
        <w:rPr>
          <w:rFonts w:ascii="Times New Roman" w:hAnsi="Times New Roman" w:cs="Times New Roman"/>
        </w:rPr>
        <w:t>ж</w:t>
      </w:r>
      <w:r w:rsidRPr="003662F4">
        <w:rPr>
          <w:rFonts w:ascii="Times New Roman" w:hAnsi="Times New Roman" w:cs="Times New Roman"/>
        </w:rPr>
        <w:t>ного обвала, обрушения и других опасностей. После выноса пострадавшего окажите ему пе</w:t>
      </w:r>
      <w:r w:rsidRPr="003662F4">
        <w:rPr>
          <w:rFonts w:ascii="Times New Roman" w:hAnsi="Times New Roman" w:cs="Times New Roman"/>
        </w:rPr>
        <w:t>р</w:t>
      </w:r>
      <w:r w:rsidRPr="003662F4">
        <w:rPr>
          <w:rFonts w:ascii="Times New Roman" w:hAnsi="Times New Roman" w:cs="Times New Roman"/>
        </w:rPr>
        <w:t xml:space="preserve">вую медицинскую помощь и отправьте в ближайший медицинский пункт. </w:t>
      </w:r>
    </w:p>
    <w:p w:rsidR="003233DC" w:rsidRPr="003662F4" w:rsidRDefault="003233DC" w:rsidP="003662F4">
      <w:pPr>
        <w:rPr>
          <w:rFonts w:ascii="Times New Roman" w:hAnsi="Times New Roman" w:cs="Times New Roman"/>
          <w:sz w:val="24"/>
          <w:szCs w:val="24"/>
        </w:rPr>
      </w:pP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noProof/>
          <w:sz w:val="24"/>
          <w:szCs w:val="24"/>
        </w:rPr>
        <w:drawing>
          <wp:inline distT="0" distB="0" distL="0" distR="0">
            <wp:extent cx="4902200" cy="5791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902200" cy="5791200"/>
                    </a:xfrm>
                    <a:prstGeom prst="rect">
                      <a:avLst/>
                    </a:prstGeom>
                    <a:noFill/>
                    <a:ln w="9525">
                      <a:noFill/>
                      <a:miter lim="800000"/>
                      <a:headEnd/>
                      <a:tailEnd/>
                    </a:ln>
                  </pic:spPr>
                </pic:pic>
              </a:graphicData>
            </a:graphic>
          </wp:inline>
        </w:drawing>
      </w:r>
    </w:p>
    <w:p w:rsidR="003233DC" w:rsidRPr="003662F4" w:rsidRDefault="003233DC" w:rsidP="003662F4">
      <w:pPr>
        <w:numPr>
          <w:ilvl w:val="0"/>
          <w:numId w:val="33"/>
        </w:numPr>
        <w:shd w:val="clear" w:color="auto" w:fill="FFFFFF"/>
        <w:tabs>
          <w:tab w:val="left" w:pos="672"/>
        </w:tabs>
        <w:spacing w:before="96" w:after="0" w:line="240" w:lineRule="auto"/>
        <w:jc w:val="both"/>
        <w:rPr>
          <w:rFonts w:ascii="Times New Roman" w:hAnsi="Times New Roman" w:cs="Times New Roman"/>
          <w:b/>
          <w:color w:val="000000"/>
          <w:spacing w:val="8"/>
          <w:sz w:val="24"/>
          <w:szCs w:val="24"/>
        </w:rPr>
      </w:pPr>
      <w:r w:rsidRPr="003662F4">
        <w:rPr>
          <w:rFonts w:ascii="Times New Roman" w:hAnsi="Times New Roman" w:cs="Times New Roman"/>
          <w:b/>
          <w:color w:val="000000"/>
          <w:spacing w:val="8"/>
          <w:sz w:val="24"/>
          <w:szCs w:val="24"/>
        </w:rPr>
        <w:t>Порядок эвакуации при пожаре.</w:t>
      </w:r>
    </w:p>
    <w:p w:rsidR="003233DC" w:rsidRPr="003662F4" w:rsidRDefault="003233DC" w:rsidP="003662F4">
      <w:pPr>
        <w:widowControl w:val="0"/>
        <w:numPr>
          <w:ilvl w:val="0"/>
          <w:numId w:val="32"/>
        </w:numPr>
        <w:shd w:val="clear" w:color="auto" w:fill="FFFFFF"/>
        <w:tabs>
          <w:tab w:val="left" w:pos="797"/>
        </w:tabs>
        <w:autoSpaceDE w:val="0"/>
        <w:autoSpaceDN w:val="0"/>
        <w:adjustRightInd w:val="0"/>
        <w:spacing w:before="67" w:after="0" w:line="240" w:lineRule="auto"/>
        <w:jc w:val="both"/>
        <w:rPr>
          <w:rFonts w:ascii="Times New Roman" w:hAnsi="Times New Roman" w:cs="Times New Roman"/>
          <w:color w:val="000000"/>
          <w:spacing w:val="-4"/>
          <w:sz w:val="24"/>
          <w:szCs w:val="24"/>
        </w:rPr>
      </w:pPr>
      <w:r w:rsidRPr="003662F4">
        <w:rPr>
          <w:rFonts w:ascii="Times New Roman" w:hAnsi="Times New Roman" w:cs="Times New Roman"/>
          <w:color w:val="000000"/>
          <w:spacing w:val="6"/>
          <w:sz w:val="24"/>
          <w:szCs w:val="24"/>
        </w:rPr>
        <w:t>При возникновении пожара немедленно сообщить о нем по телефону 01 или в</w:t>
      </w:r>
      <w:r w:rsidRPr="003662F4">
        <w:rPr>
          <w:rFonts w:ascii="Times New Roman" w:hAnsi="Times New Roman" w:cs="Times New Roman"/>
          <w:color w:val="000000"/>
          <w:spacing w:val="-1"/>
          <w:sz w:val="24"/>
          <w:szCs w:val="24"/>
        </w:rPr>
        <w:t xml:space="preserve"> ближайшую пожа</w:t>
      </w:r>
      <w:r w:rsidRPr="003662F4">
        <w:rPr>
          <w:rFonts w:ascii="Times New Roman" w:hAnsi="Times New Roman" w:cs="Times New Roman"/>
          <w:color w:val="000000"/>
          <w:spacing w:val="-1"/>
          <w:sz w:val="24"/>
          <w:szCs w:val="24"/>
        </w:rPr>
        <w:t>р</w:t>
      </w:r>
      <w:r w:rsidRPr="003662F4">
        <w:rPr>
          <w:rFonts w:ascii="Times New Roman" w:hAnsi="Times New Roman" w:cs="Times New Roman"/>
          <w:color w:val="000000"/>
          <w:spacing w:val="-1"/>
          <w:sz w:val="24"/>
          <w:szCs w:val="24"/>
        </w:rPr>
        <w:t>ную часть.</w:t>
      </w:r>
    </w:p>
    <w:p w:rsidR="003233DC" w:rsidRPr="003662F4" w:rsidRDefault="003233DC" w:rsidP="003662F4">
      <w:pPr>
        <w:widowControl w:val="0"/>
        <w:numPr>
          <w:ilvl w:val="0"/>
          <w:numId w:val="32"/>
        </w:numPr>
        <w:shd w:val="clear" w:color="auto" w:fill="FFFFFF"/>
        <w:tabs>
          <w:tab w:val="left" w:pos="797"/>
        </w:tabs>
        <w:autoSpaceDE w:val="0"/>
        <w:autoSpaceDN w:val="0"/>
        <w:adjustRightInd w:val="0"/>
        <w:spacing w:after="0" w:line="240" w:lineRule="auto"/>
        <w:ind w:firstLine="360"/>
        <w:jc w:val="both"/>
        <w:rPr>
          <w:rFonts w:ascii="Times New Roman" w:hAnsi="Times New Roman" w:cs="Times New Roman"/>
          <w:color w:val="000000"/>
          <w:spacing w:val="-6"/>
          <w:sz w:val="24"/>
          <w:szCs w:val="24"/>
        </w:rPr>
      </w:pPr>
      <w:r w:rsidRPr="003662F4">
        <w:rPr>
          <w:rFonts w:ascii="Times New Roman" w:hAnsi="Times New Roman" w:cs="Times New Roman"/>
          <w:color w:val="000000"/>
          <w:spacing w:val="4"/>
          <w:sz w:val="24"/>
          <w:szCs w:val="24"/>
        </w:rPr>
        <w:t xml:space="preserve">Немедленно оповестить людей о пожаре установленным </w:t>
      </w:r>
      <w:r w:rsidRPr="003662F4">
        <w:rPr>
          <w:rFonts w:ascii="Times New Roman" w:hAnsi="Times New Roman" w:cs="Times New Roman"/>
          <w:color w:val="000000"/>
          <w:spacing w:val="1"/>
          <w:sz w:val="24"/>
          <w:szCs w:val="24"/>
        </w:rPr>
        <w:t xml:space="preserve">сигналом и с помощью </w:t>
      </w:r>
      <w:r w:rsidRPr="003662F4">
        <w:rPr>
          <w:rFonts w:ascii="Times New Roman" w:hAnsi="Times New Roman" w:cs="Times New Roman"/>
          <w:color w:val="000000"/>
          <w:spacing w:val="1"/>
          <w:sz w:val="24"/>
          <w:szCs w:val="24"/>
        </w:rPr>
        <w:lastRenderedPageBreak/>
        <w:t>посыльных.</w:t>
      </w:r>
    </w:p>
    <w:p w:rsidR="003233DC" w:rsidRPr="003662F4" w:rsidRDefault="003233DC" w:rsidP="003662F4">
      <w:pPr>
        <w:widowControl w:val="0"/>
        <w:numPr>
          <w:ilvl w:val="0"/>
          <w:numId w:val="32"/>
        </w:numPr>
        <w:shd w:val="clear" w:color="auto" w:fill="FFFFFF"/>
        <w:tabs>
          <w:tab w:val="left" w:pos="797"/>
        </w:tabs>
        <w:autoSpaceDE w:val="0"/>
        <w:autoSpaceDN w:val="0"/>
        <w:adjustRightInd w:val="0"/>
        <w:spacing w:after="0" w:line="240" w:lineRule="auto"/>
        <w:ind w:firstLine="360"/>
        <w:jc w:val="both"/>
        <w:rPr>
          <w:rFonts w:ascii="Times New Roman" w:hAnsi="Times New Roman" w:cs="Times New Roman"/>
          <w:color w:val="000000"/>
          <w:spacing w:val="-6"/>
          <w:sz w:val="24"/>
          <w:szCs w:val="24"/>
        </w:rPr>
      </w:pPr>
      <w:r w:rsidRPr="003662F4">
        <w:rPr>
          <w:rFonts w:ascii="Times New Roman" w:hAnsi="Times New Roman" w:cs="Times New Roman"/>
          <w:color w:val="000000"/>
          <w:spacing w:val="1"/>
          <w:sz w:val="24"/>
          <w:szCs w:val="24"/>
        </w:rPr>
        <w:t>Открыть все эвакуационные выходы из здания.</w:t>
      </w:r>
    </w:p>
    <w:p w:rsidR="003233DC" w:rsidRPr="003662F4" w:rsidRDefault="003233DC" w:rsidP="003662F4">
      <w:pPr>
        <w:widowControl w:val="0"/>
        <w:numPr>
          <w:ilvl w:val="0"/>
          <w:numId w:val="32"/>
        </w:numPr>
        <w:shd w:val="clear" w:color="auto" w:fill="FFFFFF"/>
        <w:tabs>
          <w:tab w:val="left" w:pos="797"/>
        </w:tabs>
        <w:autoSpaceDE w:val="0"/>
        <w:autoSpaceDN w:val="0"/>
        <w:adjustRightInd w:val="0"/>
        <w:spacing w:after="0" w:line="240" w:lineRule="auto"/>
        <w:ind w:firstLine="360"/>
        <w:jc w:val="both"/>
        <w:rPr>
          <w:rFonts w:ascii="Times New Roman" w:hAnsi="Times New Roman" w:cs="Times New Roman"/>
          <w:color w:val="000000"/>
          <w:spacing w:val="-3"/>
          <w:sz w:val="24"/>
          <w:szCs w:val="24"/>
        </w:rPr>
      </w:pPr>
      <w:r w:rsidRPr="003662F4">
        <w:rPr>
          <w:rFonts w:ascii="Times New Roman" w:hAnsi="Times New Roman" w:cs="Times New Roman"/>
          <w:color w:val="000000"/>
          <w:spacing w:val="3"/>
          <w:sz w:val="24"/>
          <w:szCs w:val="24"/>
        </w:rPr>
        <w:t>Быстро, но без паники и суеты, эвакуировать детей и пер</w:t>
      </w:r>
      <w:r w:rsidRPr="003662F4">
        <w:rPr>
          <w:rFonts w:ascii="Times New Roman" w:hAnsi="Times New Roman" w:cs="Times New Roman"/>
          <w:color w:val="000000"/>
          <w:spacing w:val="1"/>
          <w:sz w:val="24"/>
          <w:szCs w:val="24"/>
        </w:rPr>
        <w:t>сонал из зд</w:t>
      </w:r>
      <w:r w:rsidRPr="003662F4">
        <w:rPr>
          <w:rFonts w:ascii="Times New Roman" w:hAnsi="Times New Roman" w:cs="Times New Roman"/>
          <w:color w:val="000000"/>
          <w:spacing w:val="1"/>
          <w:sz w:val="24"/>
          <w:szCs w:val="24"/>
        </w:rPr>
        <w:t>а</w:t>
      </w:r>
      <w:r w:rsidRPr="003662F4">
        <w:rPr>
          <w:rFonts w:ascii="Times New Roman" w:hAnsi="Times New Roman" w:cs="Times New Roman"/>
          <w:color w:val="000000"/>
          <w:spacing w:val="1"/>
          <w:sz w:val="24"/>
          <w:szCs w:val="24"/>
        </w:rPr>
        <w:t>ния согласно плану эвакуации, не допускать встречных и пересекающихся п</w:t>
      </w:r>
      <w:r w:rsidRPr="003662F4">
        <w:rPr>
          <w:rFonts w:ascii="Times New Roman" w:hAnsi="Times New Roman" w:cs="Times New Roman"/>
          <w:color w:val="000000"/>
          <w:spacing w:val="1"/>
          <w:sz w:val="24"/>
          <w:szCs w:val="24"/>
        </w:rPr>
        <w:t>о</w:t>
      </w:r>
      <w:r w:rsidRPr="003662F4">
        <w:rPr>
          <w:rFonts w:ascii="Times New Roman" w:hAnsi="Times New Roman" w:cs="Times New Roman"/>
          <w:color w:val="000000"/>
          <w:spacing w:val="1"/>
          <w:sz w:val="24"/>
          <w:szCs w:val="24"/>
        </w:rPr>
        <w:t>токов людей.</w:t>
      </w:r>
    </w:p>
    <w:p w:rsidR="003233DC" w:rsidRPr="003662F4" w:rsidRDefault="003233DC" w:rsidP="003662F4">
      <w:pPr>
        <w:widowControl w:val="0"/>
        <w:numPr>
          <w:ilvl w:val="0"/>
          <w:numId w:val="32"/>
        </w:numPr>
        <w:shd w:val="clear" w:color="auto" w:fill="FFFFFF"/>
        <w:tabs>
          <w:tab w:val="left" w:pos="826"/>
        </w:tabs>
        <w:autoSpaceDE w:val="0"/>
        <w:autoSpaceDN w:val="0"/>
        <w:adjustRightInd w:val="0"/>
        <w:spacing w:before="58" w:after="0" w:line="240" w:lineRule="auto"/>
        <w:ind w:firstLine="360"/>
        <w:jc w:val="both"/>
        <w:rPr>
          <w:rFonts w:ascii="Times New Roman" w:hAnsi="Times New Roman" w:cs="Times New Roman"/>
          <w:color w:val="000000"/>
          <w:spacing w:val="3"/>
          <w:sz w:val="24"/>
          <w:szCs w:val="24"/>
        </w:rPr>
      </w:pPr>
      <w:r w:rsidRPr="003662F4">
        <w:rPr>
          <w:rFonts w:ascii="Times New Roman" w:hAnsi="Times New Roman" w:cs="Times New Roman"/>
          <w:color w:val="000000"/>
          <w:sz w:val="24"/>
          <w:szCs w:val="24"/>
        </w:rPr>
        <w:t xml:space="preserve">Покидая   помещение,   отключить   все   электроприборы, </w:t>
      </w:r>
      <w:r w:rsidRPr="003662F4">
        <w:rPr>
          <w:rFonts w:ascii="Times New Roman" w:hAnsi="Times New Roman" w:cs="Times New Roman"/>
          <w:color w:val="000000"/>
          <w:spacing w:val="2"/>
          <w:sz w:val="24"/>
          <w:szCs w:val="24"/>
        </w:rPr>
        <w:t>плотно з</w:t>
      </w:r>
      <w:r w:rsidRPr="003662F4">
        <w:rPr>
          <w:rFonts w:ascii="Times New Roman" w:hAnsi="Times New Roman" w:cs="Times New Roman"/>
          <w:color w:val="000000"/>
          <w:spacing w:val="2"/>
          <w:sz w:val="24"/>
          <w:szCs w:val="24"/>
        </w:rPr>
        <w:t>а</w:t>
      </w:r>
      <w:r w:rsidRPr="003662F4">
        <w:rPr>
          <w:rFonts w:ascii="Times New Roman" w:hAnsi="Times New Roman" w:cs="Times New Roman"/>
          <w:color w:val="000000"/>
          <w:spacing w:val="2"/>
          <w:sz w:val="24"/>
          <w:szCs w:val="24"/>
        </w:rPr>
        <w:t xml:space="preserve">крыть за собой все двери, окна и форточки во избежание </w:t>
      </w:r>
      <w:r w:rsidRPr="003662F4">
        <w:rPr>
          <w:rFonts w:ascii="Times New Roman" w:hAnsi="Times New Roman" w:cs="Times New Roman"/>
          <w:color w:val="000000"/>
          <w:sz w:val="24"/>
          <w:szCs w:val="24"/>
        </w:rPr>
        <w:t>распространения огня и дыма в смежные пом</w:t>
      </w:r>
      <w:r w:rsidRPr="003662F4">
        <w:rPr>
          <w:rFonts w:ascii="Times New Roman" w:hAnsi="Times New Roman" w:cs="Times New Roman"/>
          <w:color w:val="000000"/>
          <w:sz w:val="24"/>
          <w:szCs w:val="24"/>
        </w:rPr>
        <w:t>е</w:t>
      </w:r>
      <w:r w:rsidRPr="003662F4">
        <w:rPr>
          <w:rFonts w:ascii="Times New Roman" w:hAnsi="Times New Roman" w:cs="Times New Roman"/>
          <w:color w:val="000000"/>
          <w:sz w:val="24"/>
          <w:szCs w:val="24"/>
        </w:rPr>
        <w:t>щения.</w:t>
      </w:r>
      <w:r w:rsidRPr="003662F4">
        <w:rPr>
          <w:rFonts w:ascii="Times New Roman" w:hAnsi="Times New Roman" w:cs="Times New Roman"/>
          <w:color w:val="000000"/>
          <w:spacing w:val="3"/>
          <w:sz w:val="24"/>
          <w:szCs w:val="24"/>
        </w:rPr>
        <w:t xml:space="preserve"> </w:t>
      </w:r>
    </w:p>
    <w:p w:rsidR="003233DC" w:rsidRPr="003662F4" w:rsidRDefault="003233DC" w:rsidP="003662F4">
      <w:pPr>
        <w:widowControl w:val="0"/>
        <w:numPr>
          <w:ilvl w:val="0"/>
          <w:numId w:val="32"/>
        </w:numPr>
        <w:shd w:val="clear" w:color="auto" w:fill="FFFFFF"/>
        <w:tabs>
          <w:tab w:val="left" w:pos="826"/>
        </w:tabs>
        <w:autoSpaceDE w:val="0"/>
        <w:autoSpaceDN w:val="0"/>
        <w:adjustRightInd w:val="0"/>
        <w:spacing w:before="58" w:after="0" w:line="240" w:lineRule="auto"/>
        <w:ind w:firstLine="360"/>
        <w:jc w:val="both"/>
        <w:rPr>
          <w:rFonts w:ascii="Times New Roman" w:hAnsi="Times New Roman" w:cs="Times New Roman"/>
          <w:color w:val="000000"/>
          <w:spacing w:val="-6"/>
          <w:sz w:val="24"/>
          <w:szCs w:val="24"/>
        </w:rPr>
      </w:pPr>
      <w:r w:rsidRPr="003662F4">
        <w:rPr>
          <w:rFonts w:ascii="Times New Roman" w:hAnsi="Times New Roman" w:cs="Times New Roman"/>
          <w:color w:val="000000"/>
          <w:spacing w:val="3"/>
          <w:sz w:val="24"/>
          <w:szCs w:val="24"/>
        </w:rPr>
        <w:t>Проверить отсутствие детей и персонала во всех помеще</w:t>
      </w:r>
      <w:r w:rsidRPr="003662F4">
        <w:rPr>
          <w:rFonts w:ascii="Times New Roman" w:hAnsi="Times New Roman" w:cs="Times New Roman"/>
          <w:color w:val="000000"/>
          <w:sz w:val="24"/>
          <w:szCs w:val="24"/>
        </w:rPr>
        <w:t>ниях здания и их нал</w:t>
      </w:r>
      <w:r w:rsidRPr="003662F4">
        <w:rPr>
          <w:rFonts w:ascii="Times New Roman" w:hAnsi="Times New Roman" w:cs="Times New Roman"/>
          <w:color w:val="000000"/>
          <w:sz w:val="24"/>
          <w:szCs w:val="24"/>
        </w:rPr>
        <w:t>и</w:t>
      </w:r>
      <w:r w:rsidRPr="003662F4">
        <w:rPr>
          <w:rFonts w:ascii="Times New Roman" w:hAnsi="Times New Roman" w:cs="Times New Roman"/>
          <w:color w:val="000000"/>
          <w:sz w:val="24"/>
          <w:szCs w:val="24"/>
        </w:rPr>
        <w:t>чие по спискам в месте сбора.</w:t>
      </w:r>
    </w:p>
    <w:p w:rsidR="003233DC" w:rsidRPr="003662F4" w:rsidRDefault="003233DC" w:rsidP="003662F4">
      <w:pPr>
        <w:widowControl w:val="0"/>
        <w:numPr>
          <w:ilvl w:val="0"/>
          <w:numId w:val="32"/>
        </w:numPr>
        <w:shd w:val="clear" w:color="auto" w:fill="FFFFFF"/>
        <w:tabs>
          <w:tab w:val="left" w:pos="826"/>
        </w:tabs>
        <w:autoSpaceDE w:val="0"/>
        <w:autoSpaceDN w:val="0"/>
        <w:adjustRightInd w:val="0"/>
        <w:spacing w:before="10" w:after="0" w:line="240" w:lineRule="auto"/>
        <w:ind w:firstLine="360"/>
        <w:jc w:val="both"/>
        <w:rPr>
          <w:rFonts w:ascii="Times New Roman" w:hAnsi="Times New Roman" w:cs="Times New Roman"/>
          <w:color w:val="000000"/>
          <w:spacing w:val="1"/>
          <w:sz w:val="24"/>
          <w:szCs w:val="24"/>
        </w:rPr>
      </w:pPr>
      <w:r w:rsidRPr="003662F4">
        <w:rPr>
          <w:rFonts w:ascii="Times New Roman" w:hAnsi="Times New Roman" w:cs="Times New Roman"/>
          <w:color w:val="000000"/>
          <w:spacing w:val="2"/>
          <w:sz w:val="24"/>
          <w:szCs w:val="24"/>
        </w:rPr>
        <w:t>Обеспечить безопасность людей, принимающих участие в эвакуации и тушении пожара, от возможных обрушений конструкций,  воздействия  то</w:t>
      </w:r>
      <w:r w:rsidRPr="003662F4">
        <w:rPr>
          <w:rFonts w:ascii="Times New Roman" w:hAnsi="Times New Roman" w:cs="Times New Roman"/>
          <w:color w:val="000000"/>
          <w:spacing w:val="2"/>
          <w:sz w:val="24"/>
          <w:szCs w:val="24"/>
        </w:rPr>
        <w:t>к</w:t>
      </w:r>
      <w:r w:rsidRPr="003662F4">
        <w:rPr>
          <w:rFonts w:ascii="Times New Roman" w:hAnsi="Times New Roman" w:cs="Times New Roman"/>
          <w:color w:val="000000"/>
          <w:spacing w:val="2"/>
          <w:sz w:val="24"/>
          <w:szCs w:val="24"/>
        </w:rPr>
        <w:t xml:space="preserve">сичных  продуктов  горения  и  повышенной </w:t>
      </w:r>
      <w:r w:rsidRPr="003662F4">
        <w:rPr>
          <w:rFonts w:ascii="Times New Roman" w:hAnsi="Times New Roman" w:cs="Times New Roman"/>
          <w:color w:val="000000"/>
          <w:spacing w:val="1"/>
          <w:sz w:val="24"/>
          <w:szCs w:val="24"/>
        </w:rPr>
        <w:t>температуры, поражения эле</w:t>
      </w:r>
      <w:r w:rsidRPr="003662F4">
        <w:rPr>
          <w:rFonts w:ascii="Times New Roman" w:hAnsi="Times New Roman" w:cs="Times New Roman"/>
          <w:color w:val="000000"/>
          <w:spacing w:val="1"/>
          <w:sz w:val="24"/>
          <w:szCs w:val="24"/>
        </w:rPr>
        <w:t>к</w:t>
      </w:r>
      <w:r w:rsidRPr="003662F4">
        <w:rPr>
          <w:rFonts w:ascii="Times New Roman" w:hAnsi="Times New Roman" w:cs="Times New Roman"/>
          <w:color w:val="000000"/>
          <w:spacing w:val="1"/>
          <w:sz w:val="24"/>
          <w:szCs w:val="24"/>
        </w:rPr>
        <w:t>трическим током.</w:t>
      </w:r>
    </w:p>
    <w:p w:rsidR="003233DC" w:rsidRPr="003662F4" w:rsidRDefault="003233DC" w:rsidP="003662F4">
      <w:pPr>
        <w:spacing w:after="0" w:line="240" w:lineRule="auto"/>
        <w:jc w:val="both"/>
        <w:rPr>
          <w:rFonts w:ascii="Times New Roman" w:hAnsi="Times New Roman" w:cs="Times New Roman"/>
          <w:sz w:val="24"/>
          <w:szCs w:val="24"/>
        </w:rPr>
      </w:pPr>
    </w:p>
    <w:p w:rsidR="003233DC" w:rsidRPr="003662F4" w:rsidRDefault="003233DC" w:rsidP="003662F4">
      <w:pPr>
        <w:spacing w:after="0" w:line="240" w:lineRule="auto"/>
        <w:ind w:firstLine="720"/>
        <w:jc w:val="both"/>
        <w:rPr>
          <w:rFonts w:ascii="Times New Roman" w:hAnsi="Times New Roman" w:cs="Times New Roman"/>
          <w:b/>
          <w:sz w:val="24"/>
          <w:szCs w:val="24"/>
        </w:rPr>
      </w:pPr>
      <w:r w:rsidRPr="003662F4">
        <w:rPr>
          <w:rFonts w:ascii="Times New Roman" w:hAnsi="Times New Roman" w:cs="Times New Roman"/>
          <w:b/>
          <w:sz w:val="24"/>
          <w:szCs w:val="24"/>
        </w:rPr>
        <w:t>111. Правила поведения и действия при пожаре.</w:t>
      </w:r>
    </w:p>
    <w:p w:rsidR="003233DC" w:rsidRPr="003662F4" w:rsidRDefault="003233DC" w:rsidP="003662F4">
      <w:pPr>
        <w:spacing w:after="0" w:line="240" w:lineRule="auto"/>
        <w:ind w:firstLine="720"/>
        <w:jc w:val="both"/>
        <w:rPr>
          <w:rFonts w:ascii="Times New Roman" w:hAnsi="Times New Roman" w:cs="Times New Roman"/>
          <w:b/>
          <w:sz w:val="24"/>
          <w:szCs w:val="24"/>
        </w:rPr>
      </w:pPr>
    </w:p>
    <w:p w:rsidR="003233DC" w:rsidRPr="003662F4" w:rsidRDefault="003233DC" w:rsidP="003662F4">
      <w:pPr>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sz w:val="24"/>
          <w:szCs w:val="24"/>
        </w:rPr>
        <w:t>При возникновении пожара сохраняйте самообладание, не впадайте в п</w:t>
      </w:r>
      <w:r w:rsidRPr="003662F4">
        <w:rPr>
          <w:rFonts w:ascii="Times New Roman" w:hAnsi="Times New Roman" w:cs="Times New Roman"/>
          <w:sz w:val="24"/>
          <w:szCs w:val="24"/>
        </w:rPr>
        <w:t>а</w:t>
      </w:r>
      <w:r w:rsidRPr="003662F4">
        <w:rPr>
          <w:rFonts w:ascii="Times New Roman" w:hAnsi="Times New Roman" w:cs="Times New Roman"/>
          <w:sz w:val="24"/>
          <w:szCs w:val="24"/>
        </w:rPr>
        <w:t>нику сами и не дайте впасть в панику окружающим. Отсутствие паники пом</w:t>
      </w:r>
      <w:r w:rsidRPr="003662F4">
        <w:rPr>
          <w:rFonts w:ascii="Times New Roman" w:hAnsi="Times New Roman" w:cs="Times New Roman"/>
          <w:sz w:val="24"/>
          <w:szCs w:val="24"/>
        </w:rPr>
        <w:t>о</w:t>
      </w:r>
      <w:r w:rsidRPr="003662F4">
        <w:rPr>
          <w:rFonts w:ascii="Times New Roman" w:hAnsi="Times New Roman" w:cs="Times New Roman"/>
          <w:sz w:val="24"/>
          <w:szCs w:val="24"/>
        </w:rPr>
        <w:t>жет оценить обстановку и принять правильное решение:</w:t>
      </w:r>
    </w:p>
    <w:p w:rsidR="003233DC" w:rsidRPr="003662F4" w:rsidRDefault="003233DC" w:rsidP="003662F4">
      <w:pPr>
        <w:widowControl w:val="0"/>
        <w:numPr>
          <w:ilvl w:val="0"/>
          <w:numId w:val="26"/>
        </w:numPr>
        <w:tabs>
          <w:tab w:val="clear" w:pos="1440"/>
          <w:tab w:val="num" w:pos="0"/>
          <w:tab w:val="left" w:pos="1134"/>
        </w:tabs>
        <w:autoSpaceDE w:val="0"/>
        <w:autoSpaceDN w:val="0"/>
        <w:adjustRightInd w:val="0"/>
        <w:spacing w:after="0" w:line="240" w:lineRule="auto"/>
        <w:ind w:left="0" w:firstLine="720"/>
        <w:jc w:val="both"/>
        <w:rPr>
          <w:rFonts w:ascii="Times New Roman" w:hAnsi="Times New Roman" w:cs="Times New Roman"/>
          <w:sz w:val="24"/>
          <w:szCs w:val="24"/>
        </w:rPr>
      </w:pPr>
      <w:r w:rsidRPr="003662F4">
        <w:rPr>
          <w:rFonts w:ascii="Times New Roman" w:hAnsi="Times New Roman" w:cs="Times New Roman"/>
          <w:sz w:val="24"/>
          <w:szCs w:val="24"/>
        </w:rPr>
        <w:t>немедленно вызовите пожарную команду и если площадь очага пож</w:t>
      </w:r>
      <w:r w:rsidRPr="003662F4">
        <w:rPr>
          <w:rFonts w:ascii="Times New Roman" w:hAnsi="Times New Roman" w:cs="Times New Roman"/>
          <w:sz w:val="24"/>
          <w:szCs w:val="24"/>
        </w:rPr>
        <w:t>а</w:t>
      </w:r>
      <w:r w:rsidRPr="003662F4">
        <w:rPr>
          <w:rFonts w:ascii="Times New Roman" w:hAnsi="Times New Roman" w:cs="Times New Roman"/>
          <w:sz w:val="24"/>
          <w:szCs w:val="24"/>
        </w:rPr>
        <w:t>ра не велика, и вы чувствуете, что способны справиться с пожаром самостоятельно, то приступайте к тушению пож</w:t>
      </w:r>
      <w:r w:rsidRPr="003662F4">
        <w:rPr>
          <w:rFonts w:ascii="Times New Roman" w:hAnsi="Times New Roman" w:cs="Times New Roman"/>
          <w:sz w:val="24"/>
          <w:szCs w:val="24"/>
        </w:rPr>
        <w:t>а</w:t>
      </w:r>
      <w:r w:rsidRPr="003662F4">
        <w:rPr>
          <w:rFonts w:ascii="Times New Roman" w:hAnsi="Times New Roman" w:cs="Times New Roman"/>
          <w:sz w:val="24"/>
          <w:szCs w:val="24"/>
        </w:rPr>
        <w:t>ра;</w:t>
      </w:r>
    </w:p>
    <w:p w:rsidR="003233DC" w:rsidRPr="003662F4" w:rsidRDefault="003233DC" w:rsidP="003662F4">
      <w:pPr>
        <w:widowControl w:val="0"/>
        <w:numPr>
          <w:ilvl w:val="0"/>
          <w:numId w:val="26"/>
        </w:numPr>
        <w:tabs>
          <w:tab w:val="clear" w:pos="1440"/>
          <w:tab w:val="num" w:pos="0"/>
          <w:tab w:val="left" w:pos="1134"/>
        </w:tabs>
        <w:autoSpaceDE w:val="0"/>
        <w:autoSpaceDN w:val="0"/>
        <w:adjustRightInd w:val="0"/>
        <w:spacing w:after="0" w:line="240" w:lineRule="auto"/>
        <w:ind w:left="0" w:firstLine="720"/>
        <w:jc w:val="both"/>
        <w:rPr>
          <w:rFonts w:ascii="Times New Roman" w:hAnsi="Times New Roman" w:cs="Times New Roman"/>
          <w:sz w:val="24"/>
          <w:szCs w:val="24"/>
        </w:rPr>
      </w:pPr>
      <w:r w:rsidRPr="003662F4">
        <w:rPr>
          <w:rFonts w:ascii="Times New Roman" w:hAnsi="Times New Roman" w:cs="Times New Roman"/>
          <w:sz w:val="24"/>
          <w:szCs w:val="24"/>
        </w:rPr>
        <w:t>при тушении пожара, в случае опасности поражения электрическим током, отключите электроэнергию, а для предотвращения взрыва перекройте газ;</w:t>
      </w:r>
    </w:p>
    <w:p w:rsidR="003233DC" w:rsidRPr="003662F4" w:rsidRDefault="003233DC" w:rsidP="003662F4">
      <w:pPr>
        <w:widowControl w:val="0"/>
        <w:numPr>
          <w:ilvl w:val="0"/>
          <w:numId w:val="26"/>
        </w:numPr>
        <w:tabs>
          <w:tab w:val="clear" w:pos="1440"/>
          <w:tab w:val="num" w:pos="0"/>
          <w:tab w:val="left" w:pos="1134"/>
        </w:tabs>
        <w:autoSpaceDE w:val="0"/>
        <w:autoSpaceDN w:val="0"/>
        <w:adjustRightInd w:val="0"/>
        <w:spacing w:after="0" w:line="240" w:lineRule="auto"/>
        <w:ind w:left="0" w:firstLine="720"/>
        <w:jc w:val="both"/>
        <w:rPr>
          <w:rFonts w:ascii="Times New Roman" w:hAnsi="Times New Roman" w:cs="Times New Roman"/>
          <w:sz w:val="24"/>
          <w:szCs w:val="24"/>
        </w:rPr>
      </w:pPr>
      <w:r w:rsidRPr="003662F4">
        <w:rPr>
          <w:rFonts w:ascii="Times New Roman" w:hAnsi="Times New Roman" w:cs="Times New Roman"/>
          <w:sz w:val="24"/>
          <w:szCs w:val="24"/>
        </w:rPr>
        <w:t>нельзя применять воду для тушения пожара на электроустановках находящихся под напряжением, а также в помещениях (складах), где имеются м</w:t>
      </w:r>
      <w:r w:rsidRPr="003662F4">
        <w:rPr>
          <w:rFonts w:ascii="Times New Roman" w:hAnsi="Times New Roman" w:cs="Times New Roman"/>
          <w:sz w:val="24"/>
          <w:szCs w:val="24"/>
        </w:rPr>
        <w:t>а</w:t>
      </w:r>
      <w:r w:rsidRPr="003662F4">
        <w:rPr>
          <w:rFonts w:ascii="Times New Roman" w:hAnsi="Times New Roman" w:cs="Times New Roman"/>
          <w:sz w:val="24"/>
          <w:szCs w:val="24"/>
        </w:rPr>
        <w:t>териалы, вступающие в химическую реакцию с водой (металлический натрий, калий, электрическая стружка, негаш</w:t>
      </w:r>
      <w:r w:rsidRPr="003662F4">
        <w:rPr>
          <w:rFonts w:ascii="Times New Roman" w:hAnsi="Times New Roman" w:cs="Times New Roman"/>
          <w:sz w:val="24"/>
          <w:szCs w:val="24"/>
        </w:rPr>
        <w:t>е</w:t>
      </w:r>
      <w:r w:rsidRPr="003662F4">
        <w:rPr>
          <w:rFonts w:ascii="Times New Roman" w:hAnsi="Times New Roman" w:cs="Times New Roman"/>
          <w:sz w:val="24"/>
          <w:szCs w:val="24"/>
        </w:rPr>
        <w:t>ная известь);</w:t>
      </w:r>
    </w:p>
    <w:p w:rsidR="003233DC" w:rsidRPr="003662F4" w:rsidRDefault="003233DC" w:rsidP="003662F4">
      <w:pPr>
        <w:widowControl w:val="0"/>
        <w:numPr>
          <w:ilvl w:val="0"/>
          <w:numId w:val="26"/>
        </w:numPr>
        <w:tabs>
          <w:tab w:val="clear" w:pos="1440"/>
          <w:tab w:val="num" w:pos="0"/>
          <w:tab w:val="left" w:pos="1134"/>
        </w:tabs>
        <w:autoSpaceDE w:val="0"/>
        <w:autoSpaceDN w:val="0"/>
        <w:adjustRightInd w:val="0"/>
        <w:spacing w:after="0" w:line="240" w:lineRule="auto"/>
        <w:ind w:left="0" w:firstLine="720"/>
        <w:jc w:val="both"/>
        <w:rPr>
          <w:rFonts w:ascii="Times New Roman" w:hAnsi="Times New Roman" w:cs="Times New Roman"/>
          <w:sz w:val="24"/>
          <w:szCs w:val="24"/>
        </w:rPr>
      </w:pPr>
      <w:r w:rsidRPr="003662F4">
        <w:rPr>
          <w:rFonts w:ascii="Times New Roman" w:hAnsi="Times New Roman" w:cs="Times New Roman"/>
          <w:sz w:val="24"/>
          <w:szCs w:val="24"/>
        </w:rPr>
        <w:t>во время пожара не открывайте окна и двери в целях уменьшения притока воздуха, который способствует усилению о</w:t>
      </w:r>
      <w:r w:rsidRPr="003662F4">
        <w:rPr>
          <w:rFonts w:ascii="Times New Roman" w:hAnsi="Times New Roman" w:cs="Times New Roman"/>
          <w:sz w:val="24"/>
          <w:szCs w:val="24"/>
        </w:rPr>
        <w:t>г</w:t>
      </w:r>
      <w:r w:rsidRPr="003662F4">
        <w:rPr>
          <w:rFonts w:ascii="Times New Roman" w:hAnsi="Times New Roman" w:cs="Times New Roman"/>
          <w:sz w:val="24"/>
          <w:szCs w:val="24"/>
        </w:rPr>
        <w:t>ня;</w:t>
      </w:r>
    </w:p>
    <w:p w:rsidR="003233DC" w:rsidRPr="003662F4" w:rsidRDefault="003233DC" w:rsidP="003662F4">
      <w:pPr>
        <w:widowControl w:val="0"/>
        <w:numPr>
          <w:ilvl w:val="0"/>
          <w:numId w:val="26"/>
        </w:numPr>
        <w:tabs>
          <w:tab w:val="clear" w:pos="1440"/>
          <w:tab w:val="num" w:pos="0"/>
          <w:tab w:val="left" w:pos="1134"/>
        </w:tabs>
        <w:autoSpaceDE w:val="0"/>
        <w:autoSpaceDN w:val="0"/>
        <w:adjustRightInd w:val="0"/>
        <w:spacing w:after="0" w:line="240" w:lineRule="auto"/>
        <w:ind w:left="0" w:firstLine="720"/>
        <w:jc w:val="both"/>
        <w:rPr>
          <w:rFonts w:ascii="Times New Roman" w:hAnsi="Times New Roman" w:cs="Times New Roman"/>
          <w:sz w:val="24"/>
          <w:szCs w:val="24"/>
        </w:rPr>
      </w:pPr>
      <w:r w:rsidRPr="003662F4">
        <w:rPr>
          <w:rFonts w:ascii="Times New Roman" w:hAnsi="Times New Roman" w:cs="Times New Roman"/>
          <w:sz w:val="24"/>
          <w:szCs w:val="24"/>
        </w:rPr>
        <w:t>если ликвидировать очаг возгорания собственными силами не уд</w:t>
      </w:r>
      <w:r w:rsidRPr="003662F4">
        <w:rPr>
          <w:rFonts w:ascii="Times New Roman" w:hAnsi="Times New Roman" w:cs="Times New Roman"/>
          <w:sz w:val="24"/>
          <w:szCs w:val="24"/>
        </w:rPr>
        <w:t>а</w:t>
      </w:r>
      <w:r w:rsidRPr="003662F4">
        <w:rPr>
          <w:rFonts w:ascii="Times New Roman" w:hAnsi="Times New Roman" w:cs="Times New Roman"/>
          <w:sz w:val="24"/>
          <w:szCs w:val="24"/>
        </w:rPr>
        <w:t>лось, то немедленно покиньте помещение, не забыв при этом предупредить о пожаре людей, находящихся в соседних помещен</w:t>
      </w:r>
      <w:r w:rsidRPr="003662F4">
        <w:rPr>
          <w:rFonts w:ascii="Times New Roman" w:hAnsi="Times New Roman" w:cs="Times New Roman"/>
          <w:sz w:val="24"/>
          <w:szCs w:val="24"/>
        </w:rPr>
        <w:t>и</w:t>
      </w:r>
      <w:r w:rsidRPr="003662F4">
        <w:rPr>
          <w:rFonts w:ascii="Times New Roman" w:hAnsi="Times New Roman" w:cs="Times New Roman"/>
          <w:sz w:val="24"/>
          <w:szCs w:val="24"/>
        </w:rPr>
        <w:t>ях;</w:t>
      </w:r>
    </w:p>
    <w:p w:rsidR="003233DC" w:rsidRPr="003662F4" w:rsidRDefault="003233DC" w:rsidP="003662F4">
      <w:pPr>
        <w:widowControl w:val="0"/>
        <w:numPr>
          <w:ilvl w:val="0"/>
          <w:numId w:val="26"/>
        </w:numPr>
        <w:tabs>
          <w:tab w:val="clear" w:pos="1440"/>
          <w:tab w:val="num" w:pos="0"/>
          <w:tab w:val="left" w:pos="1134"/>
        </w:tabs>
        <w:autoSpaceDE w:val="0"/>
        <w:autoSpaceDN w:val="0"/>
        <w:adjustRightInd w:val="0"/>
        <w:spacing w:after="0" w:line="240" w:lineRule="auto"/>
        <w:ind w:left="0" w:firstLine="720"/>
        <w:jc w:val="both"/>
        <w:rPr>
          <w:rFonts w:ascii="Times New Roman" w:hAnsi="Times New Roman" w:cs="Times New Roman"/>
          <w:sz w:val="24"/>
          <w:szCs w:val="24"/>
        </w:rPr>
      </w:pPr>
      <w:r w:rsidRPr="003662F4">
        <w:rPr>
          <w:rFonts w:ascii="Times New Roman" w:hAnsi="Times New Roman" w:cs="Times New Roman"/>
          <w:sz w:val="24"/>
          <w:szCs w:val="24"/>
        </w:rPr>
        <w:t>горящее помещение следует преодолевать, накрывшись с головой мокрой тканью или одеждой для защиты от угарного газа. При невозможности пок</w:t>
      </w:r>
      <w:r w:rsidRPr="003662F4">
        <w:rPr>
          <w:rFonts w:ascii="Times New Roman" w:hAnsi="Times New Roman" w:cs="Times New Roman"/>
          <w:sz w:val="24"/>
          <w:szCs w:val="24"/>
        </w:rPr>
        <w:t>и</w:t>
      </w:r>
      <w:r w:rsidRPr="003662F4">
        <w:rPr>
          <w:rFonts w:ascii="Times New Roman" w:hAnsi="Times New Roman" w:cs="Times New Roman"/>
          <w:sz w:val="24"/>
          <w:szCs w:val="24"/>
        </w:rPr>
        <w:t>нуть горящее здание через лестничные марши используйте окна, балконы, пр</w:t>
      </w:r>
      <w:r w:rsidRPr="003662F4">
        <w:rPr>
          <w:rFonts w:ascii="Times New Roman" w:hAnsi="Times New Roman" w:cs="Times New Roman"/>
          <w:sz w:val="24"/>
          <w:szCs w:val="24"/>
        </w:rPr>
        <w:t>о</w:t>
      </w:r>
      <w:r w:rsidRPr="003662F4">
        <w:rPr>
          <w:rFonts w:ascii="Times New Roman" w:hAnsi="Times New Roman" w:cs="Times New Roman"/>
          <w:sz w:val="24"/>
          <w:szCs w:val="24"/>
        </w:rPr>
        <w:t xml:space="preserve">емы в стенах зданий; </w:t>
      </w:r>
    </w:p>
    <w:p w:rsidR="003233DC" w:rsidRPr="003662F4" w:rsidRDefault="003233DC" w:rsidP="003662F4">
      <w:pPr>
        <w:widowControl w:val="0"/>
        <w:numPr>
          <w:ilvl w:val="0"/>
          <w:numId w:val="26"/>
        </w:numPr>
        <w:tabs>
          <w:tab w:val="clear" w:pos="1440"/>
          <w:tab w:val="num" w:pos="0"/>
          <w:tab w:val="left" w:pos="1134"/>
        </w:tabs>
        <w:autoSpaceDE w:val="0"/>
        <w:autoSpaceDN w:val="0"/>
        <w:adjustRightInd w:val="0"/>
        <w:spacing w:after="0" w:line="240" w:lineRule="auto"/>
        <w:ind w:left="0" w:firstLine="720"/>
        <w:jc w:val="both"/>
        <w:rPr>
          <w:rFonts w:ascii="Times New Roman" w:hAnsi="Times New Roman" w:cs="Times New Roman"/>
          <w:sz w:val="24"/>
          <w:szCs w:val="24"/>
        </w:rPr>
      </w:pPr>
      <w:r w:rsidRPr="003662F4">
        <w:rPr>
          <w:rFonts w:ascii="Times New Roman" w:hAnsi="Times New Roman" w:cs="Times New Roman"/>
          <w:sz w:val="24"/>
          <w:szCs w:val="24"/>
        </w:rPr>
        <w:t>через сильно задымленное помещение следует двигаться вдоль стены, на че</w:t>
      </w:r>
      <w:r w:rsidRPr="003662F4">
        <w:rPr>
          <w:rFonts w:ascii="Times New Roman" w:hAnsi="Times New Roman" w:cs="Times New Roman"/>
          <w:sz w:val="24"/>
          <w:szCs w:val="24"/>
        </w:rPr>
        <w:t>т</w:t>
      </w:r>
      <w:r w:rsidRPr="003662F4">
        <w:rPr>
          <w:rFonts w:ascii="Times New Roman" w:hAnsi="Times New Roman" w:cs="Times New Roman"/>
          <w:sz w:val="24"/>
          <w:szCs w:val="24"/>
        </w:rPr>
        <w:t xml:space="preserve">вереньках или ползком – внизу меньше дыма. </w:t>
      </w:r>
    </w:p>
    <w:p w:rsidR="003233DC" w:rsidRPr="003662F4" w:rsidRDefault="003233DC" w:rsidP="003662F4">
      <w:pPr>
        <w:widowControl w:val="0"/>
        <w:numPr>
          <w:ilvl w:val="0"/>
          <w:numId w:val="26"/>
        </w:numPr>
        <w:tabs>
          <w:tab w:val="clear" w:pos="1440"/>
          <w:tab w:val="num" w:pos="0"/>
          <w:tab w:val="left" w:pos="1134"/>
        </w:tabs>
        <w:autoSpaceDE w:val="0"/>
        <w:autoSpaceDN w:val="0"/>
        <w:adjustRightInd w:val="0"/>
        <w:spacing w:after="0" w:line="240" w:lineRule="auto"/>
        <w:ind w:left="0" w:firstLine="720"/>
        <w:jc w:val="both"/>
        <w:rPr>
          <w:rFonts w:ascii="Times New Roman" w:hAnsi="Times New Roman" w:cs="Times New Roman"/>
          <w:sz w:val="24"/>
          <w:szCs w:val="24"/>
        </w:rPr>
      </w:pPr>
      <w:r w:rsidRPr="003662F4">
        <w:rPr>
          <w:rFonts w:ascii="Times New Roman" w:hAnsi="Times New Roman" w:cs="Times New Roman"/>
          <w:sz w:val="24"/>
          <w:szCs w:val="24"/>
        </w:rPr>
        <w:t>двери следует открывать осторожно, чтобы не произошло вспышки газов;</w:t>
      </w:r>
    </w:p>
    <w:p w:rsidR="003233DC" w:rsidRPr="003662F4" w:rsidRDefault="003233DC" w:rsidP="003662F4">
      <w:pPr>
        <w:widowControl w:val="0"/>
        <w:numPr>
          <w:ilvl w:val="0"/>
          <w:numId w:val="26"/>
        </w:numPr>
        <w:tabs>
          <w:tab w:val="clear" w:pos="1440"/>
          <w:tab w:val="num" w:pos="0"/>
          <w:tab w:val="left" w:pos="1134"/>
        </w:tabs>
        <w:autoSpaceDE w:val="0"/>
        <w:autoSpaceDN w:val="0"/>
        <w:adjustRightInd w:val="0"/>
        <w:spacing w:after="0" w:line="240" w:lineRule="auto"/>
        <w:ind w:left="0" w:firstLine="720"/>
        <w:jc w:val="both"/>
        <w:rPr>
          <w:rFonts w:ascii="Times New Roman" w:hAnsi="Times New Roman" w:cs="Times New Roman"/>
          <w:sz w:val="24"/>
          <w:szCs w:val="24"/>
        </w:rPr>
      </w:pPr>
      <w:r w:rsidRPr="003662F4">
        <w:rPr>
          <w:rFonts w:ascii="Times New Roman" w:hAnsi="Times New Roman" w:cs="Times New Roman"/>
          <w:sz w:val="24"/>
          <w:szCs w:val="24"/>
        </w:rPr>
        <w:t>если у вас или у кого-либо во время пожара загорелась одежда, то, прежде всего, необходимо немедленно погасить пламя (сорвать горящую оде</w:t>
      </w:r>
      <w:r w:rsidRPr="003662F4">
        <w:rPr>
          <w:rFonts w:ascii="Times New Roman" w:hAnsi="Times New Roman" w:cs="Times New Roman"/>
          <w:sz w:val="24"/>
          <w:szCs w:val="24"/>
        </w:rPr>
        <w:t>ж</w:t>
      </w:r>
      <w:r w:rsidRPr="003662F4">
        <w:rPr>
          <w:rFonts w:ascii="Times New Roman" w:hAnsi="Times New Roman" w:cs="Times New Roman"/>
          <w:sz w:val="24"/>
          <w:szCs w:val="24"/>
        </w:rPr>
        <w:t>ду, накрыться чем-либо препятствующим доступу воздуха или кататься (к</w:t>
      </w:r>
      <w:r w:rsidRPr="003662F4">
        <w:rPr>
          <w:rFonts w:ascii="Times New Roman" w:hAnsi="Times New Roman" w:cs="Times New Roman"/>
          <w:sz w:val="24"/>
          <w:szCs w:val="24"/>
        </w:rPr>
        <w:t>а</w:t>
      </w:r>
      <w:r w:rsidRPr="003662F4">
        <w:rPr>
          <w:rFonts w:ascii="Times New Roman" w:hAnsi="Times New Roman" w:cs="Times New Roman"/>
          <w:sz w:val="24"/>
          <w:szCs w:val="24"/>
        </w:rPr>
        <w:t xml:space="preserve">тать) по земле, пока не собьется пламя). </w:t>
      </w:r>
    </w:p>
    <w:p w:rsidR="003233DC" w:rsidRPr="003662F4" w:rsidRDefault="003233DC" w:rsidP="003662F4">
      <w:pPr>
        <w:widowControl w:val="0"/>
        <w:numPr>
          <w:ilvl w:val="0"/>
          <w:numId w:val="26"/>
        </w:numPr>
        <w:tabs>
          <w:tab w:val="clear" w:pos="1440"/>
          <w:tab w:val="num" w:pos="0"/>
          <w:tab w:val="left" w:pos="1134"/>
        </w:tabs>
        <w:autoSpaceDE w:val="0"/>
        <w:autoSpaceDN w:val="0"/>
        <w:adjustRightInd w:val="0"/>
        <w:spacing w:after="0" w:line="240" w:lineRule="auto"/>
        <w:ind w:left="0" w:firstLine="720"/>
        <w:jc w:val="both"/>
        <w:rPr>
          <w:rFonts w:ascii="Times New Roman" w:hAnsi="Times New Roman" w:cs="Times New Roman"/>
          <w:sz w:val="24"/>
          <w:szCs w:val="24"/>
        </w:rPr>
      </w:pPr>
      <w:r w:rsidRPr="003662F4">
        <w:rPr>
          <w:rFonts w:ascii="Times New Roman" w:hAnsi="Times New Roman" w:cs="Times New Roman"/>
          <w:sz w:val="24"/>
          <w:szCs w:val="24"/>
        </w:rPr>
        <w:t>обожженную часть тела следует освободить от одежды, если к коже прилипли обгоревшие остатки одежды, снимать и отдирать их от тела нельзя.</w:t>
      </w:r>
    </w:p>
    <w:p w:rsidR="003233DC" w:rsidRPr="003662F4" w:rsidRDefault="003233DC" w:rsidP="003662F4">
      <w:pPr>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sz w:val="24"/>
          <w:szCs w:val="24"/>
        </w:rPr>
        <w:t>Если на месте ожога образовались пузыри, ни в коем случае нельзя их вскрывать. Для борьбы с ожоговым шоком рекомендуется обильное питье и пром</w:t>
      </w:r>
      <w:r w:rsidRPr="003662F4">
        <w:rPr>
          <w:rFonts w:ascii="Times New Roman" w:hAnsi="Times New Roman" w:cs="Times New Roman"/>
          <w:sz w:val="24"/>
          <w:szCs w:val="24"/>
        </w:rPr>
        <w:t>ы</w:t>
      </w:r>
      <w:r w:rsidRPr="003662F4">
        <w:rPr>
          <w:rFonts w:ascii="Times New Roman" w:hAnsi="Times New Roman" w:cs="Times New Roman"/>
          <w:sz w:val="24"/>
          <w:szCs w:val="24"/>
        </w:rPr>
        <w:t>вание обожженного участка тела струей холодной воды.</w:t>
      </w:r>
    </w:p>
    <w:p w:rsidR="003233DC" w:rsidRPr="003662F4" w:rsidRDefault="003233DC" w:rsidP="003662F4">
      <w:pPr>
        <w:spacing w:after="0" w:line="240" w:lineRule="auto"/>
        <w:ind w:firstLine="720"/>
        <w:jc w:val="both"/>
        <w:rPr>
          <w:rFonts w:ascii="Times New Roman" w:hAnsi="Times New Roman" w:cs="Times New Roman"/>
          <w:sz w:val="24"/>
          <w:szCs w:val="24"/>
        </w:rPr>
      </w:pPr>
      <w:r w:rsidRPr="003662F4">
        <w:rPr>
          <w:rFonts w:ascii="Times New Roman" w:hAnsi="Times New Roman" w:cs="Times New Roman"/>
          <w:sz w:val="24"/>
          <w:szCs w:val="24"/>
        </w:rPr>
        <w:t>В любом случае нужно срочно обратиться за мед</w:t>
      </w:r>
      <w:r w:rsidRPr="003662F4">
        <w:rPr>
          <w:rFonts w:ascii="Times New Roman" w:hAnsi="Times New Roman" w:cs="Times New Roman"/>
          <w:sz w:val="24"/>
          <w:szCs w:val="24"/>
        </w:rPr>
        <w:t>и</w:t>
      </w:r>
      <w:r w:rsidRPr="003662F4">
        <w:rPr>
          <w:rFonts w:ascii="Times New Roman" w:hAnsi="Times New Roman" w:cs="Times New Roman"/>
          <w:sz w:val="24"/>
          <w:szCs w:val="24"/>
        </w:rPr>
        <w:t>цинской помощью.</w:t>
      </w:r>
    </w:p>
    <w:p w:rsidR="003233DC" w:rsidRPr="003662F4" w:rsidRDefault="003233DC" w:rsidP="003662F4">
      <w:pPr>
        <w:spacing w:after="0" w:line="240" w:lineRule="auto"/>
        <w:jc w:val="both"/>
        <w:rPr>
          <w:rFonts w:ascii="Times New Roman" w:hAnsi="Times New Roman" w:cs="Times New Roman"/>
          <w:b/>
          <w:sz w:val="24"/>
          <w:szCs w:val="24"/>
        </w:rPr>
      </w:pPr>
      <w:r w:rsidRPr="003662F4">
        <w:rPr>
          <w:rFonts w:ascii="Times New Roman" w:hAnsi="Times New Roman" w:cs="Times New Roman"/>
          <w:b/>
          <w:sz w:val="24"/>
          <w:szCs w:val="24"/>
        </w:rPr>
        <w:t>При пожаре надо опасаться:</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высокой температуры, задымленности и загазованности, обрушений констру</w:t>
      </w:r>
      <w:r w:rsidRPr="003662F4">
        <w:rPr>
          <w:rFonts w:ascii="Times New Roman" w:hAnsi="Times New Roman" w:cs="Times New Roman"/>
          <w:sz w:val="24"/>
          <w:szCs w:val="24"/>
        </w:rPr>
        <w:t>к</w:t>
      </w:r>
      <w:r w:rsidRPr="003662F4">
        <w:rPr>
          <w:rFonts w:ascii="Times New Roman" w:hAnsi="Times New Roman" w:cs="Times New Roman"/>
          <w:sz w:val="24"/>
          <w:szCs w:val="24"/>
        </w:rPr>
        <w:t>ций зданий, взрывов технологического оборудования и приборов, падения по</w:t>
      </w:r>
      <w:r w:rsidRPr="003662F4">
        <w:rPr>
          <w:rFonts w:ascii="Times New Roman" w:hAnsi="Times New Roman" w:cs="Times New Roman"/>
          <w:sz w:val="24"/>
          <w:szCs w:val="24"/>
        </w:rPr>
        <w:t>д</w:t>
      </w:r>
      <w:r w:rsidRPr="003662F4">
        <w:rPr>
          <w:rFonts w:ascii="Times New Roman" w:hAnsi="Times New Roman" w:cs="Times New Roman"/>
          <w:sz w:val="24"/>
          <w:szCs w:val="24"/>
        </w:rPr>
        <w:t>горевших деревьев и провалов в прогоревший грунт. Опасно входить в зону з</w:t>
      </w:r>
      <w:r w:rsidRPr="003662F4">
        <w:rPr>
          <w:rFonts w:ascii="Times New Roman" w:hAnsi="Times New Roman" w:cs="Times New Roman"/>
          <w:sz w:val="24"/>
          <w:szCs w:val="24"/>
        </w:rPr>
        <w:t>а</w:t>
      </w:r>
      <w:r w:rsidRPr="003662F4">
        <w:rPr>
          <w:rFonts w:ascii="Times New Roman" w:hAnsi="Times New Roman" w:cs="Times New Roman"/>
          <w:sz w:val="24"/>
          <w:szCs w:val="24"/>
        </w:rPr>
        <w:t xml:space="preserve">дымления, если видимость менее </w:t>
      </w:r>
      <w:smartTag w:uri="urn:schemas-microsoft-com:office:smarttags" w:element="metricconverter">
        <w:smartTagPr>
          <w:attr w:name="ProductID" w:val="10 м"/>
        </w:smartTagPr>
        <w:r w:rsidRPr="003662F4">
          <w:rPr>
            <w:rFonts w:ascii="Times New Roman" w:hAnsi="Times New Roman" w:cs="Times New Roman"/>
            <w:sz w:val="24"/>
            <w:szCs w:val="24"/>
          </w:rPr>
          <w:t>10 м</w:t>
        </w:r>
      </w:smartTag>
      <w:r w:rsidRPr="003662F4">
        <w:rPr>
          <w:rFonts w:ascii="Times New Roman" w:hAnsi="Times New Roman" w:cs="Times New Roman"/>
          <w:sz w:val="24"/>
          <w:szCs w:val="24"/>
        </w:rPr>
        <w:t>.</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noProof/>
          <w:sz w:val="24"/>
          <w:szCs w:val="24"/>
        </w:rPr>
        <w:lastRenderedPageBreak/>
        <w:drawing>
          <wp:inline distT="0" distB="0" distL="0" distR="0">
            <wp:extent cx="3378200" cy="30543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378200" cy="3054350"/>
                    </a:xfrm>
                    <a:prstGeom prst="rect">
                      <a:avLst/>
                    </a:prstGeom>
                    <a:noFill/>
                    <a:ln w="9525">
                      <a:noFill/>
                      <a:miter lim="800000"/>
                      <a:headEnd/>
                      <a:tailEnd/>
                    </a:ln>
                  </pic:spPr>
                </pic:pic>
              </a:graphicData>
            </a:graphic>
          </wp:inline>
        </w:drawing>
      </w:r>
    </w:p>
    <w:p w:rsidR="003233DC" w:rsidRPr="003662F4" w:rsidRDefault="003233DC" w:rsidP="003662F4">
      <w:pPr>
        <w:spacing w:after="0" w:line="240" w:lineRule="auto"/>
        <w:jc w:val="both"/>
        <w:rPr>
          <w:rFonts w:ascii="Times New Roman" w:hAnsi="Times New Roman" w:cs="Times New Roman"/>
          <w:b/>
          <w:sz w:val="24"/>
          <w:szCs w:val="24"/>
        </w:rPr>
      </w:pPr>
      <w:r w:rsidRPr="003662F4">
        <w:rPr>
          <w:rFonts w:ascii="Times New Roman" w:hAnsi="Times New Roman" w:cs="Times New Roman"/>
          <w:b/>
          <w:sz w:val="24"/>
          <w:szCs w:val="24"/>
        </w:rPr>
        <w:t>При спасении пострадавших из горящих зданий и при тушении пожара с</w:t>
      </w:r>
      <w:r w:rsidRPr="003662F4">
        <w:rPr>
          <w:rFonts w:ascii="Times New Roman" w:hAnsi="Times New Roman" w:cs="Times New Roman"/>
          <w:b/>
          <w:sz w:val="24"/>
          <w:szCs w:val="24"/>
        </w:rPr>
        <w:t>о</w:t>
      </w:r>
      <w:r w:rsidRPr="003662F4">
        <w:rPr>
          <w:rFonts w:ascii="Times New Roman" w:hAnsi="Times New Roman" w:cs="Times New Roman"/>
          <w:b/>
          <w:sz w:val="24"/>
          <w:szCs w:val="24"/>
        </w:rPr>
        <w:t>блюдайте следующие правила:</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прежде чем войти в горящее помещение, накройтесь с головой мокрым п</w:t>
      </w:r>
      <w:r w:rsidRPr="003662F4">
        <w:rPr>
          <w:rFonts w:ascii="Times New Roman" w:hAnsi="Times New Roman" w:cs="Times New Roman"/>
          <w:sz w:val="24"/>
          <w:szCs w:val="24"/>
        </w:rPr>
        <w:t>о</w:t>
      </w:r>
      <w:r w:rsidRPr="003662F4">
        <w:rPr>
          <w:rFonts w:ascii="Times New Roman" w:hAnsi="Times New Roman" w:cs="Times New Roman"/>
          <w:sz w:val="24"/>
          <w:szCs w:val="24"/>
        </w:rPr>
        <w:t>крывалом, плащом, куском плотной ткани;</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дверь в задымленное помещение открывайте осторожно, чтобы избежать вспышки пламени от быстрого притока свежего воздуха;</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в сильно задымленном помещении двигайтесь ползком или пригнувшись;</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для защиты от угарного газа дышите через увлажненную ткань.</w:t>
      </w:r>
    </w:p>
    <w:p w:rsidR="003233DC" w:rsidRPr="003662F4" w:rsidRDefault="003233DC" w:rsidP="003662F4">
      <w:pPr>
        <w:spacing w:after="0" w:line="240" w:lineRule="auto"/>
        <w:jc w:val="both"/>
        <w:rPr>
          <w:rFonts w:ascii="Times New Roman" w:hAnsi="Times New Roman" w:cs="Times New Roman"/>
          <w:sz w:val="24"/>
          <w:szCs w:val="24"/>
        </w:rPr>
      </w:pPr>
    </w:p>
    <w:p w:rsidR="003233DC" w:rsidRPr="003662F4" w:rsidRDefault="003233DC" w:rsidP="003662F4">
      <w:pPr>
        <w:spacing w:after="0" w:line="240" w:lineRule="auto"/>
        <w:jc w:val="both"/>
        <w:rPr>
          <w:rFonts w:ascii="Times New Roman" w:hAnsi="Times New Roman" w:cs="Times New Roman"/>
          <w:b/>
          <w:sz w:val="24"/>
          <w:szCs w:val="24"/>
        </w:rPr>
      </w:pPr>
      <w:r w:rsidRPr="003662F4">
        <w:rPr>
          <w:rFonts w:ascii="Times New Roman" w:hAnsi="Times New Roman" w:cs="Times New Roman"/>
          <w:b/>
          <w:sz w:val="24"/>
          <w:szCs w:val="24"/>
        </w:rPr>
        <w:t>ПОМНИТЕ!</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маленькие дети от страха часто прячутся под кроватями, в шкафах, забиваю</w:t>
      </w:r>
      <w:r w:rsidRPr="003662F4">
        <w:rPr>
          <w:rFonts w:ascii="Times New Roman" w:hAnsi="Times New Roman" w:cs="Times New Roman"/>
          <w:sz w:val="24"/>
          <w:szCs w:val="24"/>
        </w:rPr>
        <w:t>т</w:t>
      </w:r>
      <w:r w:rsidRPr="003662F4">
        <w:rPr>
          <w:rFonts w:ascii="Times New Roman" w:hAnsi="Times New Roman" w:cs="Times New Roman"/>
          <w:sz w:val="24"/>
          <w:szCs w:val="24"/>
        </w:rPr>
        <w:t>ся в угол;</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если на вас загорелась одежда, ложитесь на землю и перекатываясь, сбейте пламя, бежать нельзя - это еще больше раздует пламя;</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увидев человека в горящей одежде, набросьте на него пальто, плащ или какое-нибудь покрывало и плотно прижмите. На место ожогов наложите повязки и отправьте пострадавшего в ближайший медицинский пункт;</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при тушении пожара используйте огнетушители, пожарные краны, а также воду, песок, землю, покрывала и другие средства;</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огнегасящие вещества направляйте в места наиболее интенсивного горения и не на пламя, а на горящую поверхность;</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если горит вертикальная поверхность, воду подавайте в верхнюю ее часть;</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в задымленном помещении применяйте распыленную струю, что способств</w:t>
      </w:r>
      <w:r w:rsidRPr="003662F4">
        <w:rPr>
          <w:rFonts w:ascii="Times New Roman" w:hAnsi="Times New Roman" w:cs="Times New Roman"/>
          <w:sz w:val="24"/>
          <w:szCs w:val="24"/>
        </w:rPr>
        <w:t>у</w:t>
      </w:r>
      <w:r w:rsidRPr="003662F4">
        <w:rPr>
          <w:rFonts w:ascii="Times New Roman" w:hAnsi="Times New Roman" w:cs="Times New Roman"/>
          <w:sz w:val="24"/>
          <w:szCs w:val="24"/>
        </w:rPr>
        <w:t>ет осаждению дыма и снижению температуры;</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горючие жидкости тушите пенообразующими составами, засыпайте песком или землей, а также накрывайте небольшие очаги покрывалом, одеждой, бр</w:t>
      </w:r>
      <w:r w:rsidRPr="003662F4">
        <w:rPr>
          <w:rFonts w:ascii="Times New Roman" w:hAnsi="Times New Roman" w:cs="Times New Roman"/>
          <w:sz w:val="24"/>
          <w:szCs w:val="24"/>
        </w:rPr>
        <w:t>е</w:t>
      </w:r>
      <w:r w:rsidRPr="003662F4">
        <w:rPr>
          <w:rFonts w:ascii="Times New Roman" w:hAnsi="Times New Roman" w:cs="Times New Roman"/>
          <w:sz w:val="24"/>
          <w:szCs w:val="24"/>
        </w:rPr>
        <w:t>зентом и т.п.;</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если горит электропроводка, сначала выверните пробки или выключите р</w:t>
      </w:r>
      <w:r w:rsidRPr="003662F4">
        <w:rPr>
          <w:rFonts w:ascii="Times New Roman" w:hAnsi="Times New Roman" w:cs="Times New Roman"/>
          <w:sz w:val="24"/>
          <w:szCs w:val="24"/>
        </w:rPr>
        <w:t>у</w:t>
      </w:r>
      <w:r w:rsidRPr="003662F4">
        <w:rPr>
          <w:rFonts w:ascii="Times New Roman" w:hAnsi="Times New Roman" w:cs="Times New Roman"/>
          <w:sz w:val="24"/>
          <w:szCs w:val="24"/>
        </w:rPr>
        <w:t>бильник, а потом приступайте к тушению;</w:t>
      </w:r>
    </w:p>
    <w:p w:rsidR="003233DC" w:rsidRPr="003662F4" w:rsidRDefault="003233DC" w:rsidP="003662F4">
      <w:pPr>
        <w:spacing w:after="0" w:line="240" w:lineRule="auto"/>
        <w:jc w:val="both"/>
        <w:rPr>
          <w:rFonts w:ascii="Times New Roman" w:hAnsi="Times New Roman" w:cs="Times New Roman"/>
          <w:sz w:val="24"/>
          <w:szCs w:val="24"/>
        </w:rPr>
      </w:pPr>
      <w:r w:rsidRPr="003662F4">
        <w:rPr>
          <w:rFonts w:ascii="Times New Roman" w:hAnsi="Times New Roman" w:cs="Times New Roman"/>
          <w:sz w:val="24"/>
          <w:szCs w:val="24"/>
        </w:rPr>
        <w:t>- выходите из зоны пожара в наветренную сторону, то есть откуда дует.</w:t>
      </w:r>
    </w:p>
    <w:p w:rsidR="003233DC" w:rsidRPr="003662F4" w:rsidRDefault="003233DC" w:rsidP="003662F4">
      <w:pPr>
        <w:spacing w:after="0" w:line="240" w:lineRule="auto"/>
        <w:jc w:val="both"/>
        <w:rPr>
          <w:rFonts w:ascii="Times New Roman" w:hAnsi="Times New Roman" w:cs="Times New Roman"/>
          <w:sz w:val="24"/>
          <w:szCs w:val="24"/>
        </w:rPr>
      </w:pPr>
    </w:p>
    <w:p w:rsidR="003233DC" w:rsidRPr="003662F4" w:rsidRDefault="003233DC" w:rsidP="003662F4">
      <w:pPr>
        <w:spacing w:after="0" w:line="240" w:lineRule="auto"/>
        <w:ind w:firstLine="709"/>
        <w:jc w:val="both"/>
        <w:rPr>
          <w:rFonts w:ascii="Times New Roman" w:hAnsi="Times New Roman" w:cs="Times New Roman"/>
          <w:b/>
          <w:sz w:val="24"/>
          <w:szCs w:val="24"/>
          <w:u w:val="single"/>
        </w:rPr>
      </w:pPr>
    </w:p>
    <w:p w:rsidR="003662F4" w:rsidRPr="00ED06E5" w:rsidRDefault="00ED06E5" w:rsidP="00ED06E5">
      <w:pPr>
        <w:pStyle w:val="a3"/>
        <w:shd w:val="clear" w:color="auto" w:fill="FFFFFF"/>
        <w:jc w:val="both"/>
      </w:pPr>
      <w:r w:rsidRPr="00ED06E5">
        <w:rPr>
          <w:b/>
          <w:bCs/>
        </w:rPr>
        <w:t>2.</w:t>
      </w:r>
      <w:r w:rsidR="003662F4" w:rsidRPr="00ED06E5">
        <w:rPr>
          <w:b/>
          <w:bCs/>
        </w:rPr>
        <w:t>Общие правила безопасности для студентов колледжа</w:t>
      </w:r>
    </w:p>
    <w:p w:rsidR="003662F4" w:rsidRPr="003662F4" w:rsidRDefault="003662F4" w:rsidP="00ED06E5">
      <w:pPr>
        <w:shd w:val="clear" w:color="auto" w:fill="FFFFFF"/>
        <w:spacing w:after="0" w:line="240" w:lineRule="auto"/>
        <w:jc w:val="both"/>
        <w:rPr>
          <w:rFonts w:ascii="Times New Roman" w:eastAsia="Times New Roman" w:hAnsi="Times New Roman" w:cs="Times New Roman"/>
          <w:sz w:val="24"/>
          <w:szCs w:val="24"/>
        </w:rPr>
      </w:pPr>
      <w:r w:rsidRPr="003662F4">
        <w:rPr>
          <w:rFonts w:ascii="Times New Roman" w:eastAsia="Times New Roman" w:hAnsi="Times New Roman" w:cs="Times New Roman"/>
          <w:b/>
          <w:bCs/>
          <w:sz w:val="24"/>
          <w:szCs w:val="24"/>
        </w:rPr>
        <w:t>во время учебных и внеклассных мероприятий</w:t>
      </w:r>
    </w:p>
    <w:p w:rsidR="003662F4" w:rsidRPr="003662F4" w:rsidRDefault="00ED06E5" w:rsidP="00ED06E5">
      <w:pPr>
        <w:shd w:val="clear" w:color="auto" w:fill="FFFFFF"/>
        <w:spacing w:after="0" w:line="240" w:lineRule="auto"/>
        <w:jc w:val="both"/>
        <w:rPr>
          <w:rFonts w:ascii="Times New Roman" w:eastAsia="Times New Roman" w:hAnsi="Times New Roman" w:cs="Times New Roman"/>
          <w:sz w:val="24"/>
          <w:szCs w:val="24"/>
        </w:rPr>
      </w:pPr>
      <w:r w:rsidRPr="00ED06E5">
        <w:rPr>
          <w:rFonts w:ascii="Times New Roman" w:eastAsia="Times New Roman" w:hAnsi="Times New Roman" w:cs="Times New Roman"/>
          <w:sz w:val="24"/>
          <w:szCs w:val="24"/>
        </w:rPr>
        <w:t xml:space="preserve">    </w:t>
      </w:r>
      <w:r w:rsidR="003662F4" w:rsidRPr="003662F4">
        <w:rPr>
          <w:rFonts w:ascii="Times New Roman" w:eastAsia="Times New Roman" w:hAnsi="Times New Roman" w:cs="Times New Roman"/>
          <w:sz w:val="24"/>
          <w:szCs w:val="24"/>
        </w:rPr>
        <w:t>Во время учёбы в колледже студенты должны соблюдать правила безопасности, которые направлены на обеспечение сохранения жизни и здоровья студентов.</w:t>
      </w:r>
    </w:p>
    <w:p w:rsidR="003662F4" w:rsidRPr="003662F4" w:rsidRDefault="003662F4" w:rsidP="00ED06E5">
      <w:pPr>
        <w:shd w:val="clear" w:color="auto" w:fill="FFFFFF"/>
        <w:spacing w:after="0" w:line="240" w:lineRule="auto"/>
        <w:jc w:val="both"/>
        <w:rPr>
          <w:rFonts w:ascii="Times New Roman" w:eastAsia="Times New Roman" w:hAnsi="Times New Roman" w:cs="Times New Roman"/>
          <w:sz w:val="24"/>
          <w:szCs w:val="24"/>
        </w:rPr>
      </w:pPr>
      <w:r w:rsidRPr="003662F4">
        <w:rPr>
          <w:rFonts w:ascii="Times New Roman" w:eastAsia="Times New Roman" w:hAnsi="Times New Roman" w:cs="Times New Roman"/>
          <w:b/>
          <w:bCs/>
          <w:sz w:val="24"/>
          <w:szCs w:val="24"/>
        </w:rPr>
        <w:t>Находясь в учебных корпусах колледжа студент обязан:</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2.1.Соблюдать все требования внутреннего распорядка;</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2.2.Бережно относится к оборудованию, учебным пособиям, мебели;</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lastRenderedPageBreak/>
        <w:t>2.3.Во время перемен вести себя дисциплинированно, не бегать, не кричать, не занимать проходы, ходить по коридорам, придерживаясь правой стороны по ходу движения;</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2.4.После окончания занятий привести в порядок рабочее место, выйти из аудитории с разрешения преподавателя, не оставлять после себя мусор;</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2.5.Входить в аудиторию можно с разрешения преподавателя, без разрешения преподавателя самостоятельно не трогать учебные пособия, оборудование, не включать и не выключать его.в случае порчи оборудования, учебных пособий составляется акт и стоимость испорченного оборудования возмещается виновным;</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2.6.Не пытаться самостоятельно устранить неисправность в работе оборудования, обо всех неисправностях сообщить преподавателю;</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2.7.При ухудшении самочувствия и необходимости покинуть занятия, поставить в известность преподавателя, а затем необходимо обратиться в медпункт, который находится в общежитии колледжа;</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2.8.</w:t>
      </w:r>
      <w:r w:rsidRPr="003662F4">
        <w:rPr>
          <w:rFonts w:ascii="Times New Roman" w:eastAsia="Times New Roman" w:hAnsi="Times New Roman" w:cs="Times New Roman"/>
          <w:b/>
          <w:bCs/>
          <w:sz w:val="24"/>
          <w:szCs w:val="24"/>
        </w:rPr>
        <w:t>Не разрешается вставать или сидеть на подоконниках и открывать окна без разрешения преподавателя.во время уборок в аудиториях при мытье наружных стекол ЗАПРЕЩАЕТСЯ вставать на подоконники;</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2.9.</w:t>
      </w:r>
      <w:r w:rsidRPr="003662F4">
        <w:rPr>
          <w:rFonts w:ascii="Times New Roman" w:eastAsia="Times New Roman" w:hAnsi="Times New Roman" w:cs="Times New Roman"/>
          <w:b/>
          <w:bCs/>
          <w:sz w:val="24"/>
          <w:szCs w:val="24"/>
        </w:rPr>
        <w:t>Не разрешается садиться на перила лестничных клеток, бегать по лестницам, т.к. это может привести к травмам.</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b/>
          <w:bCs/>
          <w:sz w:val="24"/>
          <w:szCs w:val="24"/>
        </w:rPr>
        <w:t>2.10.Курение на территории колледжа ЗАПРЕЩЕНО!</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b/>
          <w:bCs/>
          <w:sz w:val="24"/>
          <w:szCs w:val="24"/>
        </w:rPr>
        <w:t>2.11.При обнаружении подозрительных сумок, свёртков не трогать их, а сообщить об этом преподавателю или вахтёру( сторожу ) колледжа;</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b/>
          <w:bCs/>
          <w:sz w:val="24"/>
          <w:szCs w:val="24"/>
        </w:rPr>
        <w:t>2.12.При получении сигналов о чрезвычайной ситуации(частые, короткие звонки в течении 15-30сек) необходимо спокойно, без паники покинуть аудиторию и выйти на улицу через запасные выходы.</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b/>
          <w:bCs/>
          <w:sz w:val="24"/>
          <w:szCs w:val="24"/>
        </w:rPr>
        <w:t>2.13.При запахе гари или при обнаружении очага возгорания нужно немедленно сообщить об этом преподавателю или вахтёру (сторожу).</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3.В процессе учёбы возникает необходимость перехода из одного учебного корпуса в другой, посещение группой студентов кинотеатров, выставок, спортивных соревнований, концертов и т.д. Передвигаясь по городу необходимо соблюдать правила дорожного движения. Автобус и троллейбус обходить нужно сзади, а трамвай – спереди. Не перебегать дорогу перед близко-идущим транспортом.</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4.При следовании вечером с представлений из театров, дворцов культуры, кинотеатров, необходимо избегать поездок в случайных машинах. Необходимо пользоваться только маршрутными автобусами и такси.</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5. При поездках в электричках необходимо соблюдать осторожность при переходе железнодорожных путей – не перебегать пути перед близко идущим транспортом. Не стоять в тамбурах вагонов. Не пытаться самостоятельно открывать двери вагонов. Не трогать оставленные свертки, сумки.</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6.В процессе учёбы студенты участвуют в проведении массовых мероприятий, фестивалей, митингов, концертов, экскурсий и т.д. При участиях в массовых мероприятиях студент обязан соблюдать установленный порядок проведения массового мероприятия. Уважать местные традиции и обычаи, бережно относиться к природе, памятникам истории. Своевременно информировать руководителя массового мероприятия об ухудшении здоровья или травмах.</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7.Участие студентов в хозяйственных работах в колледже:</w:t>
      </w:r>
    </w:p>
    <w:p w:rsidR="003662F4" w:rsidRPr="003662F4" w:rsidRDefault="003662F4" w:rsidP="00ED06E5">
      <w:pPr>
        <w:numPr>
          <w:ilvl w:val="0"/>
          <w:numId w:val="41"/>
        </w:numPr>
        <w:shd w:val="clear" w:color="auto" w:fill="FFFFFF"/>
        <w:spacing w:after="0" w:line="240" w:lineRule="auto"/>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во время летних отработок, а так же в течении учебного года студенты могут привлекаться к выполнению хозяйственных работ в колледже. На летние отработки студенты должны приходить в рабочей одежде. В течении учебного года коменданты корпусов обязаны обеспечить студентов спецодеждой для выполнения работ, на которых возможны загрязнения одежды студентов. Переносить режущие материалы (осколки стекол, листовой металл), какие-либо другие растворители и т.д. можно лишь с применением рукавиц/перчаток, которыми должен обеспечить студентов коменданта колледжа, где проводятся работы;</w:t>
      </w:r>
    </w:p>
    <w:p w:rsidR="003662F4" w:rsidRPr="003662F4" w:rsidRDefault="003662F4" w:rsidP="00ED06E5">
      <w:pPr>
        <w:numPr>
          <w:ilvl w:val="0"/>
          <w:numId w:val="41"/>
        </w:numPr>
        <w:shd w:val="clear" w:color="auto" w:fill="FFFFFF"/>
        <w:spacing w:after="0" w:line="240" w:lineRule="auto"/>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во время проведения хозяйственных работ необходимо соблюдать дисциплину, выполнять ту работу, которая поручена комендантом корпуса или другим руководителем работ. Запрещается производить любые самостоятельные действия без разрешения руководителя работ. При уборке территории колледжа, при работе с лопатами, граблями, мётлами соблюдать дисциплину и не использовать орудия труда не по назначению.</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b/>
          <w:bCs/>
          <w:sz w:val="24"/>
          <w:szCs w:val="24"/>
        </w:rPr>
        <w:lastRenderedPageBreak/>
        <w:t>Нарушение дисциплины и правил безопасности во время хозяйственных работ может рассматриваться как нарушение правил внутреннего распорядка и является дисциплинарным нарушением с последующими выводами в отношении студента, нарушившего эти правила.</w:t>
      </w:r>
    </w:p>
    <w:p w:rsidR="003662F4" w:rsidRPr="003662F4" w:rsidRDefault="003662F4" w:rsidP="00ED06E5">
      <w:pPr>
        <w:shd w:val="clear" w:color="auto" w:fill="FFFFFF"/>
        <w:spacing w:after="0" w:line="240" w:lineRule="auto"/>
        <w:ind w:left="-142"/>
        <w:jc w:val="both"/>
        <w:rPr>
          <w:rFonts w:ascii="Times New Roman" w:eastAsia="Times New Roman" w:hAnsi="Times New Roman" w:cs="Times New Roman"/>
          <w:sz w:val="24"/>
          <w:szCs w:val="24"/>
        </w:rPr>
      </w:pPr>
      <w:r w:rsidRPr="003662F4">
        <w:rPr>
          <w:rFonts w:ascii="Times New Roman" w:eastAsia="Times New Roman" w:hAnsi="Times New Roman" w:cs="Times New Roman"/>
          <w:sz w:val="24"/>
          <w:szCs w:val="24"/>
        </w:rPr>
        <w:t>8.При получении студентом травмы во время учебных занятий, занятий физкультурой, во время проведения массовых мероприятий или выполнения хозяйственных работ пострадавший или очевидец несчастного случая должен немедленно сообщить о случившемся преподавателю или другому руководителю работ или массовых мероприятий, оказать пострадавшему помощь, при необходимости отправить его в ближайшее лечебное учреждение и сопровождать его, если есть в этом необходимость.</w:t>
      </w:r>
    </w:p>
    <w:p w:rsidR="00ED06E5" w:rsidRPr="00ED06E5" w:rsidRDefault="00ED06E5" w:rsidP="00ED06E5">
      <w:pPr>
        <w:shd w:val="clear" w:color="auto" w:fill="F8F9FA"/>
        <w:spacing w:after="100" w:afterAutospacing="1" w:line="240" w:lineRule="auto"/>
        <w:jc w:val="both"/>
        <w:rPr>
          <w:rFonts w:ascii="Times New Roman" w:eastAsia="Times New Roman" w:hAnsi="Times New Roman" w:cs="Times New Roman"/>
          <w:b/>
          <w:bCs/>
          <w:sz w:val="24"/>
          <w:szCs w:val="24"/>
        </w:rPr>
      </w:pP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sidRPr="00ED06E5">
        <w:rPr>
          <w:rFonts w:ascii="Times New Roman" w:eastAsia="Times New Roman" w:hAnsi="Times New Roman" w:cs="Times New Roman"/>
          <w:b/>
          <w:bCs/>
          <w:color w:val="000000"/>
          <w:sz w:val="24"/>
          <w:szCs w:val="24"/>
        </w:rPr>
        <w:t>3</w:t>
      </w:r>
      <w:r w:rsidR="003662F4" w:rsidRPr="003662F4">
        <w:rPr>
          <w:rFonts w:ascii="Times New Roman" w:eastAsia="Times New Roman" w:hAnsi="Times New Roman" w:cs="Times New Roman"/>
          <w:b/>
          <w:bCs/>
          <w:color w:val="000000"/>
          <w:sz w:val="24"/>
          <w:szCs w:val="24"/>
        </w:rPr>
        <w:t>.Личная гигиена</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b/>
          <w:color w:val="000000"/>
          <w:sz w:val="24"/>
          <w:szCs w:val="24"/>
        </w:rPr>
        <w:t xml:space="preserve">Гигиена - наука о  здоровье, о создании условий, благоприятных  для сохранения человеком здоровья, о правильной организации труда  и отдыха, о предупреждении болезней. Её целью является изучение влияния  условий жизни и труда на здоровье людей, предупреждение заболеваний, обеспечение  оптимальных условий существования  человека, сохранение его здоровья и долголетия. </w:t>
      </w:r>
      <w:r w:rsidR="003662F4" w:rsidRPr="003662F4">
        <w:rPr>
          <w:rFonts w:ascii="Times New Roman" w:eastAsia="Times New Roman" w:hAnsi="Times New Roman" w:cs="Times New Roman"/>
          <w:color w:val="000000"/>
          <w:sz w:val="24"/>
          <w:szCs w:val="24"/>
        </w:rPr>
        <w:t>Гигиена является основой  профилактики заболеваний.</w:t>
      </w: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Любые, даже самым совершенным образом построенные занятия физкультурой, могут оказаться безрезультатными из-за несоблюдения определенных гигиенических норм. Каковы же они? Прежде всего, необходимо установить четкий режим дня, в котором должны отразиться основные виды деятельности, активный отдых, развлечения и т.д., их длительность и чередование. Твердо установленный и строго соблюдаемый режим дня вырабатывает определенный ритм функционирования организма, что позволяет длительное время сохранять высокую работоспособность, противостоять утомлению, сохранять здоровье.</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В связи с разными  условиями жизни и трудовой деятельности режим дня каждого человека должен быть индивидуальным. Однако обязательными  элементами в нем должны быть временные  рамки таких этапов жизнедеятельности, как подъем, гигиеническая утренняя гимнастика, прием пищи, трудовая деятельность с физкультурными паузами, оздоровительные  и спортивные занятия, гигиенические  и закаливающие процедуры, культурные развлечения, сон.</w:t>
      </w:r>
    </w:p>
    <w:p w:rsidR="003662F4" w:rsidRPr="003662F4" w:rsidRDefault="003662F4" w:rsidP="00ED06E5">
      <w:pPr>
        <w:shd w:val="clear" w:color="auto" w:fill="F8F9FA"/>
        <w:spacing w:after="0" w:line="240" w:lineRule="auto"/>
        <w:jc w:val="both"/>
        <w:rPr>
          <w:rFonts w:ascii="Times New Roman" w:eastAsia="Times New Roman" w:hAnsi="Times New Roman" w:cs="Times New Roman"/>
          <w:color w:val="000000"/>
          <w:sz w:val="24"/>
          <w:szCs w:val="24"/>
        </w:rPr>
      </w:pPr>
      <w:r w:rsidRPr="003662F4">
        <w:rPr>
          <w:rFonts w:ascii="Times New Roman" w:eastAsia="Times New Roman" w:hAnsi="Times New Roman" w:cs="Times New Roman"/>
          <w:color w:val="000000"/>
          <w:sz w:val="24"/>
          <w:szCs w:val="24"/>
        </w:rPr>
        <w:t>При составлени</w:t>
      </w:r>
      <w:r w:rsidR="00ED06E5">
        <w:rPr>
          <w:rFonts w:ascii="Times New Roman" w:eastAsia="Times New Roman" w:hAnsi="Times New Roman" w:cs="Times New Roman"/>
          <w:color w:val="000000"/>
          <w:sz w:val="24"/>
          <w:szCs w:val="24"/>
        </w:rPr>
        <w:t xml:space="preserve">и  режима </w:t>
      </w:r>
      <w:r w:rsidRPr="003662F4">
        <w:rPr>
          <w:rFonts w:ascii="Times New Roman" w:eastAsia="Times New Roman" w:hAnsi="Times New Roman" w:cs="Times New Roman"/>
          <w:color w:val="000000"/>
          <w:sz w:val="24"/>
          <w:szCs w:val="24"/>
        </w:rPr>
        <w:t>дня следует помнить о  необходимости обязательного чередования  труда и отдыха как меры борьбы с преждевременным утомлением. Рекомендуется, например, во время работы, не требующей  значительных физических усилий, однако сопровождающейся психоэмоциональным напряжением, делать более частые, но короткие 2-5-минутные физкультурные  паузы, а при тяжелой работе, но с невысоким темпом — редкие и  продолжительные перерывы (10-15 мин  не более, чтобы не потребовалось  нового врабатывания). Возможны перемены ритма работы, что также является формой активного отдыха.</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Гигиена тела — важнейшая  мера сохранения здоровья. Выделяющиеся с потом (а при физической деятельности человек потеет обильно) некоторые шлаковые продукты обмена, оседающая пыль, проступающее кожное сало — все это загрязняет кожу, затрудняет ее защитную и дыхательную функции, процессы выведения. На загрязненной коже вольготно живется многим гноеродным микроорганизмам, поэтому малейшее ее повреждение может привести к инфицированию, появлению гнойничков, фурункулов. Гигиенический теплый душ сразу после тренировочных занятий не только очищает кожу, но и снимает мышечное напряжение, стимулирует обменные процессы. Каждые 4-6 дней необходимо тщательное мытье всего тела с мочалкой и мылом. Это улучшает защитную функцию кожи.</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Особого внимания требует  кожа рук, в кожных складках которых  и под ногтями скапливается большое  количество различных микроорганизмов. Мыть руки с мылом надо перед каждым приемом пищи и после посещения туалета. При сухой коже их смазывают специальными питательными кремами.</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Ежедневный и внимательный уход необходим коже подмышечных  впадин, паховых областей и промежности, где выделяющийся пот имеет более  щелочную реакцию, благоприятную для  развития бактерий и болезнетворных грибов.</w:t>
      </w:r>
    </w:p>
    <w:p w:rsidR="003662F4" w:rsidRPr="003662F4" w:rsidRDefault="003662F4" w:rsidP="00ED06E5">
      <w:pPr>
        <w:shd w:val="clear" w:color="auto" w:fill="F8F9FA"/>
        <w:spacing w:after="0" w:line="240" w:lineRule="auto"/>
        <w:jc w:val="both"/>
        <w:rPr>
          <w:rFonts w:ascii="Times New Roman" w:eastAsia="Times New Roman" w:hAnsi="Times New Roman" w:cs="Times New Roman"/>
          <w:color w:val="000000"/>
          <w:sz w:val="24"/>
          <w:szCs w:val="24"/>
        </w:rPr>
      </w:pPr>
      <w:r w:rsidRPr="003662F4">
        <w:rPr>
          <w:rFonts w:ascii="Times New Roman" w:eastAsia="Times New Roman" w:hAnsi="Times New Roman" w:cs="Times New Roman"/>
          <w:color w:val="000000"/>
          <w:sz w:val="24"/>
          <w:szCs w:val="24"/>
        </w:rPr>
        <w:t xml:space="preserve">Избыточная потливость ног зачастую приносит немало неприятностей  в виде потертостей, воспалительных процессов, заразных грибковых заболеваний. </w:t>
      </w:r>
      <w:r w:rsidRPr="003662F4">
        <w:rPr>
          <w:rFonts w:ascii="Times New Roman" w:eastAsia="Times New Roman" w:hAnsi="Times New Roman" w:cs="Times New Roman"/>
          <w:color w:val="000000"/>
          <w:sz w:val="24"/>
          <w:szCs w:val="24"/>
        </w:rPr>
        <w:lastRenderedPageBreak/>
        <w:t>Поэтому рекомендуется ежедневно  тщательно мыть ноги с мылом, в  том числе межпальцевые промежутки, вытирать их досуха. Ношение индивидуальной резиновой обуви (тапочки) в душевых  и банях предотвратит грибковое  заражение ног.</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Хорошим профилактическим средством являются правильно и  по сезону подобранные носки, гольфы. Они должны хорошо пропускать воздух, впитывать пот, быть мягкими и  всегда чистыми!</w:t>
      </w:r>
    </w:p>
    <w:p w:rsidR="003662F4" w:rsidRPr="003662F4" w:rsidRDefault="003662F4" w:rsidP="00ED06E5">
      <w:pPr>
        <w:shd w:val="clear" w:color="auto" w:fill="F8F9FA"/>
        <w:spacing w:after="0" w:line="240" w:lineRule="auto"/>
        <w:jc w:val="both"/>
        <w:rPr>
          <w:rFonts w:ascii="Times New Roman" w:eastAsia="Times New Roman" w:hAnsi="Times New Roman" w:cs="Times New Roman"/>
          <w:color w:val="000000"/>
          <w:sz w:val="24"/>
          <w:szCs w:val="24"/>
        </w:rPr>
      </w:pPr>
      <w:r w:rsidRPr="003662F4">
        <w:rPr>
          <w:rFonts w:ascii="Times New Roman" w:eastAsia="Times New Roman" w:hAnsi="Times New Roman" w:cs="Times New Roman"/>
          <w:color w:val="000000"/>
          <w:sz w:val="24"/>
          <w:szCs w:val="24"/>
        </w:rPr>
        <w:t>Одежда при занятиях физкультурой и спортом должна быть — легкой, воздухопроницаемой, не стесняющей движений и дыхания, подобранной  по сезону. Поскольку она также  загрязняется кожными выделениями, оседающими частицами пыли и т.д., регулярная стирка ее обязательна. Чистая одежда облегчает функции организма  и помогает избежать кожных болезней.</w:t>
      </w:r>
    </w:p>
    <w:p w:rsidR="003662F4" w:rsidRPr="003662F4" w:rsidRDefault="003662F4" w:rsidP="00ED06E5">
      <w:pPr>
        <w:shd w:val="clear" w:color="auto" w:fill="F8F9FA"/>
        <w:spacing w:after="0" w:line="240" w:lineRule="auto"/>
        <w:jc w:val="both"/>
        <w:rPr>
          <w:rFonts w:ascii="Times New Roman" w:eastAsia="Times New Roman" w:hAnsi="Times New Roman" w:cs="Times New Roman"/>
          <w:color w:val="000000"/>
          <w:sz w:val="24"/>
          <w:szCs w:val="24"/>
        </w:rPr>
      </w:pPr>
      <w:r w:rsidRPr="003662F4">
        <w:rPr>
          <w:rFonts w:ascii="Times New Roman" w:eastAsia="Times New Roman" w:hAnsi="Times New Roman" w:cs="Times New Roman"/>
          <w:color w:val="000000"/>
          <w:sz w:val="24"/>
          <w:szCs w:val="24"/>
        </w:rPr>
        <w:t>Частой причиной травм у физкультурников является неправильно подобранная обувь. Не соответствующая размеру, она  приводит к потертостям и образованию  мозолей, а при очень узких  и тугих задниках вызывает повреждения  ахиллова сухожилия, которые трудно поддаются лечению.</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Обувь спортсмена должна быть на мягкой толстой подошве, это  уменьшит травматизацию стопы при беге по твердому покрытию и снизит опасность появления ушибов и повреждения надкостницы.</w:t>
      </w:r>
    </w:p>
    <w:p w:rsidR="003662F4" w:rsidRPr="003662F4" w:rsidRDefault="003662F4" w:rsidP="00ED06E5">
      <w:pPr>
        <w:shd w:val="clear" w:color="auto" w:fill="F8F9FA"/>
        <w:spacing w:after="0" w:line="240" w:lineRule="auto"/>
        <w:jc w:val="both"/>
        <w:rPr>
          <w:rFonts w:ascii="Times New Roman" w:eastAsia="Times New Roman" w:hAnsi="Times New Roman" w:cs="Times New Roman"/>
          <w:color w:val="000000"/>
          <w:sz w:val="24"/>
          <w:szCs w:val="24"/>
        </w:rPr>
      </w:pPr>
      <w:r w:rsidRPr="003662F4">
        <w:rPr>
          <w:rFonts w:ascii="Times New Roman" w:eastAsia="Times New Roman" w:hAnsi="Times New Roman" w:cs="Times New Roman"/>
          <w:color w:val="000000"/>
          <w:sz w:val="24"/>
          <w:szCs w:val="24"/>
        </w:rPr>
        <w:t>Следует сказать  о некоторых особенностях гигиенического обеспечения физкультурных занятий  в жаркое время года, особенно в  южных районах страны.</w:t>
      </w:r>
    </w:p>
    <w:p w:rsidR="003662F4" w:rsidRPr="003662F4" w:rsidRDefault="003662F4" w:rsidP="00ED06E5">
      <w:pPr>
        <w:shd w:val="clear" w:color="auto" w:fill="F8F9FA"/>
        <w:spacing w:after="0" w:line="240" w:lineRule="auto"/>
        <w:jc w:val="both"/>
        <w:rPr>
          <w:rFonts w:ascii="Times New Roman" w:eastAsia="Times New Roman" w:hAnsi="Times New Roman" w:cs="Times New Roman"/>
          <w:color w:val="000000"/>
          <w:sz w:val="24"/>
          <w:szCs w:val="24"/>
        </w:rPr>
      </w:pPr>
      <w:r w:rsidRPr="003662F4">
        <w:rPr>
          <w:rFonts w:ascii="Times New Roman" w:eastAsia="Times New Roman" w:hAnsi="Times New Roman" w:cs="Times New Roman"/>
          <w:color w:val="000000"/>
          <w:sz w:val="24"/>
          <w:szCs w:val="24"/>
        </w:rPr>
        <w:t>В условиях, когда  температура воздуха нередко  превышает 30º, а на солнце и 40ºC, тепло  начинает поступать внутрь тела и  терморегуляция осуществляется почти  исключительно испарением. Этот процесс  требует дополнительного расходования энергии и напряжения всего организма. Происходит потеря большого количества солей, витаминов и биологически активных веществ. Потеря жидкости достигает  иногда нескольких литров.</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Напряженность терморегуляции в жаркое время увеличивается  во время мышечной работы. Затрудняется работа нервной системы, внутренних органов: растет частота сердечных  сокращений, дыхания, снижается артериальное давление и т.д. Если указанные изменения  продолжаются в течение длительного  времени, а механизм теплоотдачи  истощается, возможны перегревание организма  и тепловой удар. Предвестники их таковы: сухость во рту, жажда, горячая и  влажная кожа, в глазах мелькание  или темные круги, шум в ушах и  головокружение, тошнота. Может появиться  спутанность и потеря сознания. В  таком случае следует незамедлительно  прекратить физические упражнения, работу, перейти в тень или прохладное помещение, выпить прохладительного напитка, воды, смочить голову прохладной водой  или наложить холодный компресс. При  тепловом ударе необходима медицинская  помощь. Похожая картина может  возникнуть в результате прямого  действия солнечных лучей на непокрытую голову (без общего перегревания организма). К перегреванию больше склонны люди нетренированные, с избыточной массой, дети, лица преклонного возраста, бывает оно иногда и у спортсменов.</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Для предотвращения этих неприятностей необходимы следующие  меры профилактики. Прежде всего для физических упражнений надо выбирать менее жаркие утренние или вечерние часы, использовать легкую влагопроницаемую одежду, на голову одевать светлую шапочку, пользоваться солнцезащитными очками.</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Солнечная офтальмия  — поражение глаз сильным ультрафиолетовым излучением — может случиться  в яркий день на море, снежной  равнине, в горах, а также во время  велогонок. Асфальтовая лента шоссе  при определенном положении солнца отражает большое количество ультрафиолетовых лучей. Они вызывают своего рода ожог конъюнктивы глаза, повреждение  сетчатки и как результат —  сильную боль в глазах, временную  потерю зрения.</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 xml:space="preserve">В жаркое время года питание должно быть необременительным: в условиях повышенной температуры  снижается выработка пищеварительных  соков. Лучше использовать молочные продукты, фруктово-овощную и углеводную пищу. Особое внимание должно уделяться  питьевому режиму. Современная точка  зрения такова: только достаточное  потребление жидкости способно обеспечить тепловую адаптацию организма при  физических упражнениях. Наиболее оптимальными являются фруктовые напитки, соки, минеральные  воды. Добавление 1-3 г поваренной соли на 1 л напитка улучшает его компенсаторные свойства. Это особенно важно для  тех, у кого потери жидкости наибольшие: бегунов на длинные дистанции, велосипедистов или туристов, спортсменов игровых  видов спорта и т.д. Считают, что  в особо жаркую погоду на трассе пить надо </w:t>
      </w:r>
      <w:r w:rsidR="003662F4" w:rsidRPr="003662F4">
        <w:rPr>
          <w:rFonts w:ascii="Times New Roman" w:eastAsia="Times New Roman" w:hAnsi="Times New Roman" w:cs="Times New Roman"/>
          <w:color w:val="000000"/>
          <w:sz w:val="24"/>
          <w:szCs w:val="24"/>
        </w:rPr>
        <w:lastRenderedPageBreak/>
        <w:t>периодически, даже не чувствуя жажды, поскольку при большой  потере жидкости этот рефлекс угнетается. Выпитая жидкость должна компенсировать ее потерю.</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Необходимо сказать, что адаптация человека к высоким  температурам происходит достаточно быстро и самым парадоксальным, казалось бы, является то, что устойчивость организма  к воздействию высоких температур и повышенной влажности вырабатывается не в состоянии покоя, а при  мышечной деятельности. Разумеется, она  не должна быть чрезмерной. Тренировка с нагрузкой среднего объема и  интенсивности при температуре 30ºC уже через 1-2 нед способствует повышению работоспособности почти вдвое. Это подтверждает и практика сельскохозяйственных работ в полевых условиях. Таким образом, правильно организованные занятия физической культурой и труд в условиях резко повышенной температуры окружающей среды несомненно приносят пользу, «приучая» организм к действию высоких температур, закаливая, расширяя его функциональные возможности.</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Необходимо также  учитывать общее действие холода на организм. Наиболее опасна гипотермия, общее охлаждение тела, при которой  повышенная теплоотдача не компенсируется необходимым усилением теплопродукции. Возникают стойкие неблагоприятные  изменения во всех жизненно важных системах организма. Могут провоцироваться  острые респираторные вирусные инфекции.</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Гипотермия возможна при лыжных походах, длительном беге, особенно на ветру, при повышенной влажности  воздуха, недостаточно теплой одежде и  т.д. Важно помнить, что ее симптомы нередко возникают при охлаждении одной только головы и верхней части позвоночника, так как ведущую роль при этой патологии играет центральная нервная система. Возможны также рефлекторно-циркуляторные расстройства, которые возникают при чрезмерном охлаждении какой-либо части тела, чаще ног. В этих случаях нарушается кровоснабжение различных внутренних органов, что может спровоцировать заболевания (или обострение хронических болезней).</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Самые частые неприятности — отморожения, т.е. повреждение  тканей, вызванное холодом, сопровождающееся расстройством кровообращения, нарушением функции, иногда гибелью отмороженных тканей.</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Отморожение обычно отмечается на участках, относительно плохо снабжаемых кровью (пальцы ног, ушные раковины, нос и др.). Опасность  этого повреждения в том, что  человек не всегда замечает его первые признаки: покалывание, пощипывание, жжение, постепенная потеря чувствительности и побеление кожи. Меры профилактики повреждений холодом несложны. Следует только постоянно помнить об угрозе отморожения и применять их.</w:t>
      </w:r>
    </w:p>
    <w:p w:rsidR="00ED06E5"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 xml:space="preserve">Одежда физкультурников  должна соответствовать погодным условиям. Чем ниже температура воздуха, тем  теплее надо одеваться. Лучше, если нательное  белье будет из хлопчатобумажной или шерстяной ткани. На спортивный костюм в ветреную погоду желательно надевать ветровку. При ее отсутствии опытные бегуны на грудь под спортивный костюм накладывают прокладку типа манишки из полиэтилена или плотной  бумаги, она хорошо защищает органы грудной клетки от резкого ветра. В защите нуждаются и коленные суставы, которые на чрезмерные охлаждения реагируют воспалительными изменениями, чаще травмируются. Очень важно, чтобы  обувь была свободной, не нарушающей кровоснабжения стопы. Рекомендуются  шерстяные носки, хорошо впитывающие  влагу, так как избыточная влажность  способствует отморожениям. На руках  должны быть перчатки или рукавицы, на голове шапочка — прикрывать уши. Такая экипировка особенно важна  для лыжников и бегунов, пользующихся загородными трассами, где не всегда есть возможность найти укрытие  в ветреную погоду. Для профилактики отморожения тканей лица надо пользоваться защитными жирными кремами. </w:t>
      </w:r>
    </w:p>
    <w:p w:rsidR="003662F4" w:rsidRPr="003662F4" w:rsidRDefault="00ED06E5" w:rsidP="00ED06E5">
      <w:pPr>
        <w:shd w:val="clear" w:color="auto" w:fill="F8F9FA"/>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62F4" w:rsidRPr="003662F4">
        <w:rPr>
          <w:rFonts w:ascii="Times New Roman" w:eastAsia="Times New Roman" w:hAnsi="Times New Roman" w:cs="Times New Roman"/>
          <w:color w:val="000000"/>
          <w:sz w:val="24"/>
          <w:szCs w:val="24"/>
        </w:rPr>
        <w:t xml:space="preserve">Занятие  планируют таким образом, чтобы  разогревшийся и вспотевший человек  не оставался затем надолго в покое — влажная одежда способствует общему охлаждению тела. Любителям конькобежного спорта рекомендуется периодически пользоваться теплыми комнатами отдыха, которыми обычно оборудованы все городские катки. В тех случаях, когда обнаруживаются первые признаки отморожения, следует аккуратно растереть пораженную часть тела чистыми руками, мягкой тканью (нельзя растирать снегом во избежание инфицирования кожи). Затем накладывают сухую повязку, помещают пострадавшего в теплое помещение, отогревают конечности (погружают их в воду комнатной температуры, лучше с мылом, продолжая растирать до покраснения </w:t>
      </w:r>
      <w:r w:rsidR="003662F4" w:rsidRPr="003662F4">
        <w:rPr>
          <w:rFonts w:ascii="Times New Roman" w:eastAsia="Times New Roman" w:hAnsi="Times New Roman" w:cs="Times New Roman"/>
          <w:color w:val="000000"/>
          <w:sz w:val="24"/>
          <w:szCs w:val="24"/>
        </w:rPr>
        <w:lastRenderedPageBreak/>
        <w:t>и постепенно доливая теплую воду). Полезно напоить его горячим чаем, кофе. </w:t>
      </w:r>
      <w:r w:rsidR="003662F4" w:rsidRPr="003662F4">
        <w:rPr>
          <w:rFonts w:ascii="Times New Roman" w:eastAsia="Times New Roman" w:hAnsi="Times New Roman" w:cs="Times New Roman"/>
          <w:color w:val="000000"/>
          <w:sz w:val="24"/>
          <w:szCs w:val="24"/>
        </w:rPr>
        <w:br/>
        <w:t> </w:t>
      </w:r>
    </w:p>
    <w:p w:rsidR="003233DC" w:rsidRPr="00ED06E5" w:rsidRDefault="00ED06E5" w:rsidP="00ED06E5">
      <w:pPr>
        <w:spacing w:after="0" w:line="240" w:lineRule="auto"/>
        <w:rPr>
          <w:rFonts w:ascii="Times New Roman" w:hAnsi="Times New Roman" w:cs="Times New Roman"/>
          <w:b/>
          <w:bCs/>
          <w:sz w:val="24"/>
          <w:szCs w:val="24"/>
        </w:rPr>
      </w:pPr>
      <w:r w:rsidRPr="00ED06E5">
        <w:rPr>
          <w:rFonts w:ascii="Times New Roman" w:hAnsi="Times New Roman" w:cs="Times New Roman"/>
          <w:b/>
          <w:bCs/>
          <w:sz w:val="24"/>
          <w:szCs w:val="24"/>
        </w:rPr>
        <w:t>занятие №18</w:t>
      </w:r>
    </w:p>
    <w:p w:rsidR="00ED06E5" w:rsidRPr="00ED06E5" w:rsidRDefault="00ED06E5" w:rsidP="00ED06E5">
      <w:pPr>
        <w:spacing w:after="0" w:line="240" w:lineRule="auto"/>
        <w:rPr>
          <w:rFonts w:ascii="Times New Roman" w:hAnsi="Times New Roman" w:cs="Times New Roman"/>
          <w:b/>
          <w:bCs/>
          <w:sz w:val="24"/>
          <w:szCs w:val="24"/>
        </w:rPr>
      </w:pPr>
      <w:r w:rsidRPr="00ED06E5">
        <w:rPr>
          <w:rFonts w:ascii="Times New Roman" w:hAnsi="Times New Roman" w:cs="Times New Roman"/>
          <w:b/>
          <w:bCs/>
          <w:sz w:val="24"/>
          <w:szCs w:val="24"/>
        </w:rPr>
        <w:t>Лабораторные работы.</w:t>
      </w:r>
    </w:p>
    <w:p w:rsidR="00ED06E5" w:rsidRPr="00ED06E5" w:rsidRDefault="00ED06E5" w:rsidP="00ED06E5">
      <w:pPr>
        <w:spacing w:after="0" w:line="240" w:lineRule="auto"/>
        <w:rPr>
          <w:rFonts w:ascii="Times New Roman" w:hAnsi="Times New Roman" w:cs="Times New Roman"/>
          <w:b/>
          <w:bCs/>
          <w:sz w:val="24"/>
          <w:szCs w:val="24"/>
        </w:rPr>
      </w:pPr>
      <w:r w:rsidRPr="00ED06E5">
        <w:rPr>
          <w:rFonts w:ascii="Times New Roman" w:hAnsi="Times New Roman" w:cs="Times New Roman"/>
          <w:b/>
          <w:bCs/>
          <w:sz w:val="24"/>
          <w:szCs w:val="24"/>
        </w:rPr>
        <w:t>Время проведения 2 часа</w:t>
      </w:r>
    </w:p>
    <w:p w:rsidR="00ED06E5" w:rsidRPr="00ED06E5" w:rsidRDefault="00ED06E5" w:rsidP="00ED06E5">
      <w:pPr>
        <w:suppressAutoHyphens/>
        <w:rPr>
          <w:rFonts w:ascii="Times New Roman" w:hAnsi="Times New Roman" w:cs="Times New Roman"/>
          <w:sz w:val="24"/>
          <w:szCs w:val="24"/>
        </w:rPr>
      </w:pPr>
      <w:r w:rsidRPr="00ED06E5">
        <w:rPr>
          <w:rFonts w:ascii="Times New Roman" w:hAnsi="Times New Roman" w:cs="Times New Roman"/>
          <w:sz w:val="24"/>
          <w:szCs w:val="24"/>
        </w:rPr>
        <w:t xml:space="preserve">Тема: </w:t>
      </w:r>
      <w:r w:rsidRPr="00ED06E5">
        <w:rPr>
          <w:rFonts w:ascii="Times New Roman" w:hAnsi="Times New Roman" w:cs="Times New Roman"/>
          <w:b/>
          <w:sz w:val="24"/>
          <w:szCs w:val="24"/>
        </w:rPr>
        <w:t>Изучение органов управления на трактора  МТЗ-80 и ДТ-75. Особенности управления тракторами в транспортных работах</w:t>
      </w:r>
      <w:r w:rsidRPr="00ED06E5">
        <w:rPr>
          <w:rFonts w:ascii="Times New Roman" w:hAnsi="Times New Roman" w:cs="Times New Roman"/>
          <w:sz w:val="24"/>
          <w:szCs w:val="24"/>
        </w:rPr>
        <w:t>.</w:t>
      </w:r>
    </w:p>
    <w:p w:rsidR="001868E2" w:rsidRDefault="001868E2" w:rsidP="001868E2">
      <w:pPr>
        <w:pStyle w:val="1"/>
        <w:shd w:val="clear" w:color="auto" w:fill="FFFFFF"/>
        <w:rPr>
          <w:rFonts w:ascii="Verdana" w:hAnsi="Verdana"/>
          <w:color w:val="333333"/>
          <w:sz w:val="19"/>
          <w:szCs w:val="19"/>
        </w:rPr>
      </w:pPr>
      <w:r>
        <w:rPr>
          <w:rFonts w:ascii="Verdana" w:hAnsi="Verdana"/>
          <w:color w:val="333333"/>
          <w:sz w:val="19"/>
          <w:szCs w:val="19"/>
        </w:rPr>
        <w:t>Органы управления</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Расположение органов управления трактором показано на рисунках, приведенных в этой статье.</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1 - блоки плавких предохранителей цепей электрооборудования трактора. Электроцепи, защищаемые предохранителями, указаны на схеме.</w:t>
      </w:r>
    </w:p>
    <w:p w:rsidR="001868E2" w:rsidRPr="003639CD" w:rsidRDefault="001868E2" w:rsidP="003639CD">
      <w:pPr>
        <w:shd w:val="clear" w:color="auto" w:fill="FFFFFF"/>
        <w:spacing w:after="0" w:line="240" w:lineRule="auto"/>
        <w:jc w:val="both"/>
        <w:rPr>
          <w:rFonts w:ascii="Times New Roman" w:hAnsi="Times New Roman" w:cs="Times New Roman"/>
          <w:color w:val="000000"/>
          <w:sz w:val="24"/>
          <w:szCs w:val="24"/>
        </w:rPr>
      </w:pPr>
      <w:r w:rsidRPr="003639C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3639CD">
        <w:rPr>
          <w:rFonts w:ascii="Times New Roman" w:hAnsi="Times New Roman" w:cs="Times New Roman"/>
          <w:sz w:val="24"/>
          <w:szCs w:val="24"/>
        </w:rPr>
        <w:t xml:space="preserve"> </w:t>
      </w:r>
      <w:r w:rsidRPr="003639CD">
        <w:rPr>
          <w:rFonts w:ascii="Times New Roman" w:hAnsi="Times New Roman" w:cs="Times New Roman"/>
          <w:noProof/>
          <w:sz w:val="24"/>
          <w:szCs w:val="24"/>
        </w:rPr>
        <w:drawing>
          <wp:inline distT="0" distB="0" distL="0" distR="0">
            <wp:extent cx="4762500" cy="2819400"/>
            <wp:effectExtent l="19050" t="0" r="0" b="0"/>
            <wp:docPr id="31" name="Рисунок 31" descr="C:\Users\Администратор\Desktop\sxema-elektrocepej-traktora-zashhishhaemyx-plavkimi-predoxranitel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дминистратор\Desktop\sxema-elektrocepej-traktora-zashhishhaemyx-plavkimi-predoxranitelyami.jpg"/>
                    <pic:cNvPicPr>
                      <a:picLocks noChangeAspect="1" noChangeArrowheads="1"/>
                    </pic:cNvPicPr>
                  </pic:nvPicPr>
                  <pic:blipFill>
                    <a:blip r:embed="rId11"/>
                    <a:srcRect/>
                    <a:stretch>
                      <a:fillRect/>
                    </a:stretch>
                  </pic:blipFill>
                  <pic:spPr bwMode="auto">
                    <a:xfrm>
                      <a:off x="0" y="0"/>
                      <a:ext cx="4762500" cy="2819400"/>
                    </a:xfrm>
                    <a:prstGeom prst="rect">
                      <a:avLst/>
                    </a:prstGeom>
                    <a:noFill/>
                    <a:ln w="9525">
                      <a:noFill/>
                      <a:miter lim="800000"/>
                      <a:headEnd/>
                      <a:tailEnd/>
                    </a:ln>
                  </pic:spPr>
                </pic:pic>
              </a:graphicData>
            </a:graphic>
          </wp:inline>
        </w:drawing>
      </w:r>
    </w:p>
    <w:p w:rsidR="001868E2" w:rsidRPr="003639CD" w:rsidRDefault="001868E2" w:rsidP="003639CD">
      <w:pPr>
        <w:pStyle w:val="wp-caption-text"/>
        <w:shd w:val="clear" w:color="auto" w:fill="F3F3F3"/>
        <w:spacing w:before="50" w:beforeAutospacing="0" w:after="0" w:afterAutospacing="0"/>
        <w:jc w:val="both"/>
        <w:rPr>
          <w:color w:val="000000"/>
        </w:rPr>
      </w:pPr>
      <w:r w:rsidRPr="003639CD">
        <w:rPr>
          <w:color w:val="000000"/>
        </w:rPr>
        <w:t>Схема электроцепей трактора, защищаемых плавкими предохранителями</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1 - задние фары</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2 - стоп-сигнал</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3 - указатели поворотов</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4 - звуковой сигнал</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5 - указатель температуры воды, стеклоомыватель, указатель уровня топлива</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6 - электродвигатель вентилятора блока отопления и охлаждения</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7 - плафон и стеклоочиститель</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8 - дальний свет</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9 - ближний свет левой фары</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10 - ближний свет правой фары</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11 - левые габаритные огни</w:t>
      </w:r>
    </w:p>
    <w:p w:rsidR="001868E2" w:rsidRPr="003639CD" w:rsidRDefault="001868E2" w:rsidP="003639CD">
      <w:pPr>
        <w:numPr>
          <w:ilvl w:val="0"/>
          <w:numId w:val="42"/>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12 - правые габаритные огни</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2 - рукоятка троса аварийного останова дизеля. При вытягивании рукоятки на себя прекращается подача воздуха в цилиндры и дизель останавливается. При отпускании последняя автоматически возвращается в исходное положение.</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3 - рычаг (рис. ниже) управления муфтой сцепления и шестерней включения редуктора пускового двигателя (только для МТЗ-80Л и МТЗ-82Л). При повороте рычага на себя шестерня включения редуктора входит в зацепление с венцом маховика основного дизеля, а муфта сцепления при этом выключается. При повороте рычага от себя муфта сцепления редуктора включается. Нейтральное положение рычага - вертикальное.</w:t>
      </w:r>
    </w:p>
    <w:p w:rsidR="001868E2" w:rsidRPr="003639CD" w:rsidRDefault="001868E2" w:rsidP="003639CD">
      <w:pPr>
        <w:shd w:val="clear" w:color="auto" w:fill="FFFFFF"/>
        <w:spacing w:after="0" w:line="240" w:lineRule="auto"/>
        <w:jc w:val="both"/>
        <w:rPr>
          <w:rFonts w:ascii="Times New Roman" w:hAnsi="Times New Roman" w:cs="Times New Roman"/>
          <w:color w:val="000000"/>
          <w:sz w:val="24"/>
          <w:szCs w:val="24"/>
        </w:rPr>
      </w:pPr>
      <w:r w:rsidRPr="003639CD">
        <w:rPr>
          <w:rFonts w:ascii="Times New Roman" w:hAnsi="Times New Roman" w:cs="Times New Roman"/>
          <w:noProof/>
          <w:color w:val="000000"/>
          <w:sz w:val="24"/>
          <w:szCs w:val="24"/>
        </w:rPr>
        <w:lastRenderedPageBreak/>
        <w:drawing>
          <wp:inline distT="0" distB="0" distL="0" distR="0">
            <wp:extent cx="6645910" cy="4912435"/>
            <wp:effectExtent l="19050" t="0" r="2540" b="0"/>
            <wp:docPr id="33" name="Рисунок 33" descr="C:\Users\Администратор\Desktop\kontrolnye-pribory-i-organy-upravleniya-trak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министратор\Desktop\kontrolnye-pribory-i-organy-upravleniya-traktora.jpg"/>
                    <pic:cNvPicPr>
                      <a:picLocks noChangeAspect="1" noChangeArrowheads="1"/>
                    </pic:cNvPicPr>
                  </pic:nvPicPr>
                  <pic:blipFill>
                    <a:blip r:embed="rId12"/>
                    <a:srcRect/>
                    <a:stretch>
                      <a:fillRect/>
                    </a:stretch>
                  </pic:blipFill>
                  <pic:spPr bwMode="auto">
                    <a:xfrm>
                      <a:off x="0" y="0"/>
                      <a:ext cx="6645910" cy="4912435"/>
                    </a:xfrm>
                    <a:prstGeom prst="rect">
                      <a:avLst/>
                    </a:prstGeom>
                    <a:noFill/>
                    <a:ln w="9525">
                      <a:noFill/>
                      <a:miter lim="800000"/>
                      <a:headEnd/>
                      <a:tailEnd/>
                    </a:ln>
                  </pic:spPr>
                </pic:pic>
              </a:graphicData>
            </a:graphic>
          </wp:inline>
        </w:drawing>
      </w:r>
    </w:p>
    <w:p w:rsidR="001868E2" w:rsidRPr="003639CD" w:rsidRDefault="001868E2" w:rsidP="003639CD">
      <w:pPr>
        <w:pStyle w:val="wp-caption-text"/>
        <w:shd w:val="clear" w:color="auto" w:fill="F3F3F3"/>
        <w:spacing w:before="50" w:beforeAutospacing="0" w:after="0" w:afterAutospacing="0"/>
        <w:jc w:val="both"/>
        <w:rPr>
          <w:color w:val="000000"/>
        </w:rPr>
      </w:pPr>
      <w:r w:rsidRPr="003639CD">
        <w:rPr>
          <w:color w:val="000000"/>
        </w:rPr>
        <w:t>Контрольные приборы и органы управления трактора</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4 - рукоятка управления воздушной заслонкой карбюратора пускового двигателя (МТЗ-80Л и МТЗ-82Л). При вытягивании рукоятки на себя с помощью троса воздушная заслонка открывается, при возвращении рукоятки в исходное положение - закрывается.</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5 - рычаг и 47 - педаль управления подачей топлива. Крайнее верхнее положение рычага соответствует нулевой подаче топлива, при перемещении рычага вниз подача топлива увеличивается. Педаль управления совершает аналогичную работу.</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6 - рукоятка управления краником топливного бака пускового двигателя (только для МТЗ-80Л и МТЗ-82Л). При вытягивании рукоятки на себя краник топливного бака открывается, а при возвращении рукоятки в исходное положение - закрывается.</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7 - маховичок управления шторкой водяного радиатора. При вращении маховичка по часовой стрелке шторка поднимается, против часовой стрелки - опускается; при опускании шторки температура охлаждающей жидкости понижается.</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8 - рукоятка (рис. выше) управления блокировкой дифференциала. Рукоятка имеет три положения: I - "блокирование дифференциала выключено"; II - "автоматическое блокирование"; III - "принудительное блокирование".</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Порядок пользования рукояткой управления блокировкой дифференциала изложен в статье "</w:t>
      </w:r>
      <w:hyperlink r:id="rId13" w:tooltip="Блокировка дифференциала заднего моста" w:history="1">
        <w:r w:rsidRPr="003639CD">
          <w:rPr>
            <w:rStyle w:val="af3"/>
            <w:rFonts w:ascii="Times New Roman" w:hAnsi="Times New Roman" w:cs="Times New Roman"/>
            <w:color w:val="273178"/>
            <w:bdr w:val="none" w:sz="0" w:space="0" w:color="auto" w:frame="1"/>
          </w:rPr>
          <w:t>Блокировка дифференциала заднего моста</w:t>
        </w:r>
      </w:hyperlink>
      <w:r w:rsidRPr="003639CD">
        <w:rPr>
          <w:rFonts w:ascii="Times New Roman" w:hAnsi="Times New Roman" w:cs="Times New Roman"/>
        </w:rPr>
        <w:t>".</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9 - выключатель магнето пускового двигателя (только для МТЗ-80Л и МТЗ-82Л). После нажатия на кнопку прекращается подача тока на искровую свечу пускового двигателя.</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11 - выключатель звукового сигнала. Выключатель стеклоочистителя (смотрите рисунок в </w:t>
      </w:r>
      <w:hyperlink r:id="rId14" w:history="1">
        <w:r w:rsidRPr="003639CD">
          <w:rPr>
            <w:rStyle w:val="af3"/>
            <w:rFonts w:ascii="Times New Roman" w:hAnsi="Times New Roman" w:cs="Times New Roman"/>
            <w:color w:val="273178"/>
            <w:bdr w:val="none" w:sz="0" w:space="0" w:color="auto" w:frame="1"/>
          </w:rPr>
          <w:t>этой</w:t>
        </w:r>
      </w:hyperlink>
      <w:r w:rsidRPr="003639CD">
        <w:rPr>
          <w:rFonts w:ascii="Times New Roman" w:hAnsi="Times New Roman" w:cs="Times New Roman"/>
        </w:rPr>
        <w:t> статье, позиция 13, см. форзацы книги).</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Выключатель плафона освещения кабины (см. рис. в статье "</w:t>
      </w:r>
      <w:hyperlink r:id="rId15" w:tooltip="Общее устройство электрооборудования тракторов мтз-80, мтз-82" w:history="1">
        <w:r w:rsidRPr="003639CD">
          <w:rPr>
            <w:rStyle w:val="af3"/>
            <w:rFonts w:ascii="Times New Roman" w:hAnsi="Times New Roman" w:cs="Times New Roman"/>
            <w:color w:val="273178"/>
            <w:bdr w:val="none" w:sz="0" w:space="0" w:color="auto" w:frame="1"/>
          </w:rPr>
          <w:t>Общее устройство электрооборудования тракторов мтз-80, мтз-82</w:t>
        </w:r>
      </w:hyperlink>
      <w:r w:rsidRPr="003639CD">
        <w:rPr>
          <w:rFonts w:ascii="Times New Roman" w:hAnsi="Times New Roman" w:cs="Times New Roman"/>
        </w:rPr>
        <w:t>", позиция 11).</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15 - переключатель указателей поворота. Переключатель имеет три положения: правое - включены указатели правого поворота, левое - включены указатели левого поворота, среднее - выключено.</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lastRenderedPageBreak/>
        <w:t>19 - переключатель ближнего и дальнего света. Переключатель имеет два положение: левое - "дальний свет", правое - "ближний свет".</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21 - выключатель стеклоомывателя.</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22 - рулевое колесо поворота трактора. Для удобства входа и выхода из кабины, а также для улучшения условий труда водителя предусмотрено откидывание рулевого колеса вперед и регулировка положения рулевого колеса по вертикали в пределах 120 мм. Подробно о регулировках рулевого колеса смотрите в статье "Привод рулевого механизма".</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26 - выключатель стартера (для МТЗ-80Л и МТЗ-82Л); включатель стартера и предпускового электрофакельного подогревателя дизеля Д-240 (для МТЗ-80 и МТЗ-82). Для МТЗ-80Л и МТЗ-82Л включатель имеет два положения: I - "выключено", II - "включен электростартер пускового двигателя". Поворот включателя осуществляется с помощью ключа по часовой стрелке, в нейтральное положение ключ возвращается автоматически под действием пружины; для МТЗ-80 и МТЗ-82 выключатель имеет три положение: нейтральное - "выключено", второе - "включена спираль накаливания электрофакельного подогревателя", третье - "включены электромагнитный клапан (при включенной спирали накаливания электрофакельного подогревателя) и стартер".</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Поворот выключателя осуществляется с помощью ключа по часовой стрелке, в нейтральное положение выключатель возвращается под действием пружины.</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27 - рукоятка фиксатора рулевого колеса. Рукоятка имеет два положения: нижнее - фиксатор защелкнут и постоянно удерживается в этом положении с помощью пружины и верхнее - принудительно перемещается и удерживается рукой для обеспечения возможности откидывания рулевого колеса при входе и выходе из кабины.</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28, 29, 31 - рычаги управления распределителем гидросистемы: 28 - правым выносным цилиндром, 29 - левым выносным цилиндром и 31 - задним цилиндром. Каждый рычаг имеет три фиксируемых положения: верхнее - "плавающее", среднее нижнее - "нейтральное", нижнее - "подъем" и одно нефиксируемое - среднее верхнее положение - "опускание принудительное", при использовании этой позиции рычаг удерживайте рукой.</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30 - рычаг управления гидроувеличителем сцепного веса. Рычаг имеет три фиксируемых положения: верхнее - "заперт", среднее верхнее - "выключен", среднее нижнее - "включен", нижнее - "сброс давления" - не фиксируется, рычаг следует удерживать рукой.</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Схема управления рычагами 28, 29, 30 и 31, а также маховичком 49 показана на рисунке ниже.</w:t>
      </w:r>
    </w:p>
    <w:p w:rsidR="001868E2" w:rsidRPr="003639CD" w:rsidRDefault="001868E2" w:rsidP="003639CD">
      <w:pPr>
        <w:shd w:val="clear" w:color="auto" w:fill="FFFFFF"/>
        <w:spacing w:after="0" w:line="240" w:lineRule="auto"/>
        <w:jc w:val="both"/>
        <w:rPr>
          <w:rFonts w:ascii="Times New Roman" w:hAnsi="Times New Roman" w:cs="Times New Roman"/>
          <w:color w:val="000000"/>
          <w:sz w:val="24"/>
          <w:szCs w:val="24"/>
        </w:rPr>
      </w:pPr>
      <w:r w:rsidRPr="003639CD">
        <w:rPr>
          <w:rFonts w:ascii="Times New Roman" w:hAnsi="Times New Roman" w:cs="Times New Roman"/>
          <w:noProof/>
          <w:color w:val="000000"/>
          <w:sz w:val="24"/>
          <w:szCs w:val="24"/>
        </w:rPr>
        <w:drawing>
          <wp:inline distT="0" distB="0" distL="0" distR="0">
            <wp:extent cx="4762500" cy="3467100"/>
            <wp:effectExtent l="19050" t="0" r="0" b="0"/>
            <wp:docPr id="35" name="Рисунок 35" descr="C:\Users\Администратор\Desktop\sxema-upravleniya-gidrosistemoj-trak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дминистратор\Desktop\sxema-upravleniya-gidrosistemoj-traktora.jpg"/>
                    <pic:cNvPicPr>
                      <a:picLocks noChangeAspect="1" noChangeArrowheads="1"/>
                    </pic:cNvPicPr>
                  </pic:nvPicPr>
                  <pic:blipFill>
                    <a:blip r:embed="rId16"/>
                    <a:srcRect/>
                    <a:stretch>
                      <a:fillRect/>
                    </a:stretch>
                  </pic:blipFill>
                  <pic:spPr bwMode="auto">
                    <a:xfrm>
                      <a:off x="0" y="0"/>
                      <a:ext cx="4762500" cy="3467100"/>
                    </a:xfrm>
                    <a:prstGeom prst="rect">
                      <a:avLst/>
                    </a:prstGeom>
                    <a:noFill/>
                    <a:ln w="9525">
                      <a:noFill/>
                      <a:miter lim="800000"/>
                      <a:headEnd/>
                      <a:tailEnd/>
                    </a:ln>
                  </pic:spPr>
                </pic:pic>
              </a:graphicData>
            </a:graphic>
          </wp:inline>
        </w:drawing>
      </w:r>
    </w:p>
    <w:p w:rsidR="001868E2" w:rsidRPr="003639CD" w:rsidRDefault="001868E2" w:rsidP="003639CD">
      <w:pPr>
        <w:pStyle w:val="wp-caption-text"/>
        <w:shd w:val="clear" w:color="auto" w:fill="F3F3F3"/>
        <w:spacing w:before="50" w:beforeAutospacing="0" w:after="0" w:afterAutospacing="0"/>
        <w:jc w:val="both"/>
        <w:rPr>
          <w:color w:val="000000"/>
        </w:rPr>
      </w:pPr>
      <w:r w:rsidRPr="003639CD">
        <w:rPr>
          <w:color w:val="000000"/>
        </w:rPr>
        <w:t>Схема управления гидросистемой трактора</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32 - рычаг управления задним валом отбора мощности (ВОМ).</w:t>
      </w:r>
      <w:r w:rsidRPr="003639CD">
        <w:rPr>
          <w:rFonts w:ascii="Times New Roman" w:hAnsi="Times New Roman" w:cs="Times New Roman"/>
        </w:rPr>
        <w:br/>
        <w:t>Рычаг имеет два положения: нижнее - "ВОМ выключен", верхнее - "ВОМ включен".</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33 - рычаг управления стояночно-запасным тормозом. При перемещении рычага на себя происходит торможение, от себя (предварительно нажав на кнопку рукоятки) - растормаживание.</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lastRenderedPageBreak/>
        <w:t>34 - рукоятка управления силовым (позиционным) регулятором. При перемещении рукоятки от себя до упора в маховичок-ограничитель орудие опускается, при перемещении на себя до упора в крайнее положение на секторе орудие поднимается. Рукоятку удерживайте в этом положении до полного подъема орудия, после чего отпустите рукоятку, и она автоматически установится на фиксатор сектора. Подробно об управлении силовым (позиционным) регулятором смотрите в рубрике "Порядок работы с сельскохозяйственными машинами и орудиями".</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35 - рычаг включения блокировки навесного устройства.</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36 - тяга управления раздаточной коробкой (только для МТЗ-82 и МТЗ-82Л). Тяга имеет три положения: крайнее нижнее с фиксацией упором в нижнем пазу стойки - "муфта свободного хода отключена"; среднее с фиксацией в среднем пазу стойки (упор удерживает тягу от перемещения в крайнее нижнее положение) - "муфта свободного хода включена"; крайнее верхнее с фиксацией упором в верхнем пазу стойки - "принудительно включен передний ведущий мост".</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37 - выключатель "массы" аккумуляторных батарей. "Масса" включается нажатием на вертикальный шток и выключателя при нажатии на горизонтальный шток.</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38 - выключатель задних фар (справа от сиденья на боковой стенке).</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39, 42 - педали тормозов. Тормоза включаются нажимом ноги на педали вперед. При перемещении педали 39 правого тормоза включается пневматический привод тормозов прицепа.</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40 - соединительная планка тормозных педалей. Планка блокирует педали для одновременного торможения левым и правым тормозами.</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41 - переключатель силового (позиционного) регулятора. При повороте переключателя вправо (по ходу трактора) включается позиционное регулирование, влево - силовое регулирование.</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43 - рычаг переключения передач. Сначала рычагом включите I или II ступени редуктора, а затем, возвратив рычаг в нейтральное положение, включите нужную передачу, как показано на рисунке ниже.</w:t>
      </w:r>
    </w:p>
    <w:p w:rsidR="001868E2" w:rsidRPr="003639CD" w:rsidRDefault="001868E2" w:rsidP="003639CD">
      <w:pPr>
        <w:spacing w:after="0" w:line="240" w:lineRule="auto"/>
        <w:jc w:val="both"/>
        <w:rPr>
          <w:rFonts w:ascii="Times New Roman" w:hAnsi="Times New Roman" w:cs="Times New Roman"/>
          <w:sz w:val="24"/>
          <w:szCs w:val="24"/>
        </w:rPr>
      </w:pPr>
    </w:p>
    <w:p w:rsidR="001868E2" w:rsidRPr="003639CD" w:rsidRDefault="001868E2" w:rsidP="003639CD">
      <w:pPr>
        <w:tabs>
          <w:tab w:val="left" w:pos="1050"/>
        </w:tabs>
        <w:spacing w:after="0" w:line="240" w:lineRule="auto"/>
        <w:jc w:val="both"/>
        <w:rPr>
          <w:rFonts w:ascii="Times New Roman" w:hAnsi="Times New Roman" w:cs="Times New Roman"/>
          <w:sz w:val="24"/>
          <w:szCs w:val="24"/>
        </w:rPr>
      </w:pPr>
      <w:r w:rsidRPr="003639CD">
        <w:rPr>
          <w:rFonts w:ascii="Times New Roman" w:hAnsi="Times New Roman" w:cs="Times New Roman"/>
          <w:sz w:val="24"/>
          <w:szCs w:val="24"/>
        </w:rPr>
        <w:tab/>
      </w:r>
      <w:r w:rsidRPr="003639CD">
        <w:rPr>
          <w:rFonts w:ascii="Times New Roman" w:hAnsi="Times New Roman" w:cs="Times New Roman"/>
          <w:sz w:val="24"/>
          <w:szCs w:val="24"/>
        </w:rPr>
        <w:pict>
          <v:shape id="_x0000_i1026" type="#_x0000_t75" alt="Органы регулирования сиденья" style="width:24pt;height:24pt"/>
        </w:pict>
      </w:r>
    </w:p>
    <w:p w:rsidR="001868E2" w:rsidRPr="003639CD" w:rsidRDefault="001868E2" w:rsidP="003639CD">
      <w:pPr>
        <w:spacing w:after="0" w:line="240" w:lineRule="auto"/>
        <w:jc w:val="both"/>
        <w:rPr>
          <w:rFonts w:ascii="Times New Roman" w:hAnsi="Times New Roman" w:cs="Times New Roman"/>
          <w:sz w:val="24"/>
          <w:szCs w:val="24"/>
        </w:rPr>
      </w:pPr>
      <w:r w:rsidRPr="003639CD">
        <w:rPr>
          <w:rFonts w:ascii="Times New Roman" w:hAnsi="Times New Roman" w:cs="Times New Roman"/>
          <w:noProof/>
          <w:sz w:val="24"/>
          <w:szCs w:val="24"/>
        </w:rPr>
        <w:drawing>
          <wp:inline distT="0" distB="0" distL="0" distR="0">
            <wp:extent cx="4762500" cy="2819400"/>
            <wp:effectExtent l="19050" t="0" r="0" b="0"/>
            <wp:docPr id="36" name="Рисунок 36" descr="C:\Users\Администратор\Desktop\sxema-upravleniya-rychagom-korobki-pered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дминистратор\Desktop\sxema-upravleniya-rychagom-korobki-peredach.jpg"/>
                    <pic:cNvPicPr>
                      <a:picLocks noChangeAspect="1" noChangeArrowheads="1"/>
                    </pic:cNvPicPr>
                  </pic:nvPicPr>
                  <pic:blipFill>
                    <a:blip r:embed="rId17"/>
                    <a:srcRect/>
                    <a:stretch>
                      <a:fillRect/>
                    </a:stretch>
                  </pic:blipFill>
                  <pic:spPr bwMode="auto">
                    <a:xfrm>
                      <a:off x="0" y="0"/>
                      <a:ext cx="4762500" cy="2819400"/>
                    </a:xfrm>
                    <a:prstGeom prst="rect">
                      <a:avLst/>
                    </a:prstGeom>
                    <a:noFill/>
                    <a:ln w="9525">
                      <a:noFill/>
                      <a:miter lim="800000"/>
                      <a:headEnd/>
                      <a:tailEnd/>
                    </a:ln>
                  </pic:spPr>
                </pic:pic>
              </a:graphicData>
            </a:graphic>
          </wp:inline>
        </w:drawing>
      </w:r>
    </w:p>
    <w:p w:rsidR="001868E2" w:rsidRPr="003639CD" w:rsidRDefault="001868E2" w:rsidP="003639CD">
      <w:pPr>
        <w:shd w:val="clear" w:color="auto" w:fill="FFFFFF"/>
        <w:spacing w:after="0" w:line="240" w:lineRule="auto"/>
        <w:jc w:val="both"/>
        <w:rPr>
          <w:rFonts w:ascii="Times New Roman" w:hAnsi="Times New Roman" w:cs="Times New Roman"/>
          <w:color w:val="000000"/>
          <w:sz w:val="24"/>
          <w:szCs w:val="24"/>
        </w:rPr>
      </w:pPr>
    </w:p>
    <w:p w:rsidR="001868E2" w:rsidRPr="003639CD" w:rsidRDefault="001868E2" w:rsidP="003639CD">
      <w:pPr>
        <w:pStyle w:val="wp-caption-text"/>
        <w:shd w:val="clear" w:color="auto" w:fill="F3F3F3"/>
        <w:spacing w:before="50" w:beforeAutospacing="0" w:after="0" w:afterAutospacing="0"/>
        <w:jc w:val="both"/>
        <w:rPr>
          <w:color w:val="000000"/>
        </w:rPr>
      </w:pPr>
      <w:r w:rsidRPr="003639CD">
        <w:rPr>
          <w:color w:val="000000"/>
        </w:rPr>
        <w:t>Схема управления рычагом коробки передач</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44 - крышка смотрового люка для доступа к переключателю 41 и ручке 6 (рисунок расположен в </w:t>
      </w:r>
      <w:hyperlink r:id="rId18" w:history="1">
        <w:r w:rsidRPr="003639CD">
          <w:rPr>
            <w:rStyle w:val="af3"/>
            <w:rFonts w:ascii="Times New Roman" w:hAnsi="Times New Roman" w:cs="Times New Roman"/>
            <w:color w:val="273178"/>
            <w:bdr w:val="none" w:sz="0" w:space="0" w:color="auto" w:frame="1"/>
          </w:rPr>
          <w:t>этой</w:t>
        </w:r>
      </w:hyperlink>
      <w:r w:rsidRPr="003639CD">
        <w:rPr>
          <w:rFonts w:ascii="Times New Roman" w:hAnsi="Times New Roman" w:cs="Times New Roman"/>
        </w:rPr>
        <w:t> статье) регулирующего крана силового регулятора.</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При перемещении ручки назад кран закрывается, при перемещении вперед - открывается.</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Подробно о регулирующем кране регулятора смотрите в статье "</w:t>
      </w:r>
      <w:hyperlink r:id="rId19" w:tooltip="Силовой (позиционный) регулятор" w:history="1">
        <w:r w:rsidRPr="003639CD">
          <w:rPr>
            <w:rStyle w:val="af3"/>
            <w:rFonts w:ascii="Times New Roman" w:hAnsi="Times New Roman" w:cs="Times New Roman"/>
            <w:color w:val="273178"/>
            <w:bdr w:val="none" w:sz="0" w:space="0" w:color="auto" w:frame="1"/>
          </w:rPr>
          <w:t>Силовой (позиционный) регулятор</w:t>
        </w:r>
      </w:hyperlink>
      <w:r w:rsidRPr="003639CD">
        <w:rPr>
          <w:rFonts w:ascii="Times New Roman" w:hAnsi="Times New Roman" w:cs="Times New Roman"/>
        </w:rPr>
        <w:t>".</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45 - поводок переключения заднего ВОМ с независимого на синхронный привод. При повороте поводка против часовой стрелки включается синхронный привод, при повороте по часовой стрелке - независимый; среднее положение соответствует нейтрали.</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46 - выключатель блока отопления (охлаждения) кабины.</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48 - рукоятка тяги управления захватами гидрокрюка. Верхнее положение рукоятки - "захваты освобождены от нагрузки", нижнее положение - "захваты под нагрузкой".</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lastRenderedPageBreak/>
        <w:t>49 - маховичок ГСВ для регулировки давления подпора в основном цилиндре гидросистемы. При повороте маховичка по часовой стрелке давление подпора уменьшается, при повороте против часовой стрелки - увеличивается.</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50 - педаль муфты сцепления. При нажатии на педаль вниз муфта сцепления выключается. При снятии ноги с педали муфта сцепления включается автоматически под действием пружин.</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51 - рычаг переключения понижающего редуктора. Рычаг имеет два положения: крайнее заднее - "прямая передача", крайнее переднее - "понижающая передача".</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52 - центральный переключатель, имеет три положения: I - "выключено" (находится в крайнем переднем положении); II - "включены передние и задние габаритные огни, освещение номерного знака и контрольно-измерительных приборов на щитке, дополнительные фары на прицепной машине" (находится в среднем положении); III - "включены все потребители положения II и передние фары" (занимает крайнее выдвинутое положение).</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53 - маховичок механизма фиксации регулировки рулевого колеса по высоте.</w:t>
      </w:r>
    </w:p>
    <w:p w:rsidR="003639CD"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54 - рукоятка (рис. ниже) регулирования сиденья по весу водителя. При вращении рукоятки по часовой стрелке грузоподъемность увеличивается, против часовой - уменьшается.</w:t>
      </w:r>
    </w:p>
    <w:p w:rsidR="001868E2" w:rsidRPr="003639CD" w:rsidRDefault="003639CD" w:rsidP="003639CD">
      <w:pPr>
        <w:spacing w:after="0" w:line="240" w:lineRule="auto"/>
        <w:ind w:firstLine="708"/>
        <w:jc w:val="both"/>
        <w:rPr>
          <w:rFonts w:ascii="Times New Roman" w:hAnsi="Times New Roman" w:cs="Times New Roman"/>
          <w:sz w:val="24"/>
          <w:szCs w:val="24"/>
        </w:rPr>
      </w:pPr>
      <w:r w:rsidRPr="003639CD">
        <w:rPr>
          <w:rFonts w:ascii="Times New Roman" w:hAnsi="Times New Roman" w:cs="Times New Roman"/>
          <w:noProof/>
          <w:sz w:val="24"/>
          <w:szCs w:val="24"/>
        </w:rPr>
        <w:drawing>
          <wp:inline distT="0" distB="0" distL="0" distR="0">
            <wp:extent cx="3111500" cy="3298190"/>
            <wp:effectExtent l="19050" t="0" r="0" b="0"/>
            <wp:docPr id="39" name="Рисунок 39" descr="C:\Users\Администратор\Desktop\organy-regulirovaniya-sid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истратор\Desktop\organy-regulirovaniya-sidenya.jpg"/>
                    <pic:cNvPicPr>
                      <a:picLocks noChangeAspect="1" noChangeArrowheads="1"/>
                    </pic:cNvPicPr>
                  </pic:nvPicPr>
                  <pic:blipFill>
                    <a:blip r:embed="rId20"/>
                    <a:srcRect/>
                    <a:stretch>
                      <a:fillRect/>
                    </a:stretch>
                  </pic:blipFill>
                  <pic:spPr bwMode="auto">
                    <a:xfrm>
                      <a:off x="0" y="0"/>
                      <a:ext cx="3111500" cy="3298190"/>
                    </a:xfrm>
                    <a:prstGeom prst="rect">
                      <a:avLst/>
                    </a:prstGeom>
                    <a:noFill/>
                    <a:ln w="9525">
                      <a:noFill/>
                      <a:miter lim="800000"/>
                      <a:headEnd/>
                      <a:tailEnd/>
                    </a:ln>
                  </pic:spPr>
                </pic:pic>
              </a:graphicData>
            </a:graphic>
          </wp:inline>
        </w:drawing>
      </w:r>
    </w:p>
    <w:p w:rsidR="001868E2" w:rsidRPr="003639CD" w:rsidRDefault="001868E2" w:rsidP="003639CD">
      <w:pPr>
        <w:shd w:val="clear" w:color="auto" w:fill="FFFFFF"/>
        <w:spacing w:after="0" w:line="240" w:lineRule="auto"/>
        <w:jc w:val="both"/>
        <w:rPr>
          <w:rFonts w:ascii="Times New Roman" w:hAnsi="Times New Roman" w:cs="Times New Roman"/>
          <w:color w:val="000000"/>
          <w:sz w:val="24"/>
          <w:szCs w:val="24"/>
        </w:rPr>
      </w:pPr>
    </w:p>
    <w:p w:rsidR="001868E2" w:rsidRPr="003639CD" w:rsidRDefault="001868E2" w:rsidP="003639CD">
      <w:pPr>
        <w:pStyle w:val="wp-caption-text"/>
        <w:shd w:val="clear" w:color="auto" w:fill="F3F3F3"/>
        <w:spacing w:before="50" w:beforeAutospacing="0" w:after="0" w:afterAutospacing="0"/>
        <w:jc w:val="both"/>
        <w:rPr>
          <w:color w:val="000000"/>
        </w:rPr>
      </w:pPr>
      <w:r w:rsidRPr="003639CD">
        <w:rPr>
          <w:color w:val="000000"/>
        </w:rPr>
        <w:t>Органы регулирования сиденья</w:t>
      </w:r>
    </w:p>
    <w:p w:rsidR="001868E2" w:rsidRPr="003639CD" w:rsidRDefault="001868E2" w:rsidP="003639CD">
      <w:pPr>
        <w:numPr>
          <w:ilvl w:val="0"/>
          <w:numId w:val="43"/>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54 - рукоятка регулирования сиденья по весу водителя</w:t>
      </w:r>
    </w:p>
    <w:p w:rsidR="001868E2" w:rsidRPr="003639CD" w:rsidRDefault="001868E2" w:rsidP="003639CD">
      <w:pPr>
        <w:numPr>
          <w:ilvl w:val="0"/>
          <w:numId w:val="43"/>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55, 56 - болты</w:t>
      </w:r>
    </w:p>
    <w:p w:rsidR="001868E2" w:rsidRPr="003639CD" w:rsidRDefault="001868E2" w:rsidP="003639CD">
      <w:pPr>
        <w:numPr>
          <w:ilvl w:val="0"/>
          <w:numId w:val="43"/>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57 - фиксатор механизма наклона спинки сиденья</w:t>
      </w:r>
    </w:p>
    <w:p w:rsidR="001868E2" w:rsidRPr="003639CD" w:rsidRDefault="001868E2" w:rsidP="003639CD">
      <w:pPr>
        <w:numPr>
          <w:ilvl w:val="0"/>
          <w:numId w:val="43"/>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58 - кнопка для разъединения замка ремня безопасности</w:t>
      </w:r>
    </w:p>
    <w:p w:rsidR="001868E2" w:rsidRPr="003639CD" w:rsidRDefault="001868E2" w:rsidP="003639CD">
      <w:pPr>
        <w:numPr>
          <w:ilvl w:val="0"/>
          <w:numId w:val="43"/>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59 - рычаг блокировки механизма передвижения сиденья</w:t>
      </w:r>
    </w:p>
    <w:p w:rsidR="001868E2" w:rsidRPr="003639CD" w:rsidRDefault="001868E2" w:rsidP="003639CD">
      <w:pPr>
        <w:numPr>
          <w:ilvl w:val="0"/>
          <w:numId w:val="43"/>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60 - рукоятка регулировки сиденья по высоте</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55, 56 - болт.</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57 - фиксатор механизма наклона спинки сиденья. Регулировка наклона производится поворотом спинки сиденья из крайнего заднего положения вперед до выбранного водителем положения. Предварительно необходимо повернуть спинку сиденья вперед до упора (при этом фиксатор остается в открытом положении), а затем перевести в крайнее заднее положение. Фиксаторы при этом закрываются с обеих сторон.</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58 - кнопка для разъединения замка ремня безопасности.</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59 - рычаг блокировки механизма передвижения сиденья. При переводе рукоятки влево сиденье имеет возможность перемещаться вперед или назад.</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lastRenderedPageBreak/>
        <w:t>60 - рукоятка регулировки сиденья по высоте. При вращении рукоятки по часовой стрелке посадочное место сиденья поднимается, в обратном направлении - опускается.</w:t>
      </w:r>
    </w:p>
    <w:p w:rsidR="003639CD"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61 - рукоятка (рис. ниже) включения (выключения) привода компрессора. Рукоятка имеет два положения: у компрессора А29.01 горизонтальное левое - "выключен", у компрессора 60.113 горизонтальное левое - "включен", горизонтальное правое - "выключен".</w:t>
      </w:r>
    </w:p>
    <w:p w:rsidR="001868E2" w:rsidRPr="003639CD" w:rsidRDefault="003639CD" w:rsidP="003639CD">
      <w:pPr>
        <w:spacing w:after="0" w:line="240" w:lineRule="auto"/>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3810000" cy="3124200"/>
            <wp:effectExtent l="19050" t="0" r="0" b="0"/>
            <wp:docPr id="69" name="Рисунок 69" descr="C:\Users\Администратор\Desktop\privod-kompress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Администратор\Desktop\privod-kompressora.jpg"/>
                    <pic:cNvPicPr>
                      <a:picLocks noChangeAspect="1" noChangeArrowheads="1"/>
                    </pic:cNvPicPr>
                  </pic:nvPicPr>
                  <pic:blipFill>
                    <a:blip r:embed="rId21"/>
                    <a:srcRect/>
                    <a:stretch>
                      <a:fillRect/>
                    </a:stretch>
                  </pic:blipFill>
                  <pic:spPr bwMode="auto">
                    <a:xfrm>
                      <a:off x="0" y="0"/>
                      <a:ext cx="3810000" cy="3124200"/>
                    </a:xfrm>
                    <a:prstGeom prst="rect">
                      <a:avLst/>
                    </a:prstGeom>
                    <a:noFill/>
                    <a:ln w="9525">
                      <a:noFill/>
                      <a:miter lim="800000"/>
                      <a:headEnd/>
                      <a:tailEnd/>
                    </a:ln>
                  </pic:spPr>
                </pic:pic>
              </a:graphicData>
            </a:graphic>
          </wp:inline>
        </w:drawing>
      </w:r>
    </w:p>
    <w:p w:rsidR="001868E2" w:rsidRPr="003639CD" w:rsidRDefault="001868E2" w:rsidP="003639CD">
      <w:pPr>
        <w:pStyle w:val="wp-caption-text"/>
        <w:shd w:val="clear" w:color="auto" w:fill="F3F3F3"/>
        <w:spacing w:before="50" w:beforeAutospacing="0" w:after="0" w:afterAutospacing="0"/>
        <w:jc w:val="both"/>
        <w:rPr>
          <w:color w:val="000000"/>
        </w:rPr>
      </w:pPr>
      <w:r w:rsidRPr="003639CD">
        <w:rPr>
          <w:color w:val="000000"/>
        </w:rPr>
        <w:t>Привод компрессора</w:t>
      </w:r>
    </w:p>
    <w:p w:rsidR="001868E2" w:rsidRPr="003639CD" w:rsidRDefault="001868E2" w:rsidP="003639CD">
      <w:pPr>
        <w:numPr>
          <w:ilvl w:val="0"/>
          <w:numId w:val="44"/>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61 - рукоятка включения привода</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62 - рычаг (рис. ниже) и рукоятка 63 - включения насоса гидросистемы. Рычаг имеет два положения: верхнее - "насос включен", нижнее - "насос выключен". Для перемещения рычага оттяните рукоятку 63 вместе с фиксатором до выхода его из паза пластины и переведите в требуемое положение.</w:t>
      </w:r>
    </w:p>
    <w:p w:rsidR="001868E2" w:rsidRPr="003639CD" w:rsidRDefault="003639CD" w:rsidP="003639CD">
      <w:pPr>
        <w:shd w:val="clear" w:color="auto" w:fill="FFFFFF"/>
        <w:spacing w:after="0" w:line="240" w:lineRule="auto"/>
        <w:jc w:val="both"/>
        <w:rPr>
          <w:rFonts w:ascii="Times New Roman" w:hAnsi="Times New Roman" w:cs="Times New Roman"/>
          <w:color w:val="000000"/>
          <w:sz w:val="24"/>
          <w:szCs w:val="24"/>
        </w:rPr>
      </w:pPr>
      <w:r w:rsidRPr="003639CD">
        <w:rPr>
          <w:rFonts w:ascii="Times New Roman" w:hAnsi="Times New Roman" w:cs="Times New Roman"/>
          <w:noProof/>
          <w:color w:val="000000"/>
          <w:sz w:val="24"/>
          <w:szCs w:val="24"/>
        </w:rPr>
        <w:drawing>
          <wp:inline distT="0" distB="0" distL="0" distR="0">
            <wp:extent cx="4762500" cy="2889250"/>
            <wp:effectExtent l="19050" t="0" r="0" b="0"/>
            <wp:docPr id="42" name="Рисунок 42" descr="C:\Users\Администратор\Desktop\upravlenie-nasosom-gidrosist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дминистратор\Desktop\upravlenie-nasosom-gidrosistemy.jpg"/>
                    <pic:cNvPicPr>
                      <a:picLocks noChangeAspect="1" noChangeArrowheads="1"/>
                    </pic:cNvPicPr>
                  </pic:nvPicPr>
                  <pic:blipFill>
                    <a:blip r:embed="rId22"/>
                    <a:srcRect/>
                    <a:stretch>
                      <a:fillRect/>
                    </a:stretch>
                  </pic:blipFill>
                  <pic:spPr bwMode="auto">
                    <a:xfrm>
                      <a:off x="0" y="0"/>
                      <a:ext cx="4762500" cy="2889250"/>
                    </a:xfrm>
                    <a:prstGeom prst="rect">
                      <a:avLst/>
                    </a:prstGeom>
                    <a:noFill/>
                    <a:ln w="9525">
                      <a:noFill/>
                      <a:miter lim="800000"/>
                      <a:headEnd/>
                      <a:tailEnd/>
                    </a:ln>
                  </pic:spPr>
                </pic:pic>
              </a:graphicData>
            </a:graphic>
          </wp:inline>
        </w:drawing>
      </w:r>
    </w:p>
    <w:p w:rsidR="001868E2" w:rsidRPr="003639CD" w:rsidRDefault="001868E2" w:rsidP="003639CD">
      <w:pPr>
        <w:pStyle w:val="wp-caption-text"/>
        <w:shd w:val="clear" w:color="auto" w:fill="F3F3F3"/>
        <w:spacing w:before="50" w:beforeAutospacing="0" w:after="0" w:afterAutospacing="0"/>
        <w:jc w:val="both"/>
        <w:rPr>
          <w:color w:val="000000"/>
        </w:rPr>
      </w:pPr>
      <w:r w:rsidRPr="003639CD">
        <w:rPr>
          <w:color w:val="000000"/>
        </w:rPr>
        <w:t>Управление насосом гидросистемы</w:t>
      </w:r>
    </w:p>
    <w:p w:rsidR="001868E2" w:rsidRPr="003639CD" w:rsidRDefault="001868E2" w:rsidP="003639CD">
      <w:pPr>
        <w:numPr>
          <w:ilvl w:val="0"/>
          <w:numId w:val="45"/>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62 - рычаг включения насоса</w:t>
      </w:r>
    </w:p>
    <w:p w:rsidR="001868E2" w:rsidRPr="003639CD" w:rsidRDefault="001868E2" w:rsidP="003639CD">
      <w:pPr>
        <w:numPr>
          <w:ilvl w:val="0"/>
          <w:numId w:val="45"/>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63 - рукоятка рычага</w:t>
      </w:r>
    </w:p>
    <w:p w:rsidR="001868E2" w:rsidRPr="003639CD" w:rsidRDefault="001868E2" w:rsidP="003639CD">
      <w:pPr>
        <w:pStyle w:val="af0"/>
        <w:shd w:val="clear" w:color="auto" w:fill="FFFFFF"/>
        <w:spacing w:before="0" w:beforeAutospacing="0" w:after="0" w:afterAutospacing="0"/>
        <w:rPr>
          <w:rFonts w:ascii="Times New Roman" w:hAnsi="Times New Roman" w:cs="Times New Roman"/>
        </w:rPr>
      </w:pPr>
      <w:r w:rsidRPr="003639CD">
        <w:rPr>
          <w:rFonts w:ascii="Times New Roman" w:hAnsi="Times New Roman" w:cs="Times New Roman"/>
        </w:rPr>
        <w:t>64 - поводок (рис. ниже) переключения независимого двухскоростного ВОМ. При повороте поводка по часовой стрелке до упора (положение II) включается II скорость (n = 1000 об/мин.), при повороте против часовой стрелки (положение I) - I скорость (n = 545 об/мин.); перед переключением отверните на один оборот болт 65, после переключения заверните его до отказа.</w:t>
      </w:r>
    </w:p>
    <w:p w:rsidR="001868E2" w:rsidRPr="003639CD" w:rsidRDefault="003639CD" w:rsidP="003639CD">
      <w:pPr>
        <w:shd w:val="clear" w:color="auto" w:fill="FFFFFF"/>
        <w:spacing w:after="0" w:line="240" w:lineRule="auto"/>
        <w:jc w:val="both"/>
        <w:rPr>
          <w:rFonts w:ascii="Times New Roman" w:hAnsi="Times New Roman" w:cs="Times New Roman"/>
          <w:color w:val="000000"/>
          <w:sz w:val="24"/>
          <w:szCs w:val="24"/>
        </w:rPr>
      </w:pPr>
      <w:r w:rsidRPr="003639CD">
        <w:rPr>
          <w:rFonts w:ascii="Times New Roman" w:hAnsi="Times New Roman" w:cs="Times New Roman"/>
          <w:noProof/>
          <w:color w:val="000000"/>
          <w:sz w:val="24"/>
          <w:szCs w:val="24"/>
        </w:rPr>
        <w:lastRenderedPageBreak/>
        <w:drawing>
          <wp:inline distT="0" distB="0" distL="0" distR="0">
            <wp:extent cx="4762500" cy="5505450"/>
            <wp:effectExtent l="19050" t="0" r="0" b="0"/>
            <wp:docPr id="44" name="Рисунок 44" descr="C:\Users\Администратор\Desktop\pereklyuchenie-privoda-dvuxskorostnogo-v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Desktop\pereklyuchenie-privoda-dvuxskorostnogo-vom.jpg"/>
                    <pic:cNvPicPr>
                      <a:picLocks noChangeAspect="1" noChangeArrowheads="1"/>
                    </pic:cNvPicPr>
                  </pic:nvPicPr>
                  <pic:blipFill>
                    <a:blip r:embed="rId23"/>
                    <a:srcRect/>
                    <a:stretch>
                      <a:fillRect/>
                    </a:stretch>
                  </pic:blipFill>
                  <pic:spPr bwMode="auto">
                    <a:xfrm>
                      <a:off x="0" y="0"/>
                      <a:ext cx="4762500" cy="5505450"/>
                    </a:xfrm>
                    <a:prstGeom prst="rect">
                      <a:avLst/>
                    </a:prstGeom>
                    <a:noFill/>
                    <a:ln w="9525">
                      <a:noFill/>
                      <a:miter lim="800000"/>
                      <a:headEnd/>
                      <a:tailEnd/>
                    </a:ln>
                  </pic:spPr>
                </pic:pic>
              </a:graphicData>
            </a:graphic>
          </wp:inline>
        </w:drawing>
      </w:r>
    </w:p>
    <w:p w:rsidR="001868E2" w:rsidRPr="003639CD" w:rsidRDefault="001868E2" w:rsidP="003639CD">
      <w:pPr>
        <w:pStyle w:val="wp-caption-text"/>
        <w:shd w:val="clear" w:color="auto" w:fill="F3F3F3"/>
        <w:spacing w:before="50" w:beforeAutospacing="0" w:after="0" w:afterAutospacing="0"/>
        <w:jc w:val="both"/>
        <w:rPr>
          <w:color w:val="000000"/>
        </w:rPr>
      </w:pPr>
      <w:r w:rsidRPr="003639CD">
        <w:rPr>
          <w:color w:val="000000"/>
        </w:rPr>
        <w:t>Переключение привода двухскоростного ВОМ</w:t>
      </w:r>
    </w:p>
    <w:p w:rsidR="001868E2" w:rsidRPr="003639CD" w:rsidRDefault="001868E2" w:rsidP="003639CD">
      <w:pPr>
        <w:numPr>
          <w:ilvl w:val="0"/>
          <w:numId w:val="46"/>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64 - поводок переключения ВОМ</w:t>
      </w:r>
    </w:p>
    <w:p w:rsidR="001868E2" w:rsidRPr="003639CD" w:rsidRDefault="001868E2" w:rsidP="003639CD">
      <w:pPr>
        <w:numPr>
          <w:ilvl w:val="0"/>
          <w:numId w:val="46"/>
        </w:numPr>
        <w:shd w:val="clear" w:color="auto" w:fill="FFFFFF"/>
        <w:spacing w:before="150" w:after="0" w:line="240" w:lineRule="auto"/>
        <w:ind w:left="300"/>
        <w:jc w:val="both"/>
        <w:rPr>
          <w:rFonts w:ascii="Times New Roman" w:hAnsi="Times New Roman" w:cs="Times New Roman"/>
          <w:color w:val="333333"/>
          <w:sz w:val="24"/>
          <w:szCs w:val="24"/>
        </w:rPr>
      </w:pPr>
      <w:r w:rsidRPr="003639CD">
        <w:rPr>
          <w:rFonts w:ascii="Times New Roman" w:hAnsi="Times New Roman" w:cs="Times New Roman"/>
          <w:color w:val="333333"/>
          <w:sz w:val="24"/>
          <w:szCs w:val="24"/>
        </w:rPr>
        <w:t>65 - болт</w:t>
      </w:r>
    </w:p>
    <w:p w:rsidR="003233DC" w:rsidRPr="003639CD" w:rsidRDefault="003233DC" w:rsidP="003639CD">
      <w:pPr>
        <w:spacing w:after="0" w:line="240" w:lineRule="auto"/>
        <w:ind w:firstLine="709"/>
        <w:jc w:val="both"/>
        <w:rPr>
          <w:rFonts w:ascii="Times New Roman" w:hAnsi="Times New Roman" w:cs="Times New Roman"/>
          <w:b/>
          <w:sz w:val="24"/>
          <w:szCs w:val="24"/>
          <w:u w:val="single"/>
        </w:rPr>
      </w:pPr>
    </w:p>
    <w:p w:rsidR="003233DC" w:rsidRPr="003639CD" w:rsidRDefault="003233DC" w:rsidP="003639CD">
      <w:pPr>
        <w:spacing w:after="0" w:line="240" w:lineRule="auto"/>
        <w:ind w:firstLine="709"/>
        <w:jc w:val="both"/>
        <w:rPr>
          <w:rFonts w:ascii="Times New Roman" w:hAnsi="Times New Roman" w:cs="Times New Roman"/>
          <w:b/>
          <w:sz w:val="24"/>
          <w:szCs w:val="24"/>
          <w:u w:val="single"/>
        </w:rPr>
      </w:pP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b/>
          <w:bCs/>
          <w:color w:val="000000"/>
          <w:sz w:val="24"/>
          <w:szCs w:val="24"/>
        </w:rPr>
        <w:t>Трактор ДТ-75М. Органы управления и контрольные приборы</w:t>
      </w: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br/>
        <w:t>Производительность и экономичность трактора во многой зависит от правильного и умелого управления. Поэтому тракторист должен хорошо знать приемы управления трактором и последовательность их выполнения при пуске пускового двигателя и дизеля, при пуске трактора в работу и его движении, а также при остановке трактора и двигателя.</w:t>
      </w:r>
      <w:r w:rsidRPr="003639CD">
        <w:rPr>
          <w:rFonts w:ascii="Times New Roman" w:eastAsia="Times New Roman" w:hAnsi="Times New Roman" w:cs="Times New Roman"/>
          <w:color w:val="000000"/>
          <w:sz w:val="24"/>
          <w:szCs w:val="24"/>
        </w:rPr>
        <w:br/>
      </w:r>
      <w:r w:rsidRPr="003639CD">
        <w:rPr>
          <w:rFonts w:ascii="Times New Roman" w:eastAsia="Times New Roman" w:hAnsi="Times New Roman" w:cs="Times New Roman"/>
          <w:color w:val="000000"/>
          <w:sz w:val="24"/>
          <w:szCs w:val="24"/>
        </w:rPr>
        <w:br/>
        <w:t>Правильное и умелое управление обеспечивает безопасность работы на тракторе.</w:t>
      </w:r>
      <w:r w:rsidRPr="003639CD">
        <w:rPr>
          <w:rFonts w:ascii="Times New Roman" w:eastAsia="Times New Roman" w:hAnsi="Times New Roman" w:cs="Times New Roman"/>
          <w:color w:val="000000"/>
          <w:sz w:val="24"/>
          <w:szCs w:val="24"/>
        </w:rPr>
        <w:br/>
      </w:r>
      <w:r w:rsidRPr="003639CD">
        <w:rPr>
          <w:rFonts w:ascii="Times New Roman" w:eastAsia="Times New Roman" w:hAnsi="Times New Roman" w:cs="Times New Roman"/>
          <w:color w:val="000000"/>
          <w:sz w:val="24"/>
          <w:szCs w:val="24"/>
        </w:rPr>
        <w:br/>
        <w:t>Тракторист должен помнить назначение всех органов управления и контрольных приборов и уметь правильно ими пользоваться.</w:t>
      </w: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b/>
          <w:bCs/>
          <w:color w:val="000000"/>
          <w:sz w:val="24"/>
          <w:szCs w:val="24"/>
        </w:rPr>
        <w:t>Трактор ДТ-75М. Органы управления двигателем А-41</w:t>
      </w: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lastRenderedPageBreak/>
        <w:br/>
        <w:t>На тракторе ДТ-75М установлено устройство, позволяющее запускать двигатель из кабины. Устройство обеспечивает управление с места водителя следующими меха</w:t>
      </w:r>
      <w:r w:rsidR="00954741">
        <w:rPr>
          <w:rFonts w:ascii="Times New Roman" w:eastAsia="Times New Roman" w:hAnsi="Times New Roman" w:cs="Times New Roman"/>
          <w:color w:val="000000"/>
          <w:sz w:val="24"/>
          <w:szCs w:val="24"/>
        </w:rPr>
        <w:t>низмами и агрегатами двигателя:</w:t>
      </w:r>
      <w:r w:rsidRPr="003639CD">
        <w:rPr>
          <w:rFonts w:ascii="Times New Roman" w:eastAsia="Times New Roman" w:hAnsi="Times New Roman" w:cs="Times New Roman"/>
          <w:color w:val="000000"/>
          <w:sz w:val="24"/>
          <w:szCs w:val="24"/>
        </w:rPr>
        <w:br/>
        <w:t>К Электростатером. 2. Воздушной заслонкой карбюратора. 3. Магнето. 4. Муфтой сцепления редуктора пускового, двигателя. 5. Механизмом отключения («бендиксом») редуктора пускового двигателя. 6. Механизмом декомпрессии. 7. Краником отстойника топливного бачка пускового двигателя.</w:t>
      </w:r>
      <w:r w:rsidRPr="003639CD">
        <w:rPr>
          <w:rFonts w:ascii="Times New Roman" w:eastAsia="Times New Roman" w:hAnsi="Times New Roman" w:cs="Times New Roman"/>
          <w:color w:val="000000"/>
          <w:sz w:val="24"/>
          <w:szCs w:val="24"/>
        </w:rPr>
        <w:br/>
      </w:r>
      <w:r w:rsidRPr="003639CD">
        <w:rPr>
          <w:rFonts w:ascii="Times New Roman" w:eastAsia="Times New Roman" w:hAnsi="Times New Roman" w:cs="Times New Roman"/>
          <w:color w:val="000000"/>
          <w:sz w:val="24"/>
          <w:szCs w:val="24"/>
        </w:rPr>
        <w:br/>
      </w:r>
      <w:r w:rsidRPr="003639CD">
        <w:rPr>
          <w:rFonts w:ascii="Times New Roman" w:eastAsia="Times New Roman" w:hAnsi="Times New Roman" w:cs="Times New Roman"/>
          <w:color w:val="000000"/>
          <w:sz w:val="24"/>
          <w:szCs w:val="24"/>
        </w:rPr>
        <w:br/>
      </w:r>
      <w:r w:rsidRPr="003639CD">
        <w:rPr>
          <w:rFonts w:ascii="Times New Roman" w:eastAsia="Times New Roman" w:hAnsi="Times New Roman" w:cs="Times New Roman"/>
          <w:b/>
          <w:bCs/>
          <w:color w:val="000000"/>
          <w:sz w:val="24"/>
          <w:szCs w:val="24"/>
        </w:rPr>
        <w:br/>
        <w:t>Трактор ДТ-75М. Органы управления трактором</w:t>
      </w:r>
      <w:r w:rsidRPr="003639CD">
        <w:rPr>
          <w:rFonts w:ascii="Times New Roman" w:eastAsia="Times New Roman" w:hAnsi="Times New Roman" w:cs="Times New Roman"/>
          <w:color w:val="000000"/>
          <w:sz w:val="24"/>
          <w:szCs w:val="24"/>
        </w:rPr>
        <w:br/>
        <w:t>На рис. 5 показаны органы управления т</w:t>
      </w:r>
      <w:r w:rsidR="00954741">
        <w:rPr>
          <w:rFonts w:ascii="Times New Roman" w:eastAsia="Times New Roman" w:hAnsi="Times New Roman" w:cs="Times New Roman"/>
          <w:color w:val="000000"/>
          <w:sz w:val="24"/>
          <w:szCs w:val="24"/>
        </w:rPr>
        <w:t>рактором и контрольные приборы:</w:t>
      </w:r>
      <w:r w:rsidRPr="003639CD">
        <w:rPr>
          <w:rFonts w:ascii="Times New Roman" w:eastAsia="Times New Roman" w:hAnsi="Times New Roman" w:cs="Times New Roman"/>
          <w:color w:val="000000"/>
          <w:sz w:val="24"/>
          <w:szCs w:val="24"/>
        </w:rPr>
        <w:br/>
        <w:t>1—включатель передних фар и ла</w:t>
      </w:r>
      <w:r w:rsidR="00954741">
        <w:rPr>
          <w:rFonts w:ascii="Times New Roman" w:eastAsia="Times New Roman" w:hAnsi="Times New Roman" w:cs="Times New Roman"/>
          <w:color w:val="000000"/>
          <w:sz w:val="24"/>
          <w:szCs w:val="24"/>
        </w:rPr>
        <w:t>мпы щитка контрольных приборов;</w:t>
      </w:r>
      <w:r w:rsidRPr="003639CD">
        <w:rPr>
          <w:rFonts w:ascii="Times New Roman" w:eastAsia="Times New Roman" w:hAnsi="Times New Roman" w:cs="Times New Roman"/>
          <w:color w:val="000000"/>
          <w:sz w:val="24"/>
          <w:szCs w:val="24"/>
        </w:rPr>
        <w:br/>
        <w:t>2 — переключатель включения отопителя или вентиляционно</w:t>
      </w:r>
      <w:r w:rsidR="00954741">
        <w:rPr>
          <w:rFonts w:ascii="Times New Roman" w:eastAsia="Times New Roman" w:hAnsi="Times New Roman" w:cs="Times New Roman"/>
          <w:color w:val="000000"/>
          <w:sz w:val="24"/>
          <w:szCs w:val="24"/>
        </w:rPr>
        <w:t>очистительной установки кабины;</w:t>
      </w:r>
      <w:r w:rsidRPr="003639CD">
        <w:rPr>
          <w:rFonts w:ascii="Times New Roman" w:eastAsia="Times New Roman" w:hAnsi="Times New Roman" w:cs="Times New Roman"/>
          <w:color w:val="000000"/>
          <w:sz w:val="24"/>
          <w:szCs w:val="24"/>
        </w:rPr>
        <w:br/>
        <w:t>3 — рычаги управления золотниками распределителя. гидросистемы. Левый рычаг служит для управления выносным цилиндром, подключенным с левой стороны трактора; средний — для управления основным задним цилиндром; правый — для управл</w:t>
      </w:r>
      <w:r w:rsidR="00954741">
        <w:rPr>
          <w:rFonts w:ascii="Times New Roman" w:eastAsia="Times New Roman" w:hAnsi="Times New Roman" w:cs="Times New Roman"/>
          <w:color w:val="000000"/>
          <w:sz w:val="24"/>
          <w:szCs w:val="24"/>
        </w:rPr>
        <w:t>ения правым выносным цилиндром;</w:t>
      </w:r>
      <w:r w:rsidR="00954741">
        <w:rPr>
          <w:rFonts w:ascii="Times New Roman" w:eastAsia="Times New Roman" w:hAnsi="Times New Roman" w:cs="Times New Roman"/>
          <w:color w:val="000000"/>
          <w:sz w:val="24"/>
          <w:szCs w:val="24"/>
        </w:rPr>
        <w:br/>
        <w:t>4 — амперметр;</w:t>
      </w:r>
      <w:r w:rsidRPr="003639CD">
        <w:rPr>
          <w:rFonts w:ascii="Times New Roman" w:eastAsia="Times New Roman" w:hAnsi="Times New Roman" w:cs="Times New Roman"/>
          <w:color w:val="000000"/>
          <w:sz w:val="24"/>
          <w:szCs w:val="24"/>
        </w:rPr>
        <w:br/>
        <w:t xml:space="preserve">5 — указатель температуры воды </w:t>
      </w:r>
      <w:r w:rsidR="00954741">
        <w:rPr>
          <w:rFonts w:ascii="Times New Roman" w:eastAsia="Times New Roman" w:hAnsi="Times New Roman" w:cs="Times New Roman"/>
          <w:color w:val="000000"/>
          <w:sz w:val="24"/>
          <w:szCs w:val="24"/>
        </w:rPr>
        <w:t>в системе охлаждения двигателя;</w:t>
      </w:r>
      <w:r w:rsidRPr="003639CD">
        <w:rPr>
          <w:rFonts w:ascii="Times New Roman" w:eastAsia="Times New Roman" w:hAnsi="Times New Roman" w:cs="Times New Roman"/>
          <w:color w:val="000000"/>
          <w:sz w:val="24"/>
          <w:szCs w:val="24"/>
        </w:rPr>
        <w:br/>
        <w:t>6 и 7 — рычаги управления тормозами планетарных механизмов* поворота. Для поворота трактора по дуге большого радиуса плавно оттяни</w:t>
      </w:r>
      <w:r w:rsidR="00954741">
        <w:rPr>
          <w:rFonts w:ascii="Times New Roman" w:eastAsia="Times New Roman" w:hAnsi="Times New Roman" w:cs="Times New Roman"/>
          <w:color w:val="000000"/>
          <w:sz w:val="24"/>
          <w:szCs w:val="24"/>
        </w:rPr>
        <w:t>те назад соответствующий рычаг;</w:t>
      </w:r>
      <w:r w:rsidRPr="003639CD">
        <w:rPr>
          <w:rFonts w:ascii="Times New Roman" w:eastAsia="Times New Roman" w:hAnsi="Times New Roman" w:cs="Times New Roman"/>
          <w:color w:val="000000"/>
          <w:sz w:val="24"/>
          <w:szCs w:val="24"/>
        </w:rPr>
        <w:br/>
        <w:t>8 — включатель стеклоочистителя;</w:t>
      </w: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r w:rsidR="00954741" w:rsidRPr="00954741">
        <w:rPr>
          <w:rFonts w:ascii="Times New Roman" w:eastAsia="Times New Roman" w:hAnsi="Times New Roman" w:cs="Times New Roman"/>
          <w:color w:val="000000"/>
          <w:sz w:val="24"/>
          <w:szCs w:val="24"/>
        </w:rPr>
        <w:drawing>
          <wp:inline distT="0" distB="0" distL="0" distR="0">
            <wp:extent cx="6645910" cy="4027825"/>
            <wp:effectExtent l="19050" t="0" r="2540" b="0"/>
            <wp:docPr id="12" name="Рисунок 70" descr="https://sinref.ru/000_uchebniki/05300_traktora/006_01_tractor_dt_75m_tehopidanie_1980/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inref.ru/000_uchebniki/05300_traktora/006_01_tractor_dt_75m_tehopidanie_1980/000/008.jpg"/>
                    <pic:cNvPicPr>
                      <a:picLocks noChangeAspect="1" noChangeArrowheads="1"/>
                    </pic:cNvPicPr>
                  </pic:nvPicPr>
                  <pic:blipFill>
                    <a:blip r:embed="rId24"/>
                    <a:srcRect/>
                    <a:stretch>
                      <a:fillRect/>
                    </a:stretch>
                  </pic:blipFill>
                  <pic:spPr bwMode="auto">
                    <a:xfrm>
                      <a:off x="0" y="0"/>
                      <a:ext cx="6645910" cy="4027825"/>
                    </a:xfrm>
                    <a:prstGeom prst="rect">
                      <a:avLst/>
                    </a:prstGeom>
                    <a:noFill/>
                    <a:ln w="9525">
                      <a:noFill/>
                      <a:miter lim="800000"/>
                      <a:headEnd/>
                      <a:tailEnd/>
                    </a:ln>
                  </pic:spPr>
                </pic:pic>
              </a:graphicData>
            </a:graphic>
          </wp:inline>
        </w:drawing>
      </w:r>
    </w:p>
    <w:p w:rsidR="003639CD" w:rsidRPr="003639CD" w:rsidRDefault="003639CD" w:rsidP="00954741">
      <w:pPr>
        <w:spacing w:before="240" w:line="240" w:lineRule="auto"/>
        <w:contextualSpacing/>
        <w:mirrorIndents/>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i/>
          <w:iCs/>
          <w:color w:val="000000"/>
          <w:sz w:val="24"/>
          <w:szCs w:val="24"/>
        </w:rPr>
        <w:t>Рис. 5. Трактор ДТ-75М. Органы управления трактором</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noProof/>
          <w:color w:val="000000"/>
          <w:sz w:val="24"/>
          <w:szCs w:val="24"/>
        </w:rPr>
        <w:lastRenderedPageBreak/>
        <w:drawing>
          <wp:inline distT="0" distB="0" distL="0" distR="0">
            <wp:extent cx="3829050" cy="2667000"/>
            <wp:effectExtent l="19050" t="0" r="0" b="0"/>
            <wp:docPr id="71" name="Рисунок 71" descr="https://sinref.ru/000_uchebniki/05300_traktora/006_01_tractor_dt_75m_tehopidanie_1980/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inref.ru/000_uchebniki/05300_traktora/006_01_tractor_dt_75m_tehopidanie_1980/000/009.jpg"/>
                    <pic:cNvPicPr>
                      <a:picLocks noChangeAspect="1" noChangeArrowheads="1"/>
                    </pic:cNvPicPr>
                  </pic:nvPicPr>
                  <pic:blipFill>
                    <a:blip r:embed="rId25"/>
                    <a:srcRect/>
                    <a:stretch>
                      <a:fillRect/>
                    </a:stretch>
                  </pic:blipFill>
                  <pic:spPr bwMode="auto">
                    <a:xfrm>
                      <a:off x="0" y="0"/>
                      <a:ext cx="3829050" cy="2667000"/>
                    </a:xfrm>
                    <a:prstGeom prst="rect">
                      <a:avLst/>
                    </a:prstGeom>
                    <a:noFill/>
                    <a:ln w="9525">
                      <a:noFill/>
                      <a:miter lim="800000"/>
                      <a:headEnd/>
                      <a:tailEnd/>
                    </a:ln>
                  </pic:spPr>
                </pic:pic>
              </a:graphicData>
            </a:graphic>
          </wp:inline>
        </w:drawing>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i/>
          <w:iCs/>
          <w:color w:val="000000"/>
          <w:sz w:val="24"/>
          <w:szCs w:val="24"/>
        </w:rPr>
        <w:t>Рис. 6. Трактор ДТ-75М. Рычаг включения декомпрессора</w:t>
      </w:r>
      <w:r w:rsidRPr="003639CD">
        <w:rPr>
          <w:rFonts w:ascii="Times New Roman" w:eastAsia="Times New Roman" w:hAnsi="Times New Roman" w:cs="Times New Roman"/>
          <w:i/>
          <w:iCs/>
          <w:color w:val="000000"/>
          <w:sz w:val="24"/>
          <w:szCs w:val="24"/>
        </w:rPr>
        <w:br/>
        <w:t>1 — выключен; 2 — включен</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9 — указатель давления масла в системе</w:t>
      </w:r>
      <w:r w:rsidR="00954741">
        <w:rPr>
          <w:rFonts w:ascii="Times New Roman" w:eastAsia="Times New Roman" w:hAnsi="Times New Roman" w:cs="Times New Roman"/>
          <w:color w:val="000000"/>
          <w:sz w:val="24"/>
          <w:szCs w:val="24"/>
        </w:rPr>
        <w:t xml:space="preserve"> смазки УКМ (у трактора с УКМ);</w:t>
      </w:r>
      <w:r w:rsidRPr="003639CD">
        <w:rPr>
          <w:rFonts w:ascii="Times New Roman" w:eastAsia="Times New Roman" w:hAnsi="Times New Roman" w:cs="Times New Roman"/>
          <w:color w:val="000000"/>
          <w:sz w:val="24"/>
          <w:szCs w:val="24"/>
        </w:rPr>
        <w:br/>
        <w:t>10 — указатель давления ма</w:t>
      </w:r>
      <w:r w:rsidR="00954741">
        <w:rPr>
          <w:rFonts w:ascii="Times New Roman" w:eastAsia="Times New Roman" w:hAnsi="Times New Roman" w:cs="Times New Roman"/>
          <w:color w:val="000000"/>
          <w:sz w:val="24"/>
          <w:szCs w:val="24"/>
        </w:rPr>
        <w:t>сла в системе смазки двигателя;</w:t>
      </w:r>
      <w:r w:rsidRPr="003639CD">
        <w:rPr>
          <w:rFonts w:ascii="Times New Roman" w:eastAsia="Times New Roman" w:hAnsi="Times New Roman" w:cs="Times New Roman"/>
          <w:color w:val="000000"/>
          <w:sz w:val="24"/>
          <w:szCs w:val="24"/>
        </w:rPr>
        <w:br/>
        <w:t>11 — кноп</w:t>
      </w:r>
      <w:r w:rsidR="00954741">
        <w:rPr>
          <w:rFonts w:ascii="Times New Roman" w:eastAsia="Times New Roman" w:hAnsi="Times New Roman" w:cs="Times New Roman"/>
          <w:color w:val="000000"/>
          <w:sz w:val="24"/>
          <w:szCs w:val="24"/>
        </w:rPr>
        <w:t>ка включения звукового сигнала;</w:t>
      </w:r>
      <w:r w:rsidRPr="003639CD">
        <w:rPr>
          <w:rFonts w:ascii="Times New Roman" w:eastAsia="Times New Roman" w:hAnsi="Times New Roman" w:cs="Times New Roman"/>
          <w:color w:val="000000"/>
          <w:sz w:val="24"/>
          <w:szCs w:val="24"/>
        </w:rPr>
        <w:br/>
        <w:t>12 — фонарь контрольной -лампы, сигнализирующий о включении акк</w:t>
      </w:r>
      <w:r w:rsidR="00954741">
        <w:rPr>
          <w:rFonts w:ascii="Times New Roman" w:eastAsia="Times New Roman" w:hAnsi="Times New Roman" w:cs="Times New Roman"/>
          <w:color w:val="000000"/>
          <w:sz w:val="24"/>
          <w:szCs w:val="24"/>
        </w:rPr>
        <w:t>умуляторной батареи на «массу»;</w:t>
      </w:r>
      <w:r w:rsidRPr="003639CD">
        <w:rPr>
          <w:rFonts w:ascii="Times New Roman" w:eastAsia="Times New Roman" w:hAnsi="Times New Roman" w:cs="Times New Roman"/>
          <w:color w:val="000000"/>
          <w:sz w:val="24"/>
          <w:szCs w:val="24"/>
        </w:rPr>
        <w:br/>
        <w:t>13 — фонарь контрольной лампы, сигнализирующий о перегреве ма</w:t>
      </w:r>
      <w:r w:rsidR="00954741">
        <w:rPr>
          <w:rFonts w:ascii="Times New Roman" w:eastAsia="Times New Roman" w:hAnsi="Times New Roman" w:cs="Times New Roman"/>
          <w:color w:val="000000"/>
          <w:sz w:val="24"/>
          <w:szCs w:val="24"/>
        </w:rPr>
        <w:t>сла в системе смазки двигателя;</w:t>
      </w:r>
      <w:r w:rsidRPr="003639CD">
        <w:rPr>
          <w:rFonts w:ascii="Times New Roman" w:eastAsia="Times New Roman" w:hAnsi="Times New Roman" w:cs="Times New Roman"/>
          <w:color w:val="000000"/>
          <w:sz w:val="24"/>
          <w:szCs w:val="24"/>
        </w:rPr>
        <w:br/>
        <w:t>14 — рыча</w:t>
      </w:r>
      <w:r w:rsidR="00954741">
        <w:rPr>
          <w:rFonts w:ascii="Times New Roman" w:eastAsia="Times New Roman" w:hAnsi="Times New Roman" w:cs="Times New Roman"/>
          <w:color w:val="000000"/>
          <w:sz w:val="24"/>
          <w:szCs w:val="24"/>
        </w:rPr>
        <w:t>жок включателя электростартера;</w:t>
      </w:r>
      <w:r w:rsidRPr="003639CD">
        <w:rPr>
          <w:rFonts w:ascii="Times New Roman" w:eastAsia="Times New Roman" w:hAnsi="Times New Roman" w:cs="Times New Roman"/>
          <w:color w:val="000000"/>
          <w:sz w:val="24"/>
          <w:szCs w:val="24"/>
        </w:rPr>
        <w:br/>
        <w:t>1.5 — рукоятка управления воздушной заслонкой карбюратора. Для того, чтобы прикрыть засло</w:t>
      </w:r>
      <w:r w:rsidR="00954741">
        <w:rPr>
          <w:rFonts w:ascii="Times New Roman" w:eastAsia="Times New Roman" w:hAnsi="Times New Roman" w:cs="Times New Roman"/>
          <w:color w:val="000000"/>
          <w:sz w:val="24"/>
          <w:szCs w:val="24"/>
        </w:rPr>
        <w:t>нку, потяните рукоятку на себя;</w:t>
      </w:r>
      <w:r w:rsidRPr="003639CD">
        <w:rPr>
          <w:rFonts w:ascii="Times New Roman" w:eastAsia="Times New Roman" w:hAnsi="Times New Roman" w:cs="Times New Roman"/>
          <w:color w:val="000000"/>
          <w:sz w:val="24"/>
          <w:szCs w:val="24"/>
        </w:rPr>
        <w:br/>
        <w:t xml:space="preserve">16 — рычаг включения механизма декомпрессии. При повороте рукоятки по часовой стрелке до отказа декомпрессия включена, при вертикальном </w:t>
      </w:r>
      <w:r w:rsidR="00954741">
        <w:rPr>
          <w:rFonts w:ascii="Times New Roman" w:eastAsia="Times New Roman" w:hAnsi="Times New Roman" w:cs="Times New Roman"/>
          <w:color w:val="000000"/>
          <w:sz w:val="24"/>
          <w:szCs w:val="24"/>
        </w:rPr>
        <w:t>положении рукоятки — выключена;</w:t>
      </w:r>
      <w:r w:rsidRPr="003639CD">
        <w:rPr>
          <w:rFonts w:ascii="Times New Roman" w:eastAsia="Times New Roman" w:hAnsi="Times New Roman" w:cs="Times New Roman"/>
          <w:color w:val="000000"/>
          <w:sz w:val="24"/>
          <w:szCs w:val="24"/>
        </w:rPr>
        <w:br/>
        <w:t>17 — валик управления краном отстойника бензин</w:t>
      </w:r>
      <w:r w:rsidR="00954741">
        <w:rPr>
          <w:rFonts w:ascii="Times New Roman" w:eastAsia="Times New Roman" w:hAnsi="Times New Roman" w:cs="Times New Roman"/>
          <w:color w:val="000000"/>
          <w:sz w:val="24"/>
          <w:szCs w:val="24"/>
        </w:rPr>
        <w:t>ового бака пускового двигателя;</w:t>
      </w:r>
      <w:r w:rsidRPr="003639CD">
        <w:rPr>
          <w:rFonts w:ascii="Times New Roman" w:eastAsia="Times New Roman" w:hAnsi="Times New Roman" w:cs="Times New Roman"/>
          <w:color w:val="000000"/>
          <w:sz w:val="24"/>
          <w:szCs w:val="24"/>
        </w:rPr>
        <w:br/>
      </w:r>
      <w:r w:rsidR="00954741">
        <w:rPr>
          <w:rFonts w:ascii="Times New Roman" w:eastAsia="Times New Roman" w:hAnsi="Times New Roman" w:cs="Times New Roman"/>
          <w:color w:val="000000"/>
          <w:sz w:val="24"/>
          <w:szCs w:val="24"/>
        </w:rPr>
        <w:t>18 — включатель плафона кабины;</w:t>
      </w:r>
      <w:r w:rsidR="00954741">
        <w:rPr>
          <w:rFonts w:ascii="Times New Roman" w:eastAsia="Times New Roman" w:hAnsi="Times New Roman" w:cs="Times New Roman"/>
          <w:color w:val="000000"/>
          <w:sz w:val="24"/>
          <w:szCs w:val="24"/>
        </w:rPr>
        <w:br/>
        <w:t>19 — включатель задних фар;</w:t>
      </w:r>
      <w:r w:rsidRPr="003639CD">
        <w:rPr>
          <w:rFonts w:ascii="Times New Roman" w:eastAsia="Times New Roman" w:hAnsi="Times New Roman" w:cs="Times New Roman"/>
          <w:color w:val="000000"/>
          <w:sz w:val="24"/>
          <w:szCs w:val="24"/>
        </w:rPr>
        <w:br/>
        <w:t>20 — рычаг управления подачей топлива.</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noProof/>
          <w:color w:val="000000"/>
          <w:sz w:val="24"/>
          <w:szCs w:val="24"/>
        </w:rPr>
        <w:drawing>
          <wp:inline distT="0" distB="0" distL="0" distR="0">
            <wp:extent cx="4432300" cy="3726454"/>
            <wp:effectExtent l="19050" t="0" r="6350" b="0"/>
            <wp:docPr id="72" name="Рисунок 72" descr="https://sinref.ru/000_uchebniki/05300_traktora/006_01_tractor_dt_75m_tehopidanie_1980/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inref.ru/000_uchebniki/05300_traktora/006_01_tractor_dt_75m_tehopidanie_1980/000/010.jpg"/>
                    <pic:cNvPicPr>
                      <a:picLocks noChangeAspect="1" noChangeArrowheads="1"/>
                    </pic:cNvPicPr>
                  </pic:nvPicPr>
                  <pic:blipFill>
                    <a:blip r:embed="rId26"/>
                    <a:srcRect/>
                    <a:stretch>
                      <a:fillRect/>
                    </a:stretch>
                  </pic:blipFill>
                  <pic:spPr bwMode="auto">
                    <a:xfrm>
                      <a:off x="0" y="0"/>
                      <a:ext cx="4432300" cy="3726454"/>
                    </a:xfrm>
                    <a:prstGeom prst="rect">
                      <a:avLst/>
                    </a:prstGeom>
                    <a:noFill/>
                    <a:ln w="9525">
                      <a:noFill/>
                      <a:miter lim="800000"/>
                      <a:headEnd/>
                      <a:tailEnd/>
                    </a:ln>
                  </pic:spPr>
                </pic:pic>
              </a:graphicData>
            </a:graphic>
          </wp:inline>
        </w:drawing>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i/>
          <w:iCs/>
          <w:color w:val="000000"/>
          <w:sz w:val="24"/>
          <w:szCs w:val="24"/>
        </w:rPr>
        <w:t>Рис. 7. Трактор ДТ-75М. Рычаг включения шестерни механизма включения:</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i/>
          <w:iCs/>
          <w:color w:val="000000"/>
          <w:sz w:val="24"/>
          <w:szCs w:val="24"/>
        </w:rPr>
        <w:t>Рис. 8. Трактор ДТ-75М. Рычаг включения муфты сцепления редуктора:</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lastRenderedPageBreak/>
        <w:t> </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Для выключения подачи топлива переместите рычаг в крайнее верхнее положение. При крайнем нижнем положении рычага под</w:t>
      </w:r>
      <w:r w:rsidR="00954741">
        <w:rPr>
          <w:rFonts w:ascii="Times New Roman" w:eastAsia="Times New Roman" w:hAnsi="Times New Roman" w:cs="Times New Roman"/>
          <w:color w:val="000000"/>
          <w:sz w:val="24"/>
          <w:szCs w:val="24"/>
        </w:rPr>
        <w:t>ача топлива будет максимальной;</w:t>
      </w:r>
      <w:r w:rsidRPr="003639CD">
        <w:rPr>
          <w:rFonts w:ascii="Times New Roman" w:eastAsia="Times New Roman" w:hAnsi="Times New Roman" w:cs="Times New Roman"/>
          <w:color w:val="000000"/>
          <w:sz w:val="24"/>
          <w:szCs w:val="24"/>
        </w:rPr>
        <w:br/>
        <w:t>21 — рукоятка управления муфтой сцепления редуктора пускового двигателя и «бендиксом». При крайнем нижнем положении рычага включается муфта сцепления редуктора, при крайнем</w:t>
      </w:r>
      <w:r w:rsidR="00954741">
        <w:rPr>
          <w:rFonts w:ascii="Times New Roman" w:eastAsia="Times New Roman" w:hAnsi="Times New Roman" w:cs="Times New Roman"/>
          <w:color w:val="000000"/>
          <w:sz w:val="24"/>
          <w:szCs w:val="24"/>
        </w:rPr>
        <w:t xml:space="preserve"> верхнем положении — «бендикс»;</w:t>
      </w:r>
      <w:r w:rsidRPr="003639CD">
        <w:rPr>
          <w:rFonts w:ascii="Times New Roman" w:eastAsia="Times New Roman" w:hAnsi="Times New Roman" w:cs="Times New Roman"/>
          <w:color w:val="000000"/>
          <w:sz w:val="24"/>
          <w:szCs w:val="24"/>
        </w:rPr>
        <w:br/>
        <w:t>22 — включатель «массы» трактора. Для выключения аккумуляторной батареи из электрической цепи нажмите на малую боковую кнопку включателя массы, для</w:t>
      </w:r>
      <w:r w:rsidR="00954741">
        <w:rPr>
          <w:rFonts w:ascii="Times New Roman" w:eastAsia="Times New Roman" w:hAnsi="Times New Roman" w:cs="Times New Roman"/>
          <w:color w:val="000000"/>
          <w:sz w:val="24"/>
          <w:szCs w:val="24"/>
        </w:rPr>
        <w:t xml:space="preserve"> включения — на большую кнопку;</w:t>
      </w:r>
      <w:r w:rsidRPr="003639CD">
        <w:rPr>
          <w:rFonts w:ascii="Times New Roman" w:eastAsia="Times New Roman" w:hAnsi="Times New Roman" w:cs="Times New Roman"/>
          <w:color w:val="000000"/>
          <w:sz w:val="24"/>
          <w:szCs w:val="24"/>
        </w:rPr>
        <w:br/>
        <w:t xml:space="preserve">23 — розетка штепсельная </w:t>
      </w:r>
      <w:r w:rsidR="00954741">
        <w:rPr>
          <w:rFonts w:ascii="Times New Roman" w:eastAsia="Times New Roman" w:hAnsi="Times New Roman" w:cs="Times New Roman"/>
          <w:color w:val="000000"/>
          <w:sz w:val="24"/>
          <w:szCs w:val="24"/>
        </w:rPr>
        <w:t>для включения переносной лампы;</w:t>
      </w:r>
      <w:r w:rsidRPr="003639CD">
        <w:rPr>
          <w:rFonts w:ascii="Times New Roman" w:eastAsia="Times New Roman" w:hAnsi="Times New Roman" w:cs="Times New Roman"/>
          <w:color w:val="000000"/>
          <w:sz w:val="24"/>
          <w:szCs w:val="24"/>
        </w:rPr>
        <w:br/>
        <w:t>24 — рычаг переключения передач. Рычаг может быть установлен в девяти положениях, показанных на схеме (рис. 35). Переключать передачи можно только при полностью выклю</w:t>
      </w:r>
      <w:r w:rsidR="00954741">
        <w:rPr>
          <w:rFonts w:ascii="Times New Roman" w:eastAsia="Times New Roman" w:hAnsi="Times New Roman" w:cs="Times New Roman"/>
          <w:color w:val="000000"/>
          <w:sz w:val="24"/>
          <w:szCs w:val="24"/>
        </w:rPr>
        <w:t>ченной главной муфте сцепления;</w:t>
      </w:r>
      <w:r w:rsidRPr="003639CD">
        <w:rPr>
          <w:rFonts w:ascii="Times New Roman" w:eastAsia="Times New Roman" w:hAnsi="Times New Roman" w:cs="Times New Roman"/>
          <w:color w:val="000000"/>
          <w:sz w:val="24"/>
          <w:szCs w:val="24"/>
        </w:rPr>
        <w:br/>
        <w:t>25 — рычаг вала отбора мощности.</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Для включения в работу вала отбора мощности рычаг переведите вверх, для выключения — вниз. Включать и выключать вал отбора мощности разрешается только при выклю</w:t>
      </w:r>
      <w:r w:rsidR="00954741">
        <w:rPr>
          <w:rFonts w:ascii="Times New Roman" w:eastAsia="Times New Roman" w:hAnsi="Times New Roman" w:cs="Times New Roman"/>
          <w:color w:val="000000"/>
          <w:sz w:val="24"/>
          <w:szCs w:val="24"/>
        </w:rPr>
        <w:t>ченной главной муфте сцепления;</w:t>
      </w:r>
      <w:r w:rsidRPr="003639CD">
        <w:rPr>
          <w:rFonts w:ascii="Times New Roman" w:eastAsia="Times New Roman" w:hAnsi="Times New Roman" w:cs="Times New Roman"/>
          <w:color w:val="000000"/>
          <w:sz w:val="24"/>
          <w:szCs w:val="24"/>
        </w:rPr>
        <w:br/>
        <w:t>26 — педаль главной муфты сцепления. Нажатием но</w:t>
      </w:r>
      <w:r w:rsidR="00954741">
        <w:rPr>
          <w:rFonts w:ascii="Times New Roman" w:eastAsia="Times New Roman" w:hAnsi="Times New Roman" w:cs="Times New Roman"/>
          <w:color w:val="000000"/>
          <w:sz w:val="24"/>
          <w:szCs w:val="24"/>
        </w:rPr>
        <w:t>ги на педаль муфта выключается;</w:t>
      </w:r>
      <w:r w:rsidRPr="003639CD">
        <w:rPr>
          <w:rFonts w:ascii="Times New Roman" w:eastAsia="Times New Roman" w:hAnsi="Times New Roman" w:cs="Times New Roman"/>
          <w:color w:val="000000"/>
          <w:sz w:val="24"/>
          <w:szCs w:val="24"/>
        </w:rPr>
        <w:br/>
        <w:t>27 — педаль правого остановочного т</w:t>
      </w:r>
      <w:r w:rsidR="00954741">
        <w:rPr>
          <w:rFonts w:ascii="Times New Roman" w:eastAsia="Times New Roman" w:hAnsi="Times New Roman" w:cs="Times New Roman"/>
          <w:color w:val="000000"/>
          <w:sz w:val="24"/>
          <w:szCs w:val="24"/>
        </w:rPr>
        <w:t>ормоза;</w:t>
      </w:r>
      <w:r w:rsidRPr="003639CD">
        <w:rPr>
          <w:rFonts w:ascii="Times New Roman" w:eastAsia="Times New Roman" w:hAnsi="Times New Roman" w:cs="Times New Roman"/>
          <w:color w:val="000000"/>
          <w:sz w:val="24"/>
          <w:szCs w:val="24"/>
        </w:rPr>
        <w:br/>
        <w:t>28 — педал</w:t>
      </w:r>
      <w:r w:rsidR="00954741">
        <w:rPr>
          <w:rFonts w:ascii="Times New Roman" w:eastAsia="Times New Roman" w:hAnsi="Times New Roman" w:cs="Times New Roman"/>
          <w:color w:val="000000"/>
          <w:sz w:val="24"/>
          <w:szCs w:val="24"/>
        </w:rPr>
        <w:t>ь левого остановочного тормоза;</w:t>
      </w:r>
      <w:r w:rsidRPr="003639CD">
        <w:rPr>
          <w:rFonts w:ascii="Times New Roman" w:eastAsia="Times New Roman" w:hAnsi="Times New Roman" w:cs="Times New Roman"/>
          <w:color w:val="000000"/>
          <w:sz w:val="24"/>
          <w:szCs w:val="24"/>
        </w:rPr>
        <w:br/>
        <w:t>29 — рычаг муфты сцепления</w:t>
      </w:r>
      <w:r w:rsidR="00954741">
        <w:rPr>
          <w:rFonts w:ascii="Times New Roman" w:eastAsia="Times New Roman" w:hAnsi="Times New Roman" w:cs="Times New Roman"/>
          <w:color w:val="000000"/>
          <w:sz w:val="24"/>
          <w:szCs w:val="24"/>
        </w:rPr>
        <w:t xml:space="preserve"> увеличителя крутящего момента;</w:t>
      </w:r>
      <w:r w:rsidRPr="003639CD">
        <w:rPr>
          <w:rFonts w:ascii="Times New Roman" w:eastAsia="Times New Roman" w:hAnsi="Times New Roman" w:cs="Times New Roman"/>
          <w:color w:val="000000"/>
          <w:sz w:val="24"/>
          <w:szCs w:val="24"/>
        </w:rPr>
        <w:br/>
        <w:t>30 — головка цепи управл</w:t>
      </w:r>
      <w:r w:rsidR="00954741">
        <w:rPr>
          <w:rFonts w:ascii="Times New Roman" w:eastAsia="Times New Roman" w:hAnsi="Times New Roman" w:cs="Times New Roman"/>
          <w:color w:val="000000"/>
          <w:sz w:val="24"/>
          <w:szCs w:val="24"/>
        </w:rPr>
        <w:t>ения шторкой радиатора. Для за</w:t>
      </w:r>
      <w:r w:rsidRPr="003639CD">
        <w:rPr>
          <w:rFonts w:ascii="Times New Roman" w:eastAsia="Times New Roman" w:hAnsi="Times New Roman" w:cs="Times New Roman"/>
          <w:color w:val="000000"/>
          <w:sz w:val="24"/>
          <w:szCs w:val="24"/>
        </w:rPr>
        <w:t xml:space="preserve"> крытия шторки цепь выведите из паза, потяните на</w:t>
      </w:r>
      <w:r w:rsidR="00954741">
        <w:rPr>
          <w:rFonts w:ascii="Times New Roman" w:eastAsia="Times New Roman" w:hAnsi="Times New Roman" w:cs="Times New Roman"/>
          <w:color w:val="000000"/>
          <w:sz w:val="24"/>
          <w:szCs w:val="24"/>
        </w:rPr>
        <w:t>зад за головку и введите в паз.</w:t>
      </w:r>
      <w:r w:rsidRPr="003639CD">
        <w:rPr>
          <w:rFonts w:ascii="Times New Roman" w:eastAsia="Times New Roman" w:hAnsi="Times New Roman" w:cs="Times New Roman"/>
          <w:color w:val="000000"/>
          <w:sz w:val="24"/>
          <w:szCs w:val="24"/>
        </w:rPr>
        <w:br/>
        <w:t xml:space="preserve">Показания контрольных приборов при допустимых </w:t>
      </w:r>
      <w:r w:rsidR="00954741">
        <w:rPr>
          <w:rFonts w:ascii="Times New Roman" w:eastAsia="Times New Roman" w:hAnsi="Times New Roman" w:cs="Times New Roman"/>
          <w:color w:val="000000"/>
          <w:sz w:val="24"/>
          <w:szCs w:val="24"/>
        </w:rPr>
        <w:t>режимах должны быть следующими:</w:t>
      </w:r>
      <w:r w:rsidRPr="003639CD">
        <w:rPr>
          <w:rFonts w:ascii="Times New Roman" w:eastAsia="Times New Roman" w:hAnsi="Times New Roman" w:cs="Times New Roman"/>
          <w:color w:val="000000"/>
          <w:sz w:val="24"/>
          <w:szCs w:val="24"/>
        </w:rPr>
        <w:br/>
        <w:t>а) стрелка амперметра должна отклоняться немного вправо (в сторону пл</w:t>
      </w:r>
      <w:r w:rsidR="00954741">
        <w:rPr>
          <w:rFonts w:ascii="Times New Roman" w:eastAsia="Times New Roman" w:hAnsi="Times New Roman" w:cs="Times New Roman"/>
          <w:color w:val="000000"/>
          <w:sz w:val="24"/>
          <w:szCs w:val="24"/>
        </w:rPr>
        <w:t>юса) от нулевого деления шкалы;</w:t>
      </w:r>
      <w:r w:rsidRPr="003639CD">
        <w:rPr>
          <w:rFonts w:ascii="Times New Roman" w:eastAsia="Times New Roman" w:hAnsi="Times New Roman" w:cs="Times New Roman"/>
          <w:color w:val="000000"/>
          <w:sz w:val="24"/>
          <w:szCs w:val="24"/>
        </w:rPr>
        <w:br/>
        <w:t xml:space="preserve">б) указатель давления масла в системе смазки двигателя должен показывать давление </w:t>
      </w:r>
      <w:r w:rsidR="00954741">
        <w:rPr>
          <w:rFonts w:ascii="Times New Roman" w:eastAsia="Times New Roman" w:hAnsi="Times New Roman" w:cs="Times New Roman"/>
          <w:color w:val="000000"/>
          <w:sz w:val="24"/>
          <w:szCs w:val="24"/>
        </w:rPr>
        <w:t>3 — 5 кгс/см2;</w:t>
      </w:r>
      <w:r w:rsidRPr="003639CD">
        <w:rPr>
          <w:rFonts w:ascii="Times New Roman" w:eastAsia="Times New Roman" w:hAnsi="Times New Roman" w:cs="Times New Roman"/>
          <w:color w:val="000000"/>
          <w:sz w:val="24"/>
          <w:szCs w:val="24"/>
        </w:rPr>
        <w:br/>
        <w:t>в) указатель температуры воды в системе охлаждения двигателя — температуру плюс 75— 100°С. .</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b/>
          <w:bCs/>
          <w:color w:val="000000"/>
          <w:sz w:val="24"/>
          <w:szCs w:val="24"/>
        </w:rPr>
        <w:t>Трактор ДТ-75М. Освещение</w:t>
      </w:r>
      <w:r w:rsidRPr="003639CD">
        <w:rPr>
          <w:rFonts w:ascii="Times New Roman" w:eastAsia="Times New Roman" w:hAnsi="Times New Roman" w:cs="Times New Roman"/>
          <w:color w:val="000000"/>
          <w:sz w:val="24"/>
          <w:szCs w:val="24"/>
        </w:rPr>
        <w:br/>
      </w:r>
      <w:r w:rsidRPr="003639CD">
        <w:rPr>
          <w:rFonts w:ascii="Times New Roman" w:eastAsia="Times New Roman" w:hAnsi="Times New Roman" w:cs="Times New Roman"/>
          <w:color w:val="000000"/>
          <w:sz w:val="24"/>
          <w:szCs w:val="24"/>
        </w:rPr>
        <w:br/>
        <w:t>Установленное на тракторе электрооборудование постоянного тока обеспечивает достаточное освещение для работы тракт</w:t>
      </w:r>
      <w:r w:rsidR="00954741">
        <w:rPr>
          <w:rFonts w:ascii="Times New Roman" w:eastAsia="Times New Roman" w:hAnsi="Times New Roman" w:cs="Times New Roman"/>
          <w:color w:val="000000"/>
          <w:sz w:val="24"/>
          <w:szCs w:val="24"/>
        </w:rPr>
        <w:t>ора в ночное время.</w:t>
      </w:r>
      <w:r w:rsidRPr="003639CD">
        <w:rPr>
          <w:rFonts w:ascii="Times New Roman" w:eastAsia="Times New Roman" w:hAnsi="Times New Roman" w:cs="Times New Roman"/>
          <w:color w:val="000000"/>
          <w:sz w:val="24"/>
          <w:szCs w:val="24"/>
        </w:rPr>
        <w:br/>
        <w:t>Для освещения пространства перед трактором служат две передние фары ФГ-304 с</w:t>
      </w:r>
      <w:r w:rsidR="00954741">
        <w:rPr>
          <w:rFonts w:ascii="Times New Roman" w:eastAsia="Times New Roman" w:hAnsi="Times New Roman" w:cs="Times New Roman"/>
          <w:color w:val="000000"/>
          <w:sz w:val="24"/>
          <w:szCs w:val="24"/>
        </w:rPr>
        <w:t xml:space="preserve"> электрическими лампами А12-32.</w:t>
      </w:r>
      <w:r w:rsidRPr="003639CD">
        <w:rPr>
          <w:rFonts w:ascii="Times New Roman" w:eastAsia="Times New Roman" w:hAnsi="Times New Roman" w:cs="Times New Roman"/>
          <w:color w:val="000000"/>
          <w:sz w:val="24"/>
          <w:szCs w:val="24"/>
        </w:rPr>
        <w:br/>
        <w:t>Для освещения навесных или прицепных машин сзади трактора</w:t>
      </w:r>
      <w:r w:rsidR="00954741">
        <w:rPr>
          <w:rFonts w:ascii="Times New Roman" w:eastAsia="Times New Roman" w:hAnsi="Times New Roman" w:cs="Times New Roman"/>
          <w:color w:val="000000"/>
          <w:sz w:val="24"/>
          <w:szCs w:val="24"/>
        </w:rPr>
        <w:t xml:space="preserve"> — две аналогичные задние фары.</w:t>
      </w:r>
      <w:r w:rsidRPr="003639CD">
        <w:rPr>
          <w:rFonts w:ascii="Times New Roman" w:eastAsia="Times New Roman" w:hAnsi="Times New Roman" w:cs="Times New Roman"/>
          <w:color w:val="000000"/>
          <w:sz w:val="24"/>
          <w:szCs w:val="24"/>
        </w:rPr>
        <w:br/>
        <w:t>Внутри кабина тракториста освещается лампой А12-3 плафона, располож</w:t>
      </w:r>
      <w:r w:rsidR="00954741">
        <w:rPr>
          <w:rFonts w:ascii="Times New Roman" w:eastAsia="Times New Roman" w:hAnsi="Times New Roman" w:cs="Times New Roman"/>
          <w:color w:val="000000"/>
          <w:sz w:val="24"/>
          <w:szCs w:val="24"/>
        </w:rPr>
        <w:t>енного на задней стенке кабины.</w:t>
      </w:r>
      <w:r w:rsidRPr="003639CD">
        <w:rPr>
          <w:rFonts w:ascii="Times New Roman" w:eastAsia="Times New Roman" w:hAnsi="Times New Roman" w:cs="Times New Roman"/>
          <w:color w:val="000000"/>
          <w:sz w:val="24"/>
          <w:szCs w:val="24"/>
        </w:rPr>
        <w:br/>
        <w:t>Щиток контрольных приборов освещается тремя лампами А).2-1,</w:t>
      </w:r>
      <w:r w:rsidR="00954741">
        <w:rPr>
          <w:rFonts w:ascii="Times New Roman" w:eastAsia="Times New Roman" w:hAnsi="Times New Roman" w:cs="Times New Roman"/>
          <w:color w:val="000000"/>
          <w:sz w:val="24"/>
          <w:szCs w:val="24"/>
        </w:rPr>
        <w:t xml:space="preserve"> расположенными на самом щитке.</w:t>
      </w:r>
      <w:r w:rsidRPr="003639CD">
        <w:rPr>
          <w:rFonts w:ascii="Times New Roman" w:eastAsia="Times New Roman" w:hAnsi="Times New Roman" w:cs="Times New Roman"/>
          <w:color w:val="000000"/>
          <w:sz w:val="24"/>
          <w:szCs w:val="24"/>
        </w:rPr>
        <w:br/>
        <w:t>В комплекте трактора имеется переносная лампа, подключаемая к электросети трактора при проведении технического о</w:t>
      </w:r>
      <w:r w:rsidR="00954741">
        <w:rPr>
          <w:rFonts w:ascii="Times New Roman" w:eastAsia="Times New Roman" w:hAnsi="Times New Roman" w:cs="Times New Roman"/>
          <w:color w:val="000000"/>
          <w:sz w:val="24"/>
          <w:szCs w:val="24"/>
        </w:rPr>
        <w:t>бслуживания и осмотре трактора.</w:t>
      </w:r>
      <w:r w:rsidRPr="003639CD">
        <w:rPr>
          <w:rFonts w:ascii="Times New Roman" w:eastAsia="Times New Roman" w:hAnsi="Times New Roman" w:cs="Times New Roman"/>
          <w:color w:val="000000"/>
          <w:sz w:val="24"/>
          <w:szCs w:val="24"/>
        </w:rPr>
        <w:br/>
        <w:t>Сзади на наружной стенке кабины имеется розетка для подключения фар, устанавливаемых на прицепных машинах.</w:t>
      </w:r>
    </w:p>
    <w:p w:rsidR="003639CD" w:rsidRPr="003639CD" w:rsidRDefault="003639CD" w:rsidP="003639CD">
      <w:pPr>
        <w:spacing w:after="0" w:line="240" w:lineRule="auto"/>
        <w:rPr>
          <w:rFonts w:ascii="Times New Roman" w:eastAsia="Times New Roman" w:hAnsi="Times New Roman" w:cs="Times New Roman"/>
          <w:color w:val="000000"/>
          <w:sz w:val="24"/>
          <w:szCs w:val="24"/>
        </w:rPr>
      </w:pPr>
      <w:r w:rsidRPr="003639CD">
        <w:rPr>
          <w:rFonts w:ascii="Times New Roman" w:eastAsia="Times New Roman" w:hAnsi="Times New Roman" w:cs="Times New Roman"/>
          <w:color w:val="000000"/>
          <w:sz w:val="24"/>
          <w:szCs w:val="24"/>
        </w:rPr>
        <w:t> </w:t>
      </w:r>
    </w:p>
    <w:p w:rsidR="003639CD" w:rsidRPr="003639CD" w:rsidRDefault="003639CD" w:rsidP="00954741">
      <w:pPr>
        <w:spacing w:after="0" w:line="240" w:lineRule="auto"/>
        <w:jc w:val="both"/>
        <w:rPr>
          <w:rFonts w:ascii="Times New Roman" w:eastAsia="Times New Roman" w:hAnsi="Times New Roman" w:cs="Times New Roman"/>
          <w:b/>
          <w:sz w:val="24"/>
          <w:szCs w:val="24"/>
        </w:rPr>
      </w:pPr>
      <w:r w:rsidRPr="003639CD">
        <w:rPr>
          <w:rFonts w:ascii="Times New Roman" w:eastAsia="Times New Roman" w:hAnsi="Times New Roman" w:cs="Times New Roman"/>
          <w:sz w:val="24"/>
          <w:szCs w:val="24"/>
        </w:rPr>
        <w:t> </w:t>
      </w:r>
      <w:r w:rsidR="00954741" w:rsidRPr="00954741">
        <w:rPr>
          <w:rFonts w:ascii="Times New Roman" w:eastAsia="Times New Roman" w:hAnsi="Times New Roman" w:cs="Times New Roman"/>
          <w:b/>
          <w:sz w:val="24"/>
          <w:szCs w:val="24"/>
        </w:rPr>
        <w:t>Техника безопасности при работе на тракторе на транспортных работах</w:t>
      </w:r>
    </w:p>
    <w:p w:rsidR="00954741" w:rsidRPr="00954741" w:rsidRDefault="00954741" w:rsidP="00954741">
      <w:pPr>
        <w:pStyle w:val="af0"/>
        <w:shd w:val="clear" w:color="auto" w:fill="FFFFFF"/>
        <w:spacing w:before="0" w:beforeAutospacing="0" w:after="0" w:afterAutospacing="0" w:line="182" w:lineRule="atLeast"/>
        <w:rPr>
          <w:rFonts w:ascii="Times New Roman" w:hAnsi="Times New Roman" w:cs="Times New Roman"/>
          <w:color w:val="auto"/>
        </w:rPr>
      </w:pPr>
      <w:r>
        <w:rPr>
          <w:rFonts w:ascii="Times New Roman" w:hAnsi="Times New Roman" w:cs="Times New Roman"/>
          <w:color w:val="auto"/>
        </w:rPr>
        <w:t xml:space="preserve">      </w:t>
      </w:r>
      <w:r w:rsidR="003639CD" w:rsidRPr="003639CD">
        <w:rPr>
          <w:rFonts w:ascii="Times New Roman" w:hAnsi="Times New Roman" w:cs="Times New Roman"/>
          <w:color w:val="auto"/>
        </w:rPr>
        <w:t> </w:t>
      </w:r>
      <w:r w:rsidRPr="00954741">
        <w:rPr>
          <w:rFonts w:ascii="Times New Roman" w:hAnsi="Times New Roman" w:cs="Times New Roman"/>
          <w:color w:val="auto"/>
        </w:rPr>
        <w:t>Основные причины травм при выполнении транспортных операций — опрокидывание транспортных средств и падение плохо закрепленного груза. Опрокидывание чаще всего происходит при эксплуатации неисправных транспортных средств; превышении скорости движения, особенно на поворотах; при езде по неровным узким дорогам, граничащим с оврагами, скалами и т. п.; движении в плохих погодных условиях (гололед, густой туман, снегопад, дождь и т.д.).</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Для предупреждения несчастных случаев при эксплуатации транспортных средств выполняют следующие организационные мероприятия:</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назначают специалистов, ответственных за обеспечение безопасности при выполнении работ с использованием транспортных средств;</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lastRenderedPageBreak/>
        <w:t>систематически проверяют техническое состояние транспортных средств и запрещают эксплуатацию неисправных тракторов, автомобилей, прицепов и полуприцепов;</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ежедневно проводят предрейсовые медицинские осмотры водителей;</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регулярно проводят занятия по безопасности труда с водителями.</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Все механические транспортные средства и прицепы должны быть зарегистрированы в Государственной инспекции безопасности дорожного движения и своевременно доставлены туда для проведения технического осмотра. При несоответствии их состояния Перечню неисправностей и условий, при которых запрещается эксплуатация транспортных средств, их использование не разрешается.</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Должностным лицам, ответственным за техническое состояние и эксплуатацию транспортных средств, запрещается: допускать к управлению транспортными средствами водителей в состоянии алкогольного опьянения, под воздействием ухудшающих внимание и реакцию лекарственных препаратов, в болезненном или утомленном состоянии, а также лиц, не имеющих удостоверения на право управления транспортным средством; направлять для движения по дорогам с асфальте- и цементнобетонным покрытием самоходные машины на гусеничном ходу.</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Водители механических транспортных средств обязаны:</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перед выездом и в пути проверять исправность технического состояния транспортного средства;</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иметь при себе водительское удостоверение; регистрационные документы на транспортное средство, в установленных случаях — путевой лист, подписанный ответственным лицом, и документы на перевозимый груз;</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не эксплуатировать транспортное средство при неисправности тормозной системы, рулевого управления, сцепного устройства (в составе поезда), при негорящих или отсутствующих фарах и задних габаритных огнях на дорогах без искусственного освещения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при возникновении в пути неисправностей, с которыми эксплуатация транспортных средств запрещена, водитель должен их устранить, а если это невозможно, то следовать к месту ремонта или стоянки с соблюдением необходимых мер предосторожности.</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Для движения транспортных средств по территории предприятий должны быть разработаны и установлены на видных местах схемы движения. Администрация должна заботиться о содержании проездов и дорог в надлежащем состоянии, своевременно очищать их от снега, льда, мусора, а в зимнее время посыпать песком. Скорость движения транспортных средств на территории предприятия не должна превышать 10 км/ч, а в производственных помещениях — 5 км/ч; для самоходных подъемно-транспортных средств — соответственно 5 и 3 км/ч. Расстояние от границ проезжей части до выступающих элементов конструкций зданий, сооружений и оборудования устанавливают не менее 0,8 м. Транспортные пути в тупиках должны иметь объезды и площадки, обеспечивающие возможность разворота.</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На транспортных работах используют все тракторы, кроме колесных хлопковой модификации. К управлению тракторами, занятыми перевозками грузов, допускают трактористов-машинистов, имеющих соответствующее удостоверение и стаж работы на колесных тракторах не менее двух лет, а на гусеничных — не менее одного года. Ездить по дорогам государственного и республиканского значения могут только трактористы I и II классов.</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При транспортировании грузов ведущие колеса тракторов расставляют на максимальную ширину и минимальный дорожный просвет, предусмотренные конструкцией. В гололедицу и грязь колеса оснащают цепями противоскольжения.</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Тракторные прицепы снабжают управляемыми из кабины тормозами, обеспечивающими:</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торможение прицепа на ходу;</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включение тормоза при отрыве прицепа от трактора, если это предусмотрено конструкцией;</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удержание прицепа во время стоянки на склонах;</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предупреждение толкающего действия прицепа на трактор при резком изменении скорости движения и движении под уклон.</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 xml:space="preserve">Поворотное устройство прицепов должно свободно, без заеданий, поворачиваться в обе стороны. Платформа прицепа не должна иметь поломанных брусьев и досок; груз не должен выпадать при движении, т. е. борта должны быть исправными, боковые и задние борта должны быть </w:t>
      </w:r>
      <w:r w:rsidRPr="00954741">
        <w:rPr>
          <w:rFonts w:ascii="Times New Roman" w:eastAsia="Times New Roman" w:hAnsi="Times New Roman" w:cs="Times New Roman"/>
          <w:sz w:val="24"/>
          <w:szCs w:val="24"/>
        </w:rPr>
        <w:lastRenderedPageBreak/>
        <w:t>на прочных петлях и иметь запоры, исключающие возможность самопроизвольного открывания. На бортах делают надпись: "Перевозка людей запрещена".</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Тракторные поезда должны отвечать следующим требованиям:</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число прицепов в поезде определяют по тяговой мощности трактора и дорожным условиям;</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сцепка прицепов между собой и трактором должна быть надежной и исключать самопроизвольное рассоединение;</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применение страхующих тросов или цепей обязательно;</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тормозной системой прицепа и приводом подъема кузова управляют с рабочего места тракториста;</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электрооборудование прицепа надо подключать к системе электрооборудования трактора.</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Лицо, ответственное за выпуск на линию тракторов для выполнения транспортных работ, обязано:</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проверить техническое состояние тракторного поезда, надежность укладки грузов и загрузку в зависимости от мощности трактора;</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проинструктировать тракториста о порядке движения и особенностях маршрута, связанных с дорожными и погодными условиями;</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заполнить и подписать путевой лист.</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В случае направления тракторного поезда в рейс продолжительностью более суток выделяют двух трактористов (при наличии второго места в кабине трактора). Если в рейс направляют одного тракториста, то его рабочий день не должен превышать времени одной смены.</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При укладке грузов необходимо соблюдать следующие требования:</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при погрузке навалом груз не должен возвышаться над бортами;</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штучные и соломистые грузы, возвышающиеся над бортами кузова, должны быть увязаны канатами или веревками;</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высота груза должна быть не более 4 м от поверхности дороги до его высшей точки;</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при перевозке пылящих грузов навалом в открытом кузове следует покрывать их брезентом или рогожами;</w:t>
      </w:r>
    </w:p>
    <w:p w:rsidR="00954741" w:rsidRPr="00954741" w:rsidRDefault="00954741" w:rsidP="00954741">
      <w:pPr>
        <w:shd w:val="clear" w:color="auto" w:fill="FFFFFF"/>
        <w:spacing w:after="0" w:line="182" w:lineRule="atLeast"/>
        <w:ind w:firstLine="851"/>
        <w:jc w:val="both"/>
        <w:rPr>
          <w:rFonts w:ascii="Times New Roman" w:eastAsia="Times New Roman" w:hAnsi="Times New Roman" w:cs="Times New Roman"/>
          <w:sz w:val="24"/>
          <w:szCs w:val="24"/>
        </w:rPr>
      </w:pPr>
      <w:r w:rsidRPr="00954741">
        <w:rPr>
          <w:rFonts w:ascii="Times New Roman" w:eastAsia="Times New Roman" w:hAnsi="Times New Roman" w:cs="Times New Roman"/>
          <w:sz w:val="24"/>
          <w:szCs w:val="24"/>
        </w:rPr>
        <w:t>не разрешается грузить пылящие грузы в деревянные кузова без подкладки и подстилки или матов; груз, выступающий за габариты транспортного средства спереди или сзади более чем на 1 м или сбоку более чем на 0,4 м от внешнего края габаритного огня, должен быть обозначен опознавательным знаком "Крупногабаритный груз", а в темное время суток и в условиях недостаточной видимости, кроме того, спереди фонарем или световозвращателем белого цвета, сзади фонарем или световозвращателем красного цвета.</w:t>
      </w:r>
    </w:p>
    <w:p w:rsidR="003639CD" w:rsidRPr="003639CD" w:rsidRDefault="003639CD" w:rsidP="00954741">
      <w:pPr>
        <w:spacing w:after="0" w:line="240" w:lineRule="auto"/>
        <w:jc w:val="both"/>
        <w:rPr>
          <w:rFonts w:ascii="Times New Roman" w:eastAsia="Times New Roman" w:hAnsi="Times New Roman" w:cs="Times New Roman"/>
          <w:sz w:val="24"/>
          <w:szCs w:val="24"/>
        </w:rPr>
      </w:pPr>
    </w:p>
    <w:p w:rsidR="003233DC" w:rsidRPr="00954741" w:rsidRDefault="003233DC" w:rsidP="00954741">
      <w:pPr>
        <w:spacing w:after="0" w:line="240" w:lineRule="auto"/>
        <w:ind w:firstLine="709"/>
        <w:jc w:val="both"/>
        <w:rPr>
          <w:rFonts w:ascii="Times New Roman" w:hAnsi="Times New Roman" w:cs="Times New Roman"/>
          <w:b/>
          <w:sz w:val="24"/>
          <w:szCs w:val="24"/>
          <w:u w:val="single"/>
        </w:rPr>
      </w:pPr>
    </w:p>
    <w:p w:rsidR="003233DC" w:rsidRPr="00954741" w:rsidRDefault="00954741" w:rsidP="00954741">
      <w:pPr>
        <w:spacing w:after="0" w:line="240" w:lineRule="auto"/>
        <w:ind w:firstLine="709"/>
        <w:jc w:val="both"/>
        <w:rPr>
          <w:rFonts w:ascii="Times New Roman" w:hAnsi="Times New Roman" w:cs="Times New Roman"/>
          <w:b/>
          <w:sz w:val="24"/>
          <w:szCs w:val="24"/>
          <w:u w:val="single"/>
        </w:rPr>
      </w:pPr>
      <w:r>
        <w:rPr>
          <w:rFonts w:ascii="Times New Roman" w:hAnsi="Times New Roman" w:cs="Times New Roman"/>
          <w:b/>
          <w:sz w:val="24"/>
          <w:szCs w:val="24"/>
          <w:u w:val="single"/>
        </w:rPr>
        <w:t>Контрольные вопросы:</w:t>
      </w:r>
    </w:p>
    <w:p w:rsidR="003233DC" w:rsidRPr="00954741" w:rsidRDefault="003233DC" w:rsidP="00954741">
      <w:pPr>
        <w:spacing w:after="0" w:line="240" w:lineRule="auto"/>
        <w:ind w:firstLine="709"/>
        <w:jc w:val="both"/>
        <w:rPr>
          <w:rFonts w:ascii="Times New Roman" w:hAnsi="Times New Roman" w:cs="Times New Roman"/>
          <w:b/>
          <w:sz w:val="24"/>
          <w:szCs w:val="24"/>
          <w:u w:val="single"/>
        </w:rPr>
      </w:pPr>
    </w:p>
    <w:p w:rsidR="003233DC" w:rsidRPr="00954741" w:rsidRDefault="003233DC" w:rsidP="00954741">
      <w:pPr>
        <w:spacing w:after="0" w:line="240" w:lineRule="auto"/>
        <w:ind w:firstLine="709"/>
        <w:jc w:val="both"/>
        <w:rPr>
          <w:rFonts w:ascii="Times New Roman" w:hAnsi="Times New Roman" w:cs="Times New Roman"/>
          <w:b/>
          <w:sz w:val="24"/>
          <w:szCs w:val="24"/>
          <w:u w:val="single"/>
        </w:rPr>
      </w:pPr>
    </w:p>
    <w:p w:rsidR="00954741" w:rsidRPr="003662F4" w:rsidRDefault="00954741" w:rsidP="0095474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1.</w:t>
      </w:r>
      <w:r w:rsidRPr="003662F4">
        <w:rPr>
          <w:rFonts w:ascii="Times New Roman" w:hAnsi="Times New Roman" w:cs="Times New Roman"/>
          <w:sz w:val="24"/>
          <w:szCs w:val="24"/>
        </w:rPr>
        <w:t xml:space="preserve">   Причины возникновения,</w:t>
      </w:r>
      <w:r>
        <w:rPr>
          <w:rFonts w:ascii="Times New Roman" w:hAnsi="Times New Roman" w:cs="Times New Roman"/>
          <w:sz w:val="24"/>
          <w:szCs w:val="24"/>
        </w:rPr>
        <w:t xml:space="preserve"> характеристика и виды пожаров.?</w:t>
      </w:r>
    </w:p>
    <w:p w:rsidR="00954741" w:rsidRPr="00954741" w:rsidRDefault="00954741" w:rsidP="00954741">
      <w:pPr>
        <w:pStyle w:val="a3"/>
        <w:numPr>
          <w:ilvl w:val="0"/>
          <w:numId w:val="30"/>
        </w:numPr>
        <w:jc w:val="both"/>
      </w:pPr>
      <w:r w:rsidRPr="00954741">
        <w:t>Средства пожаротушения и п</w:t>
      </w:r>
      <w:r w:rsidRPr="00954741">
        <w:t>о</w:t>
      </w:r>
      <w:r w:rsidRPr="00954741">
        <w:t>рядок их использования.</w:t>
      </w:r>
    </w:p>
    <w:p w:rsidR="00954741" w:rsidRPr="00954741" w:rsidRDefault="00954741" w:rsidP="00954741">
      <w:pPr>
        <w:pStyle w:val="a3"/>
        <w:numPr>
          <w:ilvl w:val="0"/>
          <w:numId w:val="30"/>
        </w:numPr>
        <w:jc w:val="both"/>
      </w:pPr>
      <w:r w:rsidRPr="00954741">
        <w:t>Мероприятия, проводимые в целях повышения противопожарной безопасности.</w:t>
      </w:r>
    </w:p>
    <w:p w:rsidR="00954741" w:rsidRPr="00954741" w:rsidRDefault="00954741" w:rsidP="00954741">
      <w:pPr>
        <w:pStyle w:val="a3"/>
        <w:numPr>
          <w:ilvl w:val="0"/>
          <w:numId w:val="30"/>
        </w:numPr>
        <w:jc w:val="both"/>
      </w:pPr>
      <w:r w:rsidRPr="00954741">
        <w:t>Обеспечение личной безопасности при пожаре.</w:t>
      </w:r>
    </w:p>
    <w:p w:rsidR="00954741" w:rsidRDefault="00523A44" w:rsidP="00523A44">
      <w:pPr>
        <w:pStyle w:val="a3"/>
        <w:numPr>
          <w:ilvl w:val="0"/>
          <w:numId w:val="30"/>
        </w:numPr>
        <w:jc w:val="both"/>
      </w:pPr>
      <w:r>
        <w:t>Основные требования техники безопасности для студентов в учебном заведении и в не его?</w:t>
      </w:r>
    </w:p>
    <w:p w:rsidR="00523A44" w:rsidRDefault="00523A44" w:rsidP="00523A44">
      <w:pPr>
        <w:pStyle w:val="a3"/>
        <w:numPr>
          <w:ilvl w:val="0"/>
          <w:numId w:val="30"/>
        </w:numPr>
        <w:jc w:val="both"/>
      </w:pPr>
      <w:r>
        <w:t>Основные требования личной гигиены относящейся к студентам?</w:t>
      </w:r>
    </w:p>
    <w:p w:rsidR="00523A44" w:rsidRDefault="00523A44" w:rsidP="00523A44">
      <w:pPr>
        <w:pStyle w:val="a3"/>
        <w:jc w:val="both"/>
      </w:pPr>
    </w:p>
    <w:p w:rsidR="00523A44" w:rsidRDefault="00523A44" w:rsidP="00523A44">
      <w:pPr>
        <w:pStyle w:val="a3"/>
        <w:jc w:val="both"/>
      </w:pPr>
      <w:r>
        <w:t>ЛПЗ:</w:t>
      </w:r>
    </w:p>
    <w:p w:rsidR="00523A44" w:rsidRDefault="00523A44" w:rsidP="00523A44">
      <w:pPr>
        <w:pStyle w:val="a3"/>
        <w:numPr>
          <w:ilvl w:val="1"/>
          <w:numId w:val="4"/>
        </w:numPr>
        <w:jc w:val="both"/>
      </w:pPr>
      <w:r>
        <w:t>Опишите, действие водителя трактора при строгании с места, какие органы управления будут задействованы, их последовательность включения и выключении?(МТЗ-80; ДТ-75)</w:t>
      </w:r>
    </w:p>
    <w:p w:rsidR="00523A44" w:rsidRDefault="00523A44" w:rsidP="00523A44">
      <w:pPr>
        <w:pStyle w:val="a3"/>
        <w:numPr>
          <w:ilvl w:val="1"/>
          <w:numId w:val="4"/>
        </w:numPr>
        <w:jc w:val="both"/>
      </w:pPr>
      <w:r>
        <w:t>Опишите, действие водителя трактора при остановке, какие органы управления будут задействованы, их последовательность включения и выключении?</w:t>
      </w:r>
      <w:r w:rsidRPr="00523A44">
        <w:t xml:space="preserve"> </w:t>
      </w:r>
      <w:r>
        <w:t>?(МТЗ-80; ДТ-75)</w:t>
      </w:r>
    </w:p>
    <w:p w:rsidR="00523A44" w:rsidRDefault="00523A44" w:rsidP="00523A44">
      <w:pPr>
        <w:pStyle w:val="a3"/>
        <w:numPr>
          <w:ilvl w:val="1"/>
          <w:numId w:val="4"/>
        </w:numPr>
        <w:jc w:val="both"/>
      </w:pPr>
      <w:r>
        <w:t>Основные требования Тб при транспортных работах на тракторах?</w:t>
      </w:r>
    </w:p>
    <w:p w:rsidR="00523A44" w:rsidRPr="00523A44" w:rsidRDefault="00523A44" w:rsidP="00523A44">
      <w:pPr>
        <w:pStyle w:val="a3"/>
        <w:ind w:left="1440"/>
        <w:jc w:val="both"/>
      </w:pPr>
    </w:p>
    <w:p w:rsidR="003233DC" w:rsidRPr="00954741" w:rsidRDefault="003233DC" w:rsidP="00954741">
      <w:pPr>
        <w:spacing w:after="0" w:line="240" w:lineRule="auto"/>
        <w:ind w:firstLine="709"/>
        <w:jc w:val="both"/>
        <w:rPr>
          <w:rFonts w:ascii="Times New Roman" w:hAnsi="Times New Roman" w:cs="Times New Roman"/>
          <w:b/>
          <w:sz w:val="24"/>
          <w:szCs w:val="24"/>
          <w:u w:val="single"/>
        </w:rPr>
      </w:pPr>
    </w:p>
    <w:p w:rsidR="003233DC" w:rsidRPr="00954741" w:rsidRDefault="003233DC" w:rsidP="00954741">
      <w:pPr>
        <w:spacing w:after="0" w:line="240" w:lineRule="auto"/>
        <w:ind w:firstLine="709"/>
        <w:jc w:val="both"/>
        <w:rPr>
          <w:rFonts w:ascii="Times New Roman" w:hAnsi="Times New Roman" w:cs="Times New Roman"/>
          <w:b/>
          <w:sz w:val="24"/>
          <w:szCs w:val="24"/>
          <w:u w:val="single"/>
        </w:rPr>
      </w:pPr>
    </w:p>
    <w:p w:rsidR="003233DC" w:rsidRPr="00954741" w:rsidRDefault="003233DC" w:rsidP="00954741">
      <w:pPr>
        <w:spacing w:after="0" w:line="240" w:lineRule="auto"/>
        <w:ind w:firstLine="709"/>
        <w:jc w:val="both"/>
        <w:rPr>
          <w:rFonts w:ascii="Times New Roman" w:hAnsi="Times New Roman" w:cs="Times New Roman"/>
          <w:b/>
          <w:sz w:val="24"/>
          <w:szCs w:val="24"/>
          <w:u w:val="single"/>
        </w:rPr>
      </w:pPr>
    </w:p>
    <w:p w:rsidR="003233DC" w:rsidRPr="00954741" w:rsidRDefault="003233DC" w:rsidP="00954741">
      <w:pPr>
        <w:spacing w:after="0" w:line="240" w:lineRule="auto"/>
        <w:ind w:firstLine="709"/>
        <w:jc w:val="both"/>
        <w:rPr>
          <w:rFonts w:ascii="Times New Roman" w:hAnsi="Times New Roman" w:cs="Times New Roman"/>
          <w:b/>
          <w:sz w:val="24"/>
          <w:szCs w:val="24"/>
          <w:u w:val="single"/>
        </w:rPr>
      </w:pPr>
    </w:p>
    <w:p w:rsidR="003233DC" w:rsidRPr="00954741" w:rsidRDefault="003233DC" w:rsidP="00954741">
      <w:pPr>
        <w:spacing w:after="0" w:line="240" w:lineRule="auto"/>
        <w:jc w:val="both"/>
        <w:rPr>
          <w:rFonts w:ascii="Times New Roman" w:hAnsi="Times New Roman" w:cs="Times New Roman"/>
          <w:sz w:val="24"/>
          <w:szCs w:val="24"/>
        </w:rPr>
      </w:pPr>
    </w:p>
    <w:sectPr w:rsidR="003233DC" w:rsidRPr="00954741" w:rsidSect="00DB78EB">
      <w:pgSz w:w="11906" w:h="16838"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7506FE"/>
    <w:multiLevelType w:val="multilevel"/>
    <w:tmpl w:val="EFFEAC7A"/>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058312FD"/>
    <w:multiLevelType w:val="multilevel"/>
    <w:tmpl w:val="677A4524"/>
    <w:lvl w:ilvl="0">
      <w:numFmt w:val="bullet"/>
      <w:lvlText w:val="-"/>
      <w:lvlJc w:val="left"/>
      <w:pPr>
        <w:tabs>
          <w:tab w:val="num" w:pos="1429"/>
        </w:tabs>
        <w:ind w:left="1429" w:hanging="360"/>
      </w:pPr>
      <w:rPr>
        <w:rFonts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nsid w:val="06620EC8"/>
    <w:multiLevelType w:val="hybridMultilevel"/>
    <w:tmpl w:val="730024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62392E"/>
    <w:multiLevelType w:val="multilevel"/>
    <w:tmpl w:val="C0BA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A93B5D"/>
    <w:multiLevelType w:val="multilevel"/>
    <w:tmpl w:val="8678203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
    <w:nsid w:val="09BF0602"/>
    <w:multiLevelType w:val="multilevel"/>
    <w:tmpl w:val="B1B8689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
    <w:nsid w:val="0AE063BE"/>
    <w:multiLevelType w:val="hybridMultilevel"/>
    <w:tmpl w:val="9574082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78F7701"/>
    <w:multiLevelType w:val="multilevel"/>
    <w:tmpl w:val="1BCCADE0"/>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1430"/>
        </w:tabs>
        <w:ind w:left="1430" w:hanging="72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9">
    <w:nsid w:val="1E5903EC"/>
    <w:multiLevelType w:val="hybridMultilevel"/>
    <w:tmpl w:val="27762DA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ED05512"/>
    <w:multiLevelType w:val="multilevel"/>
    <w:tmpl w:val="8678203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nsid w:val="1FC4672C"/>
    <w:multiLevelType w:val="singleLevel"/>
    <w:tmpl w:val="23A6FC1A"/>
    <w:lvl w:ilvl="0">
      <w:start w:val="1"/>
      <w:numFmt w:val="decimal"/>
      <w:lvlText w:val="%1."/>
      <w:lvlJc w:val="left"/>
      <w:pPr>
        <w:tabs>
          <w:tab w:val="num" w:pos="1211"/>
        </w:tabs>
        <w:ind w:left="1211" w:hanging="360"/>
      </w:pPr>
      <w:rPr>
        <w:rFonts w:hint="default"/>
      </w:rPr>
    </w:lvl>
  </w:abstractNum>
  <w:abstractNum w:abstractNumId="12">
    <w:nsid w:val="24C85239"/>
    <w:multiLevelType w:val="multilevel"/>
    <w:tmpl w:val="12DC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103584"/>
    <w:multiLevelType w:val="multilevel"/>
    <w:tmpl w:val="79588362"/>
    <w:lvl w:ilvl="0">
      <w:numFmt w:val="bullet"/>
      <w:lvlText w:val="-"/>
      <w:lvlJc w:val="left"/>
      <w:pPr>
        <w:tabs>
          <w:tab w:val="num" w:pos="1429"/>
        </w:tabs>
        <w:ind w:left="1429" w:hanging="360"/>
      </w:pPr>
      <w:rPr>
        <w:rFonts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4">
    <w:nsid w:val="282960C5"/>
    <w:multiLevelType w:val="singleLevel"/>
    <w:tmpl w:val="4CEC4988"/>
    <w:lvl w:ilvl="0">
      <w:start w:val="1"/>
      <w:numFmt w:val="decimal"/>
      <w:lvlText w:val="%1."/>
      <w:lvlJc w:val="left"/>
      <w:pPr>
        <w:tabs>
          <w:tab w:val="num" w:pos="360"/>
        </w:tabs>
        <w:ind w:left="360" w:hanging="360"/>
      </w:pPr>
      <w:rPr>
        <w:rFonts w:hint="default"/>
        <w:sz w:val="28"/>
      </w:rPr>
    </w:lvl>
  </w:abstractNum>
  <w:abstractNum w:abstractNumId="15">
    <w:nsid w:val="2A0D00DF"/>
    <w:multiLevelType w:val="singleLevel"/>
    <w:tmpl w:val="BCE087CA"/>
    <w:lvl w:ilvl="0">
      <w:start w:val="1"/>
      <w:numFmt w:val="decimal"/>
      <w:lvlText w:val="%1."/>
      <w:legacy w:legacy="1" w:legacySpace="0" w:legacyIndent="393"/>
      <w:lvlJc w:val="left"/>
      <w:rPr>
        <w:rFonts w:ascii="Times New Roman" w:eastAsia="Times New Roman" w:hAnsi="Times New Roman" w:cs="Times New Roman"/>
      </w:rPr>
    </w:lvl>
  </w:abstractNum>
  <w:abstractNum w:abstractNumId="16">
    <w:nsid w:val="2A814760"/>
    <w:multiLevelType w:val="singleLevel"/>
    <w:tmpl w:val="05B2B80C"/>
    <w:lvl w:ilvl="0">
      <w:start w:val="1"/>
      <w:numFmt w:val="decimal"/>
      <w:lvlText w:val="%1."/>
      <w:lvlJc w:val="left"/>
      <w:pPr>
        <w:tabs>
          <w:tab w:val="num" w:pos="1080"/>
        </w:tabs>
        <w:ind w:left="1080" w:hanging="360"/>
      </w:pPr>
      <w:rPr>
        <w:rFonts w:hint="default"/>
      </w:rPr>
    </w:lvl>
  </w:abstractNum>
  <w:abstractNum w:abstractNumId="17">
    <w:nsid w:val="2B977720"/>
    <w:multiLevelType w:val="multilevel"/>
    <w:tmpl w:val="AD2E2EA8"/>
    <w:lvl w:ilvl="0">
      <w:numFmt w:val="bullet"/>
      <w:lvlText w:val="-"/>
      <w:lvlJc w:val="left"/>
      <w:pPr>
        <w:tabs>
          <w:tab w:val="num" w:pos="1440"/>
        </w:tabs>
        <w:ind w:left="1440" w:hanging="360"/>
      </w:pPr>
      <w:rPr>
        <w:rFont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nsid w:val="2D8B6502"/>
    <w:multiLevelType w:val="singleLevel"/>
    <w:tmpl w:val="23A6FC1A"/>
    <w:lvl w:ilvl="0">
      <w:start w:val="1"/>
      <w:numFmt w:val="decimal"/>
      <w:lvlText w:val="%1."/>
      <w:lvlJc w:val="left"/>
      <w:pPr>
        <w:tabs>
          <w:tab w:val="num" w:pos="1211"/>
        </w:tabs>
        <w:ind w:left="1211" w:hanging="360"/>
      </w:pPr>
      <w:rPr>
        <w:rFonts w:hint="default"/>
      </w:rPr>
    </w:lvl>
  </w:abstractNum>
  <w:abstractNum w:abstractNumId="19">
    <w:nsid w:val="2E7F7E44"/>
    <w:multiLevelType w:val="singleLevel"/>
    <w:tmpl w:val="77440ED0"/>
    <w:lvl w:ilvl="0">
      <w:start w:val="1"/>
      <w:numFmt w:val="decimal"/>
      <w:lvlText w:val="%1."/>
      <w:legacy w:legacy="1" w:legacySpace="0" w:legacyIndent="231"/>
      <w:lvlJc w:val="left"/>
      <w:rPr>
        <w:rFonts w:ascii="Times New Roman" w:hAnsi="Times New Roman" w:cs="Times New Roman" w:hint="default"/>
      </w:rPr>
    </w:lvl>
  </w:abstractNum>
  <w:abstractNum w:abstractNumId="20">
    <w:nsid w:val="3565195E"/>
    <w:multiLevelType w:val="singleLevel"/>
    <w:tmpl w:val="C96CB596"/>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21">
    <w:nsid w:val="35D32237"/>
    <w:multiLevelType w:val="multilevel"/>
    <w:tmpl w:val="A7608AA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heme="minorEastAsia" w:cstheme="minorBidi"/>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9C45628"/>
    <w:multiLevelType w:val="hybridMultilevel"/>
    <w:tmpl w:val="B7F6020C"/>
    <w:lvl w:ilvl="0" w:tplc="BF1AF5BC">
      <w:start w:val="1"/>
      <w:numFmt w:val="decimal"/>
      <w:lvlText w:val="%1."/>
      <w:lvlJc w:val="left"/>
      <w:pPr>
        <w:tabs>
          <w:tab w:val="num" w:pos="0"/>
        </w:tabs>
        <w:ind w:left="0" w:firstLine="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E3243EC"/>
    <w:multiLevelType w:val="multilevel"/>
    <w:tmpl w:val="CD2C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963291"/>
    <w:multiLevelType w:val="hybridMultilevel"/>
    <w:tmpl w:val="4EDCC2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F531196"/>
    <w:multiLevelType w:val="multilevel"/>
    <w:tmpl w:val="CEAA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A00514"/>
    <w:multiLevelType w:val="hybridMultilevel"/>
    <w:tmpl w:val="E59C3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5E4057E"/>
    <w:multiLevelType w:val="hybridMultilevel"/>
    <w:tmpl w:val="E44E0B1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48BE6040"/>
    <w:multiLevelType w:val="hybridMultilevel"/>
    <w:tmpl w:val="9574082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4A526C38"/>
    <w:multiLevelType w:val="multilevel"/>
    <w:tmpl w:val="E3F6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284369"/>
    <w:multiLevelType w:val="hybridMultilevel"/>
    <w:tmpl w:val="D174D918"/>
    <w:lvl w:ilvl="0" w:tplc="A6FEDEAA">
      <w:start w:val="2"/>
      <w:numFmt w:val="upperRoman"/>
      <w:lvlText w:val="%1."/>
      <w:lvlJc w:val="left"/>
      <w:pPr>
        <w:tabs>
          <w:tab w:val="num" w:pos="1104"/>
        </w:tabs>
        <w:ind w:left="1104" w:hanging="720"/>
      </w:pPr>
      <w:rPr>
        <w:rFonts w:hint="default"/>
      </w:rPr>
    </w:lvl>
    <w:lvl w:ilvl="1" w:tplc="04190019" w:tentative="1">
      <w:start w:val="1"/>
      <w:numFmt w:val="lowerLetter"/>
      <w:lvlText w:val="%2."/>
      <w:lvlJc w:val="left"/>
      <w:pPr>
        <w:tabs>
          <w:tab w:val="num" w:pos="1464"/>
        </w:tabs>
        <w:ind w:left="1464" w:hanging="360"/>
      </w:pPr>
    </w:lvl>
    <w:lvl w:ilvl="2" w:tplc="0419001B" w:tentative="1">
      <w:start w:val="1"/>
      <w:numFmt w:val="lowerRoman"/>
      <w:lvlText w:val="%3."/>
      <w:lvlJc w:val="right"/>
      <w:pPr>
        <w:tabs>
          <w:tab w:val="num" w:pos="2184"/>
        </w:tabs>
        <w:ind w:left="2184" w:hanging="180"/>
      </w:pPr>
    </w:lvl>
    <w:lvl w:ilvl="3" w:tplc="0419000F" w:tentative="1">
      <w:start w:val="1"/>
      <w:numFmt w:val="decimal"/>
      <w:lvlText w:val="%4."/>
      <w:lvlJc w:val="left"/>
      <w:pPr>
        <w:tabs>
          <w:tab w:val="num" w:pos="2904"/>
        </w:tabs>
        <w:ind w:left="2904" w:hanging="360"/>
      </w:pPr>
    </w:lvl>
    <w:lvl w:ilvl="4" w:tplc="04190019" w:tentative="1">
      <w:start w:val="1"/>
      <w:numFmt w:val="lowerLetter"/>
      <w:lvlText w:val="%5."/>
      <w:lvlJc w:val="left"/>
      <w:pPr>
        <w:tabs>
          <w:tab w:val="num" w:pos="3624"/>
        </w:tabs>
        <w:ind w:left="3624" w:hanging="360"/>
      </w:pPr>
    </w:lvl>
    <w:lvl w:ilvl="5" w:tplc="0419001B" w:tentative="1">
      <w:start w:val="1"/>
      <w:numFmt w:val="lowerRoman"/>
      <w:lvlText w:val="%6."/>
      <w:lvlJc w:val="right"/>
      <w:pPr>
        <w:tabs>
          <w:tab w:val="num" w:pos="4344"/>
        </w:tabs>
        <w:ind w:left="4344" w:hanging="180"/>
      </w:pPr>
    </w:lvl>
    <w:lvl w:ilvl="6" w:tplc="0419000F" w:tentative="1">
      <w:start w:val="1"/>
      <w:numFmt w:val="decimal"/>
      <w:lvlText w:val="%7."/>
      <w:lvlJc w:val="left"/>
      <w:pPr>
        <w:tabs>
          <w:tab w:val="num" w:pos="5064"/>
        </w:tabs>
        <w:ind w:left="5064" w:hanging="360"/>
      </w:pPr>
    </w:lvl>
    <w:lvl w:ilvl="7" w:tplc="04190019" w:tentative="1">
      <w:start w:val="1"/>
      <w:numFmt w:val="lowerLetter"/>
      <w:lvlText w:val="%8."/>
      <w:lvlJc w:val="left"/>
      <w:pPr>
        <w:tabs>
          <w:tab w:val="num" w:pos="5784"/>
        </w:tabs>
        <w:ind w:left="5784" w:hanging="360"/>
      </w:pPr>
    </w:lvl>
    <w:lvl w:ilvl="8" w:tplc="0419001B" w:tentative="1">
      <w:start w:val="1"/>
      <w:numFmt w:val="lowerRoman"/>
      <w:lvlText w:val="%9."/>
      <w:lvlJc w:val="right"/>
      <w:pPr>
        <w:tabs>
          <w:tab w:val="num" w:pos="6504"/>
        </w:tabs>
        <w:ind w:left="6504" w:hanging="180"/>
      </w:pPr>
    </w:lvl>
  </w:abstractNum>
  <w:abstractNum w:abstractNumId="31">
    <w:nsid w:val="540046BB"/>
    <w:multiLevelType w:val="multilevel"/>
    <w:tmpl w:val="62C81334"/>
    <w:lvl w:ilvl="0">
      <w:start w:val="1"/>
      <w:numFmt w:val="decimal"/>
      <w:lvlText w:val="%1."/>
      <w:legacy w:legacy="1" w:legacySpace="0" w:legacyIndent="221"/>
      <w:lvlJc w:val="left"/>
      <w:rPr>
        <w:rFonts w:ascii="Times New Roman" w:hAnsi="Times New Roman" w:cs="Times New Roman" w:hint="default"/>
      </w:rPr>
    </w:lvl>
    <w:lvl w:ilvl="1">
      <w:start w:val="2"/>
      <w:numFmt w:val="decimal"/>
      <w:pStyle w:val="a"/>
      <w:lvlText w:val="%1.%2."/>
      <w:lvlJc w:val="left"/>
      <w:pPr>
        <w:tabs>
          <w:tab w:val="num" w:pos="1430"/>
        </w:tabs>
        <w:ind w:left="1430" w:hanging="720"/>
      </w:pPr>
      <w:rPr>
        <w:rFonts w:hint="default"/>
        <w:b w:val="0"/>
      </w:rPr>
    </w:lvl>
    <w:lvl w:ilvl="2">
      <w:start w:val="1"/>
      <w:numFmt w:val="decimal"/>
      <w:pStyle w:val="a"/>
      <w:lvlText w:val="%1.%2.%3."/>
      <w:lvlJc w:val="left"/>
      <w:pPr>
        <w:tabs>
          <w:tab w:val="num" w:pos="2160"/>
        </w:tabs>
        <w:ind w:left="2160" w:hanging="720"/>
      </w:pPr>
      <w:rPr>
        <w:rFonts w:hint="default"/>
      </w:rPr>
    </w:lvl>
    <w:lvl w:ilvl="3">
      <w:start w:val="1"/>
      <w:numFmt w:val="decimal"/>
      <w:pStyle w:val="a"/>
      <w:lvlText w:val="%1.%2.%3.%4."/>
      <w:lvlJc w:val="left"/>
      <w:pPr>
        <w:tabs>
          <w:tab w:val="num" w:pos="3240"/>
        </w:tabs>
        <w:ind w:left="3240" w:hanging="1080"/>
      </w:pPr>
      <w:rPr>
        <w:rFonts w:hint="default"/>
      </w:rPr>
    </w:lvl>
    <w:lvl w:ilvl="4">
      <w:start w:val="1"/>
      <w:numFmt w:val="decimal"/>
      <w:pStyle w:val="a"/>
      <w:lvlText w:val="%1.%2.%3.%4.%5."/>
      <w:lvlJc w:val="left"/>
      <w:pPr>
        <w:tabs>
          <w:tab w:val="num" w:pos="3960"/>
        </w:tabs>
        <w:ind w:left="3960" w:hanging="1080"/>
      </w:pPr>
      <w:rPr>
        <w:rFonts w:hint="default"/>
      </w:rPr>
    </w:lvl>
    <w:lvl w:ilvl="5">
      <w:start w:val="1"/>
      <w:numFmt w:val="decimal"/>
      <w:pStyle w:val="a"/>
      <w:lvlText w:val="%1.%2.%3.%4.%5.%6."/>
      <w:lvlJc w:val="left"/>
      <w:pPr>
        <w:tabs>
          <w:tab w:val="num" w:pos="5040"/>
        </w:tabs>
        <w:ind w:left="5040" w:hanging="1440"/>
      </w:pPr>
      <w:rPr>
        <w:rFonts w:hint="default"/>
      </w:rPr>
    </w:lvl>
    <w:lvl w:ilvl="6">
      <w:start w:val="1"/>
      <w:numFmt w:val="decimal"/>
      <w:pStyle w:val="a"/>
      <w:lvlText w:val="%1.%2.%3.%4.%5.%6.%7."/>
      <w:lvlJc w:val="left"/>
      <w:pPr>
        <w:tabs>
          <w:tab w:val="num" w:pos="6120"/>
        </w:tabs>
        <w:ind w:left="6120" w:hanging="1800"/>
      </w:pPr>
      <w:rPr>
        <w:rFonts w:hint="default"/>
      </w:rPr>
    </w:lvl>
    <w:lvl w:ilvl="7">
      <w:start w:val="1"/>
      <w:numFmt w:val="decimal"/>
      <w:pStyle w:val="a"/>
      <w:lvlText w:val="%1.%2.%3.%4.%5.%6.%7.%8."/>
      <w:lvlJc w:val="left"/>
      <w:pPr>
        <w:tabs>
          <w:tab w:val="num" w:pos="6840"/>
        </w:tabs>
        <w:ind w:left="6840" w:hanging="1800"/>
      </w:pPr>
      <w:rPr>
        <w:rFonts w:hint="default"/>
      </w:rPr>
    </w:lvl>
    <w:lvl w:ilvl="8">
      <w:start w:val="1"/>
      <w:numFmt w:val="decimal"/>
      <w:pStyle w:val="a"/>
      <w:lvlText w:val="%1.%2.%3.%4.%5.%6.%7.%8.%9."/>
      <w:lvlJc w:val="left"/>
      <w:pPr>
        <w:tabs>
          <w:tab w:val="num" w:pos="7920"/>
        </w:tabs>
        <w:ind w:left="7920" w:hanging="2160"/>
      </w:pPr>
      <w:rPr>
        <w:rFonts w:hint="default"/>
      </w:rPr>
    </w:lvl>
  </w:abstractNum>
  <w:abstractNum w:abstractNumId="32">
    <w:nsid w:val="596A0181"/>
    <w:multiLevelType w:val="singleLevel"/>
    <w:tmpl w:val="CE90035C"/>
    <w:lvl w:ilvl="0">
      <w:start w:val="1"/>
      <w:numFmt w:val="decimal"/>
      <w:lvlText w:val="%1."/>
      <w:legacy w:legacy="1" w:legacySpace="0" w:legacyIndent="230"/>
      <w:lvlJc w:val="left"/>
      <w:rPr>
        <w:rFonts w:ascii="Times New Roman" w:hAnsi="Times New Roman" w:cs="Times New Roman" w:hint="default"/>
      </w:rPr>
    </w:lvl>
  </w:abstractNum>
  <w:abstractNum w:abstractNumId="33">
    <w:nsid w:val="5E412427"/>
    <w:multiLevelType w:val="multilevel"/>
    <w:tmpl w:val="3A62310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5ED73846"/>
    <w:multiLevelType w:val="multilevel"/>
    <w:tmpl w:val="3EB2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8900BA"/>
    <w:multiLevelType w:val="multilevel"/>
    <w:tmpl w:val="8678203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6">
    <w:nsid w:val="66743CF8"/>
    <w:multiLevelType w:val="multilevel"/>
    <w:tmpl w:val="7340D25A"/>
    <w:lvl w:ilvl="0">
      <w:numFmt w:val="bullet"/>
      <w:lvlText w:val="-"/>
      <w:lvlJc w:val="left"/>
      <w:pPr>
        <w:tabs>
          <w:tab w:val="num" w:pos="1429"/>
        </w:tabs>
        <w:ind w:left="1429" w:hanging="360"/>
      </w:pPr>
      <w:rPr>
        <w:rFonts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7">
    <w:nsid w:val="76613989"/>
    <w:multiLevelType w:val="multilevel"/>
    <w:tmpl w:val="F4AAA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7A0C84"/>
    <w:multiLevelType w:val="singleLevel"/>
    <w:tmpl w:val="C96CB596"/>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8"/>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0"/>
  </w:num>
  <w:num w:numId="7">
    <w:abstractNumId w:val="38"/>
  </w:num>
  <w:num w:numId="8">
    <w:abstractNumId w:val="0"/>
    <w:lvlOverride w:ilvl="0">
      <w:lvl w:ilvl="0">
        <w:start w:val="1"/>
        <w:numFmt w:val="bullet"/>
        <w:lvlText w:val=""/>
        <w:legacy w:legacy="1" w:legacySpace="0" w:legacyIndent="283"/>
        <w:lvlJc w:val="left"/>
        <w:pPr>
          <w:ind w:left="1134" w:hanging="283"/>
        </w:pPr>
        <w:rPr>
          <w:rFonts w:ascii="Symbol" w:hAnsi="Symbol" w:hint="default"/>
          <w:sz w:val="28"/>
        </w:rPr>
      </w:lvl>
    </w:lvlOverride>
  </w:num>
  <w:num w:numId="9">
    <w:abstractNumId w:val="0"/>
    <w:lvlOverride w:ilvl="0">
      <w:lvl w:ilvl="0">
        <w:start w:val="1"/>
        <w:numFmt w:val="bullet"/>
        <w:lvlText w:val=""/>
        <w:legacy w:legacy="1" w:legacySpace="0" w:legacyIndent="283"/>
        <w:lvlJc w:val="left"/>
        <w:pPr>
          <w:ind w:left="1134" w:hanging="283"/>
        </w:pPr>
        <w:rPr>
          <w:rFonts w:ascii="Symbol" w:hAnsi="Symbol" w:hint="default"/>
          <w:b w:val="0"/>
          <w:i w:val="0"/>
          <w:u w:val="none"/>
        </w:rPr>
      </w:lvl>
    </w:lvlOverride>
  </w:num>
  <w:num w:numId="10">
    <w:abstractNumId w:val="13"/>
  </w:num>
  <w:num w:numId="11">
    <w:abstractNumId w:val="36"/>
  </w:num>
  <w:num w:numId="12">
    <w:abstractNumId w:val="17"/>
  </w:num>
  <w:num w:numId="13">
    <w:abstractNumId w:val="2"/>
  </w:num>
  <w:num w:numId="14">
    <w:abstractNumId w:val="11"/>
  </w:num>
  <w:num w:numId="15">
    <w:abstractNumId w:val="18"/>
  </w:num>
  <w:num w:numId="16">
    <w:abstractNumId w:val="6"/>
  </w:num>
  <w:num w:numId="17">
    <w:abstractNumId w:val="10"/>
  </w:num>
  <w:num w:numId="18">
    <w:abstractNumId w:val="35"/>
  </w:num>
  <w:num w:numId="19">
    <w:abstractNumId w:val="5"/>
  </w:num>
  <w:num w:numId="20">
    <w:abstractNumId w:val="8"/>
  </w:num>
  <w:num w:numId="21">
    <w:abstractNumId w:val="33"/>
  </w:num>
  <w:num w:numId="22">
    <w:abstractNumId w:val="24"/>
  </w:num>
  <w:num w:numId="23">
    <w:abstractNumId w:val="26"/>
  </w:num>
  <w:num w:numId="24">
    <w:abstractNumId w:val="1"/>
  </w:num>
  <w:num w:numId="25">
    <w:abstractNumId w:val="3"/>
  </w:num>
  <w:num w:numId="26">
    <w:abstractNumId w:val="9"/>
  </w:num>
  <w:num w:numId="27">
    <w:abstractNumId w:val="27"/>
  </w:num>
  <w:num w:numId="28">
    <w:abstractNumId w:val="14"/>
  </w:num>
  <w:num w:numId="29">
    <w:abstractNumId w:val="0"/>
    <w:lvlOverride w:ilvl="0">
      <w:lvl w:ilvl="0">
        <w:start w:val="65535"/>
        <w:numFmt w:val="bullet"/>
        <w:lvlText w:val="•"/>
        <w:legacy w:legacy="1" w:legacySpace="0" w:legacyIndent="135"/>
        <w:lvlJc w:val="left"/>
        <w:rPr>
          <w:rFonts w:ascii="Arial" w:hAnsi="Arial" w:cs="Arial" w:hint="default"/>
        </w:rPr>
      </w:lvl>
    </w:lvlOverride>
  </w:num>
  <w:num w:numId="30">
    <w:abstractNumId w:val="31"/>
  </w:num>
  <w:num w:numId="31">
    <w:abstractNumId w:val="15"/>
  </w:num>
  <w:num w:numId="32">
    <w:abstractNumId w:val="22"/>
  </w:num>
  <w:num w:numId="33">
    <w:abstractNumId w:val="30"/>
  </w:num>
  <w:num w:numId="34">
    <w:abstractNumId w:val="32"/>
  </w:num>
  <w:num w:numId="35">
    <w:abstractNumId w:val="32"/>
    <w:lvlOverride w:ilvl="0">
      <w:lvl w:ilvl="0">
        <w:start w:val="1"/>
        <w:numFmt w:val="decimal"/>
        <w:lvlText w:val="%1."/>
        <w:legacy w:legacy="1" w:legacySpace="0" w:legacyIndent="230"/>
        <w:lvlJc w:val="left"/>
        <w:rPr>
          <w:rFonts w:ascii="Arial" w:hAnsi="Arial" w:cs="Arial" w:hint="default"/>
        </w:rPr>
      </w:lvl>
    </w:lvlOverride>
  </w:num>
  <w:num w:numId="36">
    <w:abstractNumId w:val="19"/>
  </w:num>
  <w:num w:numId="37">
    <w:abstractNumId w:val="0"/>
    <w:lvlOverride w:ilvl="0">
      <w:lvl w:ilvl="0">
        <w:start w:val="65535"/>
        <w:numFmt w:val="bullet"/>
        <w:lvlText w:val="-"/>
        <w:legacy w:legacy="1" w:legacySpace="0" w:legacyIndent="139"/>
        <w:lvlJc w:val="left"/>
        <w:rPr>
          <w:rFonts w:ascii="Arial" w:hAnsi="Arial" w:hint="default"/>
        </w:rPr>
      </w:lvl>
    </w:lvlOverride>
  </w:num>
  <w:num w:numId="38">
    <w:abstractNumId w:val="0"/>
    <w:lvlOverride w:ilvl="0">
      <w:lvl w:ilvl="0">
        <w:start w:val="65535"/>
        <w:numFmt w:val="bullet"/>
        <w:lvlText w:val="-"/>
        <w:legacy w:legacy="1" w:legacySpace="0" w:legacyIndent="159"/>
        <w:lvlJc w:val="left"/>
        <w:rPr>
          <w:rFonts w:ascii="Arial" w:hAnsi="Arial" w:hint="default"/>
        </w:rPr>
      </w:lvl>
    </w:lvlOverride>
  </w:num>
  <w:num w:numId="39">
    <w:abstractNumId w:val="0"/>
    <w:lvlOverride w:ilvl="0">
      <w:lvl w:ilvl="0">
        <w:start w:val="65535"/>
        <w:numFmt w:val="bullet"/>
        <w:lvlText w:val="-"/>
        <w:legacy w:legacy="1" w:legacySpace="0" w:legacyIndent="144"/>
        <w:lvlJc w:val="left"/>
        <w:rPr>
          <w:rFonts w:ascii="Arial" w:hAnsi="Arial" w:hint="default"/>
        </w:rPr>
      </w:lvl>
    </w:lvlOverride>
  </w:num>
  <w:num w:numId="40">
    <w:abstractNumId w:val="23"/>
  </w:num>
  <w:num w:numId="41">
    <w:abstractNumId w:val="37"/>
  </w:num>
  <w:num w:numId="42">
    <w:abstractNumId w:val="12"/>
  </w:num>
  <w:num w:numId="43">
    <w:abstractNumId w:val="25"/>
  </w:num>
  <w:num w:numId="44">
    <w:abstractNumId w:val="4"/>
  </w:num>
  <w:num w:numId="45">
    <w:abstractNumId w:val="34"/>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DB78EB"/>
    <w:rsid w:val="001868E2"/>
    <w:rsid w:val="003233DC"/>
    <w:rsid w:val="003639CD"/>
    <w:rsid w:val="003662F4"/>
    <w:rsid w:val="00523A44"/>
    <w:rsid w:val="00954741"/>
    <w:rsid w:val="00DB78EB"/>
    <w:rsid w:val="00ED06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233DC"/>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qFormat/>
    <w:rsid w:val="003233DC"/>
    <w:pPr>
      <w:keepNext/>
      <w:spacing w:after="0" w:line="240" w:lineRule="auto"/>
      <w:jc w:val="center"/>
      <w:outlineLvl w:val="1"/>
    </w:pPr>
    <w:rPr>
      <w:rFonts w:ascii="Times New Roman" w:eastAsia="Times New Roman" w:hAnsi="Times New Roman" w:cs="Times New Roman"/>
      <w:b/>
      <w:sz w:val="40"/>
      <w:szCs w:val="20"/>
    </w:rPr>
  </w:style>
  <w:style w:type="paragraph" w:styleId="3">
    <w:name w:val="heading 3"/>
    <w:basedOn w:val="a"/>
    <w:next w:val="a"/>
    <w:link w:val="30"/>
    <w:qFormat/>
    <w:rsid w:val="003233DC"/>
    <w:pPr>
      <w:keepNext/>
      <w:spacing w:after="0" w:line="240" w:lineRule="auto"/>
      <w:jc w:val="right"/>
      <w:outlineLvl w:val="2"/>
    </w:pPr>
    <w:rPr>
      <w:rFonts w:ascii="Times New Roman" w:eastAsia="Times New Roman" w:hAnsi="Times New Roman" w:cs="Times New Roman"/>
      <w:sz w:val="28"/>
      <w:szCs w:val="20"/>
    </w:rPr>
  </w:style>
  <w:style w:type="paragraph" w:styleId="4">
    <w:name w:val="heading 4"/>
    <w:basedOn w:val="a"/>
    <w:next w:val="a"/>
    <w:link w:val="40"/>
    <w:qFormat/>
    <w:rsid w:val="003233DC"/>
    <w:pPr>
      <w:keepNext/>
      <w:spacing w:after="0" w:line="240" w:lineRule="auto"/>
      <w:jc w:val="center"/>
      <w:outlineLvl w:val="3"/>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DB78EB"/>
    <w:pPr>
      <w:spacing w:after="0" w:line="240" w:lineRule="auto"/>
      <w:ind w:left="720"/>
      <w:contextualSpacing/>
    </w:pPr>
    <w:rPr>
      <w:rFonts w:ascii="Times New Roman" w:eastAsia="Times New Roman" w:hAnsi="Times New Roman" w:cs="Times New Roman"/>
      <w:sz w:val="24"/>
      <w:szCs w:val="24"/>
    </w:rPr>
  </w:style>
  <w:style w:type="table" w:styleId="a4">
    <w:name w:val="Table Grid"/>
    <w:basedOn w:val="a1"/>
    <w:rsid w:val="00DB78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3233DC"/>
    <w:rPr>
      <w:rFonts w:ascii="Times New Roman" w:eastAsia="Times New Roman" w:hAnsi="Times New Roman" w:cs="Times New Roman"/>
      <w:sz w:val="28"/>
      <w:szCs w:val="20"/>
    </w:rPr>
  </w:style>
  <w:style w:type="character" w:customStyle="1" w:styleId="20">
    <w:name w:val="Заголовок 2 Знак"/>
    <w:basedOn w:val="a0"/>
    <w:link w:val="2"/>
    <w:rsid w:val="003233DC"/>
    <w:rPr>
      <w:rFonts w:ascii="Times New Roman" w:eastAsia="Times New Roman" w:hAnsi="Times New Roman" w:cs="Times New Roman"/>
      <w:b/>
      <w:sz w:val="40"/>
      <w:szCs w:val="20"/>
    </w:rPr>
  </w:style>
  <w:style w:type="character" w:customStyle="1" w:styleId="30">
    <w:name w:val="Заголовок 3 Знак"/>
    <w:basedOn w:val="a0"/>
    <w:link w:val="3"/>
    <w:rsid w:val="003233DC"/>
    <w:rPr>
      <w:rFonts w:ascii="Times New Roman" w:eastAsia="Times New Roman" w:hAnsi="Times New Roman" w:cs="Times New Roman"/>
      <w:sz w:val="28"/>
      <w:szCs w:val="20"/>
    </w:rPr>
  </w:style>
  <w:style w:type="character" w:customStyle="1" w:styleId="40">
    <w:name w:val="Заголовок 4 Знак"/>
    <w:basedOn w:val="a0"/>
    <w:link w:val="4"/>
    <w:rsid w:val="003233DC"/>
    <w:rPr>
      <w:rFonts w:ascii="Times New Roman" w:eastAsia="Times New Roman" w:hAnsi="Times New Roman" w:cs="Times New Roman"/>
      <w:b/>
      <w:sz w:val="28"/>
      <w:szCs w:val="20"/>
    </w:rPr>
  </w:style>
  <w:style w:type="paragraph" w:styleId="a5">
    <w:name w:val="Title"/>
    <w:basedOn w:val="a"/>
    <w:link w:val="a6"/>
    <w:qFormat/>
    <w:rsid w:val="003233DC"/>
    <w:pPr>
      <w:spacing w:after="0" w:line="240" w:lineRule="auto"/>
      <w:jc w:val="center"/>
      <w:outlineLvl w:val="0"/>
    </w:pPr>
    <w:rPr>
      <w:rFonts w:ascii="Times New Roman" w:eastAsia="Times New Roman" w:hAnsi="Times New Roman" w:cs="Times New Roman"/>
      <w:b/>
      <w:sz w:val="28"/>
      <w:szCs w:val="20"/>
    </w:rPr>
  </w:style>
  <w:style w:type="character" w:customStyle="1" w:styleId="a6">
    <w:name w:val="Название Знак"/>
    <w:basedOn w:val="a0"/>
    <w:link w:val="a5"/>
    <w:rsid w:val="003233DC"/>
    <w:rPr>
      <w:rFonts w:ascii="Times New Roman" w:eastAsia="Times New Roman" w:hAnsi="Times New Roman" w:cs="Times New Roman"/>
      <w:b/>
      <w:sz w:val="28"/>
      <w:szCs w:val="20"/>
    </w:rPr>
  </w:style>
  <w:style w:type="paragraph" w:styleId="a7">
    <w:name w:val="Body Text Indent"/>
    <w:basedOn w:val="a"/>
    <w:link w:val="a8"/>
    <w:rsid w:val="003233DC"/>
    <w:pPr>
      <w:tabs>
        <w:tab w:val="left" w:pos="435"/>
      </w:tabs>
      <w:spacing w:after="0" w:line="360" w:lineRule="auto"/>
      <w:ind w:left="75"/>
      <w:jc w:val="both"/>
    </w:pPr>
    <w:rPr>
      <w:rFonts w:ascii="Times New Roman" w:eastAsia="Times New Roman" w:hAnsi="Times New Roman" w:cs="Times New Roman"/>
      <w:sz w:val="28"/>
      <w:szCs w:val="20"/>
    </w:rPr>
  </w:style>
  <w:style w:type="character" w:customStyle="1" w:styleId="a8">
    <w:name w:val="Основной текст с отступом Знак"/>
    <w:basedOn w:val="a0"/>
    <w:link w:val="a7"/>
    <w:rsid w:val="003233DC"/>
    <w:rPr>
      <w:rFonts w:ascii="Times New Roman" w:eastAsia="Times New Roman" w:hAnsi="Times New Roman" w:cs="Times New Roman"/>
      <w:sz w:val="28"/>
      <w:szCs w:val="20"/>
    </w:rPr>
  </w:style>
  <w:style w:type="paragraph" w:styleId="21">
    <w:name w:val="Body Text Indent 2"/>
    <w:basedOn w:val="a"/>
    <w:link w:val="22"/>
    <w:rsid w:val="003233DC"/>
    <w:pPr>
      <w:spacing w:after="0" w:line="360" w:lineRule="auto"/>
      <w:ind w:firstLine="709"/>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3233DC"/>
    <w:rPr>
      <w:rFonts w:ascii="Times New Roman" w:eastAsia="Times New Roman" w:hAnsi="Times New Roman" w:cs="Times New Roman"/>
      <w:sz w:val="28"/>
      <w:szCs w:val="20"/>
    </w:rPr>
  </w:style>
  <w:style w:type="paragraph" w:styleId="a9">
    <w:name w:val="Subtitle"/>
    <w:basedOn w:val="a"/>
    <w:link w:val="aa"/>
    <w:qFormat/>
    <w:rsid w:val="003233DC"/>
    <w:pPr>
      <w:spacing w:after="0" w:line="240" w:lineRule="auto"/>
      <w:jc w:val="center"/>
      <w:outlineLvl w:val="0"/>
    </w:pPr>
    <w:rPr>
      <w:rFonts w:ascii="Times New Roman" w:eastAsia="Times New Roman" w:hAnsi="Times New Roman" w:cs="Times New Roman"/>
      <w:b/>
      <w:sz w:val="28"/>
      <w:szCs w:val="20"/>
    </w:rPr>
  </w:style>
  <w:style w:type="character" w:customStyle="1" w:styleId="aa">
    <w:name w:val="Подзаголовок Знак"/>
    <w:basedOn w:val="a0"/>
    <w:link w:val="a9"/>
    <w:rsid w:val="003233DC"/>
    <w:rPr>
      <w:rFonts w:ascii="Times New Roman" w:eastAsia="Times New Roman" w:hAnsi="Times New Roman" w:cs="Times New Roman"/>
      <w:b/>
      <w:sz w:val="28"/>
      <w:szCs w:val="20"/>
    </w:rPr>
  </w:style>
  <w:style w:type="paragraph" w:styleId="31">
    <w:name w:val="Body Text Indent 3"/>
    <w:basedOn w:val="a"/>
    <w:link w:val="32"/>
    <w:rsid w:val="003233DC"/>
    <w:pPr>
      <w:spacing w:after="0" w:line="240" w:lineRule="auto"/>
      <w:ind w:firstLine="720"/>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3233DC"/>
    <w:rPr>
      <w:rFonts w:ascii="Times New Roman" w:eastAsia="Times New Roman" w:hAnsi="Times New Roman" w:cs="Times New Roman"/>
      <w:sz w:val="28"/>
      <w:szCs w:val="20"/>
    </w:rPr>
  </w:style>
  <w:style w:type="paragraph" w:styleId="ab">
    <w:name w:val="header"/>
    <w:basedOn w:val="a"/>
    <w:link w:val="ac"/>
    <w:rsid w:val="003233DC"/>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rsid w:val="003233DC"/>
    <w:rPr>
      <w:rFonts w:ascii="Times New Roman" w:eastAsia="Times New Roman" w:hAnsi="Times New Roman" w:cs="Times New Roman"/>
      <w:sz w:val="20"/>
      <w:szCs w:val="20"/>
    </w:rPr>
  </w:style>
  <w:style w:type="character" w:styleId="ad">
    <w:name w:val="page number"/>
    <w:basedOn w:val="a0"/>
    <w:rsid w:val="003233DC"/>
  </w:style>
  <w:style w:type="paragraph" w:styleId="ae">
    <w:name w:val="Body Text"/>
    <w:basedOn w:val="a"/>
    <w:link w:val="af"/>
    <w:rsid w:val="003233DC"/>
    <w:pPr>
      <w:spacing w:after="0" w:line="240" w:lineRule="auto"/>
      <w:jc w:val="both"/>
    </w:pPr>
    <w:rPr>
      <w:rFonts w:ascii="Times New Roman" w:eastAsia="Times New Roman" w:hAnsi="Times New Roman" w:cs="Times New Roman"/>
      <w:sz w:val="28"/>
      <w:szCs w:val="20"/>
    </w:rPr>
  </w:style>
  <w:style w:type="character" w:customStyle="1" w:styleId="af">
    <w:name w:val="Основной текст Знак"/>
    <w:basedOn w:val="a0"/>
    <w:link w:val="ae"/>
    <w:rsid w:val="003233DC"/>
    <w:rPr>
      <w:rFonts w:ascii="Times New Roman" w:eastAsia="Times New Roman" w:hAnsi="Times New Roman" w:cs="Times New Roman"/>
      <w:sz w:val="28"/>
      <w:szCs w:val="20"/>
    </w:rPr>
  </w:style>
  <w:style w:type="paragraph" w:styleId="af0">
    <w:name w:val="Normal (Web)"/>
    <w:basedOn w:val="a"/>
    <w:uiPriority w:val="99"/>
    <w:rsid w:val="003233DC"/>
    <w:pPr>
      <w:spacing w:before="100" w:beforeAutospacing="1" w:after="100" w:afterAutospacing="1" w:line="240" w:lineRule="auto"/>
      <w:jc w:val="both"/>
    </w:pPr>
    <w:rPr>
      <w:rFonts w:ascii="Arial" w:eastAsia="Times New Roman" w:hAnsi="Arial" w:cs="Arial"/>
      <w:color w:val="000000"/>
      <w:sz w:val="24"/>
      <w:szCs w:val="24"/>
    </w:rPr>
  </w:style>
  <w:style w:type="paragraph" w:styleId="af1">
    <w:name w:val="Balloon Text"/>
    <w:basedOn w:val="a"/>
    <w:link w:val="af2"/>
    <w:uiPriority w:val="99"/>
    <w:semiHidden/>
    <w:unhideWhenUsed/>
    <w:rsid w:val="003233DC"/>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233DC"/>
    <w:rPr>
      <w:rFonts w:ascii="Tahoma" w:hAnsi="Tahoma" w:cs="Tahoma"/>
      <w:sz w:val="16"/>
      <w:szCs w:val="16"/>
    </w:rPr>
  </w:style>
  <w:style w:type="character" w:styleId="af3">
    <w:name w:val="Hyperlink"/>
    <w:basedOn w:val="a0"/>
    <w:uiPriority w:val="99"/>
    <w:semiHidden/>
    <w:unhideWhenUsed/>
    <w:rsid w:val="001868E2"/>
    <w:rPr>
      <w:color w:val="0000FF"/>
      <w:u w:val="single"/>
    </w:rPr>
  </w:style>
  <w:style w:type="paragraph" w:customStyle="1" w:styleId="wp-caption-text">
    <w:name w:val="wp-caption-text"/>
    <w:basedOn w:val="a"/>
    <w:rsid w:val="00186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rivp">
    <w:name w:val="obrivp"/>
    <w:basedOn w:val="a"/>
    <w:rsid w:val="009547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6400065">
      <w:bodyDiv w:val="1"/>
      <w:marLeft w:val="0"/>
      <w:marRight w:val="0"/>
      <w:marTop w:val="0"/>
      <w:marBottom w:val="0"/>
      <w:divBdr>
        <w:top w:val="none" w:sz="0" w:space="0" w:color="auto"/>
        <w:left w:val="none" w:sz="0" w:space="0" w:color="auto"/>
        <w:bottom w:val="none" w:sz="0" w:space="0" w:color="auto"/>
        <w:right w:val="none" w:sz="0" w:space="0" w:color="auto"/>
      </w:divBdr>
    </w:div>
    <w:div w:id="503588028">
      <w:bodyDiv w:val="1"/>
      <w:marLeft w:val="0"/>
      <w:marRight w:val="0"/>
      <w:marTop w:val="0"/>
      <w:marBottom w:val="0"/>
      <w:divBdr>
        <w:top w:val="none" w:sz="0" w:space="0" w:color="auto"/>
        <w:left w:val="none" w:sz="0" w:space="0" w:color="auto"/>
        <w:bottom w:val="none" w:sz="0" w:space="0" w:color="auto"/>
        <w:right w:val="none" w:sz="0" w:space="0" w:color="auto"/>
      </w:divBdr>
    </w:div>
    <w:div w:id="809177269">
      <w:bodyDiv w:val="1"/>
      <w:marLeft w:val="0"/>
      <w:marRight w:val="0"/>
      <w:marTop w:val="0"/>
      <w:marBottom w:val="0"/>
      <w:divBdr>
        <w:top w:val="none" w:sz="0" w:space="0" w:color="auto"/>
        <w:left w:val="none" w:sz="0" w:space="0" w:color="auto"/>
        <w:bottom w:val="none" w:sz="0" w:space="0" w:color="auto"/>
        <w:right w:val="none" w:sz="0" w:space="0" w:color="auto"/>
      </w:divBdr>
    </w:div>
    <w:div w:id="820923956">
      <w:bodyDiv w:val="1"/>
      <w:marLeft w:val="0"/>
      <w:marRight w:val="0"/>
      <w:marTop w:val="0"/>
      <w:marBottom w:val="0"/>
      <w:divBdr>
        <w:top w:val="none" w:sz="0" w:space="0" w:color="auto"/>
        <w:left w:val="none" w:sz="0" w:space="0" w:color="auto"/>
        <w:bottom w:val="none" w:sz="0" w:space="0" w:color="auto"/>
        <w:right w:val="none" w:sz="0" w:space="0" w:color="auto"/>
      </w:divBdr>
      <w:divsChild>
        <w:div w:id="363988473">
          <w:marLeft w:val="0"/>
          <w:marRight w:val="0"/>
          <w:marTop w:val="0"/>
          <w:marBottom w:val="0"/>
          <w:divBdr>
            <w:top w:val="none" w:sz="0" w:space="0" w:color="auto"/>
            <w:left w:val="none" w:sz="0" w:space="0" w:color="auto"/>
            <w:bottom w:val="none" w:sz="0" w:space="0" w:color="auto"/>
            <w:right w:val="none" w:sz="0" w:space="0" w:color="auto"/>
          </w:divBdr>
        </w:div>
      </w:divsChild>
    </w:div>
    <w:div w:id="1308164858">
      <w:bodyDiv w:val="1"/>
      <w:marLeft w:val="0"/>
      <w:marRight w:val="0"/>
      <w:marTop w:val="0"/>
      <w:marBottom w:val="0"/>
      <w:divBdr>
        <w:top w:val="none" w:sz="0" w:space="0" w:color="auto"/>
        <w:left w:val="none" w:sz="0" w:space="0" w:color="auto"/>
        <w:bottom w:val="none" w:sz="0" w:space="0" w:color="auto"/>
        <w:right w:val="none" w:sz="0" w:space="0" w:color="auto"/>
      </w:divBdr>
    </w:div>
    <w:div w:id="164674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tractor-mtz80-mtz82.ru/zadnij-most/blokirovka-differenciala-zadnego-mosta.html" TargetMode="External"/><Relationship Id="rId18" Type="http://schemas.openxmlformats.org/officeDocument/2006/relationships/hyperlink" Target="https://tractor-mtz80-mtz82.ru/navesnaya-sistema/silovoj-pozicionnyj-regulyator.html"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hyperlink" Target="https://tractor-mtz80-mtz82.ru/elektrooborudovanie/obshhee-ustrojstvo-elektrooborudovaniya-traktorov-mtz-80-mtz-82.html"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tractor-mtz80-mtz82.ru/navesnaya-sistema/silovoj-pozicionnyj-regulyator.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tractor-mtz80-mtz82.ru/elektrooborudovanie/obshhee-ustrojstvo-elektrooborudovaniya-traktorov-mtz-80-mtz-82.html"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12805</Words>
  <Characters>72990</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85624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3</cp:revision>
  <dcterms:created xsi:type="dcterms:W3CDTF">2020-09-14T16:07:00Z</dcterms:created>
  <dcterms:modified xsi:type="dcterms:W3CDTF">2020-09-14T17:33:00Z</dcterms:modified>
</cp:coreProperties>
</file>