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11" w:rsidRPr="002B4A08" w:rsidRDefault="00B93311" w:rsidP="00B93311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B93311" w:rsidRPr="002B4A08" w:rsidRDefault="00B93311" w:rsidP="00B93311">
      <w:pPr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АДП-22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Pr="001A76D2">
        <w:rPr>
          <w:rFonts w:ascii="Times New Roman" w:hAnsi="Times New Roman" w:cs="Times New Roman"/>
          <w:position w:val="6"/>
          <w:sz w:val="28"/>
          <w:szCs w:val="24"/>
        </w:rPr>
        <w:t>16675</w:t>
      </w:r>
      <w:r>
        <w:rPr>
          <w:b/>
        </w:rPr>
        <w:t xml:space="preserve"> </w:t>
      </w:r>
      <w:r w:rsidRPr="001A76D2">
        <w:rPr>
          <w:rFonts w:ascii="Times New Roman" w:hAnsi="Times New Roman" w:cs="Times New Roman"/>
          <w:position w:val="6"/>
          <w:sz w:val="28"/>
          <w:szCs w:val="24"/>
        </w:rPr>
        <w:t>«Повар»</w:t>
      </w:r>
    </w:p>
    <w:p w:rsidR="00B93311" w:rsidRPr="002B4A08" w:rsidRDefault="00B93311" w:rsidP="00B93311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ОП.05 «Безопасность жизнедеятельности»</w:t>
      </w:r>
    </w:p>
    <w:p w:rsidR="00B93311" w:rsidRDefault="00B93311" w:rsidP="00B9331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10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августа 2020г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 выполнить практические работы № 1, 2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</w:t>
      </w:r>
    </w:p>
    <w:p w:rsidR="00B93311" w:rsidRPr="00F306D2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06D2">
        <w:rPr>
          <w:rFonts w:ascii="Times New Roman" w:eastAsia="Times New Roman" w:hAnsi="Times New Roman" w:cs="Times New Roman"/>
          <w:sz w:val="24"/>
          <w:szCs w:val="24"/>
        </w:rPr>
        <w:t xml:space="preserve">Тема. </w:t>
      </w:r>
      <w:r w:rsidRPr="00F306D2">
        <w:rPr>
          <w:rFonts w:ascii="Times New Roman" w:eastAsia="Times New Roman" w:hAnsi="Times New Roman" w:cs="Times New Roman"/>
          <w:b/>
          <w:sz w:val="24"/>
          <w:szCs w:val="24"/>
        </w:rPr>
        <w:t>Изучение классификации чрезвычайных ситуаций.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Цель. Закрепление теоретических знаний о классификации ЧС и приобретение практических умений в составлении памяток поведение населения в 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Задачи.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Заполнить таблицу «Классификация ЧС»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Составить памятки поведения населения в 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Время выполнения 2ч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Оборудование. Учебник Э.А.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Арустамова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стр.16-47, лист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карандаши, линейка, тетради для практических работ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Задание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1.Прочитайте текст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Заполните таблицу «Классификация ЧС»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Прочитайте текст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Составьте памятки поведения населения в 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Контрольные вопросы.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означает ЧС?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ЧС по природе возникновения.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ЧС по масштабам распространения последствий.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ЧС по причине возникновения.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ЧС по скорости развития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ЧС по ведомственной принадлежности.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характеристику ЧС природного происхождения.</w:t>
      </w:r>
    </w:p>
    <w:p w:rsidR="00B93311" w:rsidRDefault="00B93311" w:rsidP="00B93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характеристику ЧС техногенного характера.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Литература.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Э. А. Безопасность жизнедеятельности [Текст]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2018. – 173 с.</w:t>
      </w:r>
    </w:p>
    <w:p w:rsidR="00B93311" w:rsidRDefault="00B93311" w:rsidP="00B93311">
      <w:pPr>
        <w:pStyle w:val="a3"/>
        <w:spacing w:before="0" w:beforeAutospacing="0" w:after="0" w:afterAutospacing="0"/>
        <w:jc w:val="both"/>
      </w:pPr>
    </w:p>
    <w:p w:rsidR="00B93311" w:rsidRDefault="00B93311" w:rsidP="00B93311">
      <w:pPr>
        <w:pStyle w:val="a3"/>
        <w:spacing w:before="0" w:beforeAutospacing="0" w:after="0" w:afterAutospacing="0"/>
        <w:jc w:val="both"/>
      </w:pP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2</w:t>
      </w:r>
    </w:p>
    <w:p w:rsidR="00B93311" w:rsidRPr="00C045BD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>Выявление роли и места ГАПОУ СО «ТЛК им.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>Кузне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>ова» в Единой государственной системе предупреждения и ликвидации чрезвычайных ситуаций (РСЧС)</w:t>
      </w:r>
    </w:p>
    <w:p w:rsidR="00B93311" w:rsidRPr="00C045BD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ГАПОУ СО «ТЛК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Кузне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 xml:space="preserve">ова»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 xml:space="preserve"> в РСЧС.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Задачи.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Закрепить знания о РСЧС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Определить роль и место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ГАПОУ СО «ТЛК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Н.И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45BD">
        <w:rPr>
          <w:rFonts w:ascii="Times New Roman" w:eastAsia="Times New Roman" w:hAnsi="Times New Roman" w:cs="Times New Roman"/>
          <w:sz w:val="24"/>
          <w:szCs w:val="24"/>
        </w:rPr>
        <w:t>Кузне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РСЧС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Время выполнения 2ч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V. Оборудование. ФЗ «О защите населения и территорий от ЧС природного и техногенного характера», ситуационные задачи, тетрадь для практических работ.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Задание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1.Найти в ФЗ цели и задачи РСЧС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Решить ситуационные задачи.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Определить роль и место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ГАПОУ СО «ТЛК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Кузне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РСЧС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Контрольные вопросы.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Назовите цель и задачи РСЧС.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Перечислите основные способы защиты населения в ЧС.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Какую роль выполняет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ГАПОУ СО «ТЛК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Кузне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045B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045B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РСЧС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Литература</w:t>
      </w:r>
    </w:p>
    <w:p w:rsidR="00B93311" w:rsidRDefault="00B93311" w:rsidP="00B9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ЧС природного и техногенного характера» (Приложение3)</w:t>
      </w:r>
    </w:p>
    <w:p w:rsidR="005F0666" w:rsidRDefault="005F0666"/>
    <w:sectPr w:rsidR="005F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F9C"/>
    <w:multiLevelType w:val="multilevel"/>
    <w:tmpl w:val="05C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311"/>
    <w:rsid w:val="005F0666"/>
    <w:rsid w:val="00B9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Tmt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2020-09-10T10:20:00Z</dcterms:created>
  <dcterms:modified xsi:type="dcterms:W3CDTF">2020-09-10T10:20:00Z</dcterms:modified>
</cp:coreProperties>
</file>