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58" w:rsidRPr="00777F44" w:rsidRDefault="000D7F58" w:rsidP="000D7F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04</w:t>
      </w:r>
      <w:r w:rsidRPr="00777F44">
        <w:rPr>
          <w:rFonts w:ascii="Times New Roman" w:hAnsi="Times New Roman" w:cs="Times New Roman"/>
          <w:sz w:val="32"/>
          <w:szCs w:val="32"/>
        </w:rPr>
        <w:t>.09.2020</w:t>
      </w:r>
    </w:p>
    <w:p w:rsidR="000D7F58" w:rsidRPr="00777F44" w:rsidRDefault="000D7F58" w:rsidP="000D7F58">
      <w:pPr>
        <w:rPr>
          <w:rFonts w:ascii="Times New Roman" w:hAnsi="Times New Roman" w:cs="Times New Roman"/>
          <w:sz w:val="32"/>
          <w:szCs w:val="32"/>
        </w:rPr>
      </w:pPr>
      <w:r w:rsidRPr="00777F44">
        <w:rPr>
          <w:rFonts w:ascii="Times New Roman" w:hAnsi="Times New Roman" w:cs="Times New Roman"/>
          <w:sz w:val="32"/>
          <w:szCs w:val="32"/>
        </w:rPr>
        <w:t>Группа: АДП-11</w:t>
      </w:r>
    </w:p>
    <w:p w:rsidR="000D7F58" w:rsidRPr="00777F44" w:rsidRDefault="000D7F58" w:rsidP="000D7F58">
      <w:pPr>
        <w:rPr>
          <w:rFonts w:ascii="Times New Roman" w:hAnsi="Times New Roman" w:cs="Times New Roman"/>
          <w:sz w:val="32"/>
          <w:szCs w:val="32"/>
        </w:rPr>
      </w:pPr>
      <w:r w:rsidRPr="00777F44">
        <w:rPr>
          <w:rFonts w:ascii="Times New Roman" w:hAnsi="Times New Roman" w:cs="Times New Roman"/>
          <w:sz w:val="32"/>
          <w:szCs w:val="32"/>
        </w:rPr>
        <w:t>Предмет: МДК 01.01</w:t>
      </w:r>
    </w:p>
    <w:p w:rsidR="000D7F58" w:rsidRPr="00777F44" w:rsidRDefault="000D7F58" w:rsidP="000D7F58">
      <w:pPr>
        <w:rPr>
          <w:rFonts w:ascii="Times New Roman" w:hAnsi="Times New Roman" w:cs="Times New Roman"/>
          <w:sz w:val="32"/>
          <w:szCs w:val="32"/>
        </w:rPr>
      </w:pPr>
      <w:r w:rsidRPr="00777F44">
        <w:rPr>
          <w:rFonts w:ascii="Times New Roman" w:hAnsi="Times New Roman" w:cs="Times New Roman"/>
          <w:sz w:val="32"/>
          <w:szCs w:val="32"/>
        </w:rPr>
        <w:t>Тема 1.1: Механическая кулинарная обработка овощей</w:t>
      </w:r>
      <w:proofErr w:type="gramStart"/>
      <w:r w:rsidRPr="00777F4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77F44">
        <w:rPr>
          <w:rFonts w:ascii="Times New Roman" w:hAnsi="Times New Roman" w:cs="Times New Roman"/>
          <w:sz w:val="32"/>
          <w:szCs w:val="32"/>
        </w:rPr>
        <w:t>плодов и грибов.</w:t>
      </w:r>
    </w:p>
    <w:p w:rsidR="000D7F58" w:rsidRDefault="000D7F58" w:rsidP="000D7F58">
      <w:pPr>
        <w:rPr>
          <w:rFonts w:ascii="Times New Roman" w:hAnsi="Times New Roman" w:cs="Times New Roman"/>
          <w:sz w:val="32"/>
          <w:szCs w:val="32"/>
        </w:rPr>
      </w:pPr>
      <w:r w:rsidRPr="00777F44">
        <w:rPr>
          <w:rFonts w:ascii="Times New Roman" w:hAnsi="Times New Roman" w:cs="Times New Roman"/>
          <w:sz w:val="32"/>
          <w:szCs w:val="32"/>
        </w:rPr>
        <w:t>Преподаватель: Кречетова Анна Григорьевна</w:t>
      </w:r>
      <w:r w:rsidRPr="00777F44">
        <w:rPr>
          <w:rFonts w:ascii="Times New Roman" w:hAnsi="Times New Roman" w:cs="Times New Roman"/>
          <w:sz w:val="32"/>
          <w:szCs w:val="32"/>
        </w:rPr>
        <w:br/>
        <w:t xml:space="preserve">Почта: </w:t>
      </w:r>
      <w:hyperlink r:id="rId5" w:history="1">
        <w:r w:rsidRPr="002A522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akre</w:t>
        </w:r>
        <w:r w:rsidRPr="002A5228">
          <w:rPr>
            <w:rStyle w:val="a3"/>
            <w:rFonts w:ascii="Times New Roman" w:hAnsi="Times New Roman" w:cs="Times New Roman"/>
            <w:sz w:val="32"/>
            <w:szCs w:val="32"/>
          </w:rPr>
          <w:t>4</w:t>
        </w:r>
        <w:r w:rsidRPr="002A522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etova</w:t>
        </w:r>
        <w:r w:rsidRPr="002A5228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2A522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Pr="002A5228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2A522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0D7F58" w:rsidRDefault="000D7F58" w:rsidP="000D7F58">
      <w:pPr>
        <w:rPr>
          <w:rFonts w:ascii="Times New Roman" w:hAnsi="Times New Roman" w:cs="Times New Roman"/>
          <w:sz w:val="32"/>
          <w:szCs w:val="32"/>
        </w:rPr>
      </w:pPr>
    </w:p>
    <w:p w:rsidR="000D7F58" w:rsidRPr="00777F44" w:rsidRDefault="000D7F58" w:rsidP="000D7F58">
      <w:pPr>
        <w:rPr>
          <w:rFonts w:ascii="Times New Roman" w:hAnsi="Times New Roman" w:cs="Times New Roman"/>
          <w:sz w:val="32"/>
          <w:szCs w:val="32"/>
        </w:rPr>
      </w:pPr>
      <w:r w:rsidRPr="00777F44">
        <w:rPr>
          <w:rFonts w:ascii="Times New Roman" w:hAnsi="Times New Roman" w:cs="Times New Roman"/>
          <w:sz w:val="32"/>
          <w:szCs w:val="32"/>
        </w:rPr>
        <w:t>Задание: 1) Прочитать</w:t>
      </w:r>
      <w:r>
        <w:rPr>
          <w:rFonts w:ascii="Times New Roman" w:hAnsi="Times New Roman" w:cs="Times New Roman"/>
          <w:sz w:val="32"/>
          <w:szCs w:val="32"/>
        </w:rPr>
        <w:t xml:space="preserve"> материал</w:t>
      </w:r>
      <w:r w:rsidRPr="00777F44">
        <w:rPr>
          <w:rFonts w:ascii="Times New Roman" w:hAnsi="Times New Roman" w:cs="Times New Roman"/>
          <w:sz w:val="32"/>
          <w:szCs w:val="32"/>
        </w:rPr>
        <w:t>.</w:t>
      </w:r>
    </w:p>
    <w:p w:rsidR="000D7F58" w:rsidRDefault="000D7F58" w:rsidP="000D7F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Кратко законспектировать.</w:t>
      </w:r>
      <w:r>
        <w:rPr>
          <w:rFonts w:ascii="Times New Roman" w:hAnsi="Times New Roman" w:cs="Times New Roman"/>
          <w:sz w:val="32"/>
          <w:szCs w:val="32"/>
        </w:rPr>
        <w:br/>
        <w:t>3) Выполните задание №1.</w:t>
      </w:r>
    </w:p>
    <w:p w:rsidR="000D7F58" w:rsidRDefault="000D7F58" w:rsidP="000D7F58">
      <w:pPr>
        <w:rPr>
          <w:rFonts w:ascii="Times New Roman" w:hAnsi="Times New Roman" w:cs="Times New Roman"/>
          <w:sz w:val="32"/>
          <w:szCs w:val="32"/>
        </w:rPr>
      </w:pPr>
    </w:p>
    <w:p w:rsidR="000D7F58" w:rsidRPr="000D7F58" w:rsidRDefault="000D7F58" w:rsidP="000D7F58">
      <w:pPr>
        <w:rPr>
          <w:rFonts w:ascii="Times New Roman" w:hAnsi="Times New Roman" w:cs="Times New Roman"/>
          <w:b/>
          <w:sz w:val="32"/>
          <w:szCs w:val="32"/>
        </w:rPr>
      </w:pPr>
      <w:r w:rsidRPr="000D7F58">
        <w:rPr>
          <w:rFonts w:ascii="Times New Roman" w:hAnsi="Times New Roman" w:cs="Times New Roman"/>
          <w:b/>
          <w:sz w:val="32"/>
          <w:szCs w:val="32"/>
        </w:rPr>
        <w:t>Механическая кулинарная обработка свежих плодов и ягод</w:t>
      </w:r>
    </w:p>
    <w:p w:rsidR="000D7F58" w:rsidRDefault="000D7F58" w:rsidP="000D7F5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Style w:val="a5"/>
          <w:rFonts w:ascii="Arial" w:hAnsi="Arial" w:cs="Arial"/>
          <w:color w:val="1D1D1B"/>
          <w:sz w:val="30"/>
          <w:szCs w:val="30"/>
        </w:rPr>
        <w:t>Сортировка овощей</w:t>
      </w:r>
      <w:r>
        <w:rPr>
          <w:rFonts w:ascii="Arial" w:hAnsi="Arial" w:cs="Arial"/>
          <w:color w:val="1D1D1B"/>
          <w:sz w:val="30"/>
          <w:szCs w:val="30"/>
        </w:rPr>
        <w:t> – это удаления загнивших, сильно побитых экземпляров (в основном корнеплоды) и посторонних предметов, кроме того, при этом овощи рассортировываются исходя из размеров и качества. Сортировка необходима для равномерной тепловой обработки и удобства нарезки.</w:t>
      </w:r>
    </w:p>
    <w:p w:rsidR="000D7F58" w:rsidRDefault="000D7F58" w:rsidP="000D7F5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Style w:val="a5"/>
          <w:rFonts w:ascii="Arial" w:hAnsi="Arial" w:cs="Arial"/>
          <w:color w:val="1D1D1B"/>
          <w:sz w:val="30"/>
          <w:szCs w:val="30"/>
        </w:rPr>
        <w:t>Мойка</w:t>
      </w:r>
      <w:r>
        <w:rPr>
          <w:rFonts w:ascii="Arial" w:hAnsi="Arial" w:cs="Arial"/>
          <w:color w:val="1D1D1B"/>
          <w:sz w:val="30"/>
          <w:szCs w:val="30"/>
        </w:rPr>
        <w:t> овощей проводится проточной водой с целью удаления с их поверхности остатков земли, песка, удобрений и ядохимикатов.</w:t>
      </w:r>
    </w:p>
    <w:p w:rsidR="000D7F58" w:rsidRDefault="000D7F58" w:rsidP="000D7F5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Style w:val="a5"/>
          <w:rFonts w:ascii="Arial" w:hAnsi="Arial" w:cs="Arial"/>
          <w:color w:val="1D1D1B"/>
          <w:sz w:val="30"/>
          <w:szCs w:val="30"/>
        </w:rPr>
        <w:t>Очистка</w:t>
      </w:r>
      <w:r>
        <w:rPr>
          <w:rFonts w:ascii="Arial" w:hAnsi="Arial" w:cs="Arial"/>
          <w:color w:val="1D1D1B"/>
          <w:sz w:val="30"/>
          <w:szCs w:val="30"/>
        </w:rPr>
        <w:t> – удаление частей с низкой питательной ценностью.</w:t>
      </w:r>
    </w:p>
    <w:p w:rsidR="000D7F58" w:rsidRDefault="000D7F58" w:rsidP="000D7F5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Style w:val="a5"/>
          <w:rFonts w:ascii="Arial" w:hAnsi="Arial" w:cs="Arial"/>
          <w:color w:val="1D1D1B"/>
          <w:sz w:val="30"/>
          <w:szCs w:val="30"/>
        </w:rPr>
        <w:t>Нарезка</w:t>
      </w:r>
      <w:r>
        <w:rPr>
          <w:rFonts w:ascii="Arial" w:hAnsi="Arial" w:cs="Arial"/>
          <w:color w:val="1D1D1B"/>
          <w:sz w:val="30"/>
          <w:szCs w:val="30"/>
        </w:rPr>
        <w:t> – способствует более равномерной тепловой обработки овощей, придает блюдам красивый внешний вид, улучшает вкус</w:t>
      </w:r>
      <w:r>
        <w:rPr>
          <w:rStyle w:val="a5"/>
          <w:rFonts w:ascii="Arial" w:hAnsi="Arial" w:cs="Arial"/>
          <w:color w:val="1D1D1B"/>
          <w:sz w:val="30"/>
          <w:szCs w:val="30"/>
        </w:rPr>
        <w:t>.</w:t>
      </w:r>
    </w:p>
    <w:p w:rsidR="000D7F58" w:rsidRDefault="000D7F58" w:rsidP="000D7F5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Style w:val="a5"/>
          <w:rFonts w:ascii="Arial" w:hAnsi="Arial" w:cs="Arial"/>
          <w:color w:val="1D1D1B"/>
          <w:sz w:val="30"/>
          <w:szCs w:val="30"/>
        </w:rPr>
        <w:t>Соланин</w:t>
      </w:r>
      <w:r>
        <w:rPr>
          <w:rFonts w:ascii="Arial" w:hAnsi="Arial" w:cs="Arial"/>
          <w:color w:val="1D1D1B"/>
          <w:sz w:val="30"/>
          <w:szCs w:val="30"/>
        </w:rPr>
        <w:t> – ядовитое вещество, которое образуется при хранении картофеля на свету.</w:t>
      </w:r>
    </w:p>
    <w:p w:rsidR="000D7F58" w:rsidRDefault="000D7F58" w:rsidP="000D7F5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proofErr w:type="spellStart"/>
      <w:r>
        <w:rPr>
          <w:rStyle w:val="a5"/>
          <w:rFonts w:ascii="Arial" w:hAnsi="Arial" w:cs="Arial"/>
          <w:color w:val="1D1D1B"/>
          <w:sz w:val="30"/>
          <w:szCs w:val="30"/>
        </w:rPr>
        <w:t>Карвинг</w:t>
      </w:r>
      <w:proofErr w:type="spellEnd"/>
      <w:r>
        <w:rPr>
          <w:rFonts w:ascii="Arial" w:hAnsi="Arial" w:cs="Arial"/>
          <w:color w:val="1D1D1B"/>
          <w:sz w:val="30"/>
          <w:szCs w:val="30"/>
        </w:rPr>
        <w:t> – искусство художественной резки овощей и фруктов.</w:t>
      </w:r>
    </w:p>
    <w:p w:rsidR="000D7F58" w:rsidRDefault="000D7F58" w:rsidP="000D7F5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В пищу используют не только сырые овощи, но и варёные, жареные, тушёные и запечённые. На предприятиях общественного питания и в домашних условиях часто используют </w:t>
      </w:r>
      <w:r>
        <w:rPr>
          <w:rFonts w:ascii="Arial" w:hAnsi="Arial" w:cs="Arial"/>
          <w:color w:val="1D1D1B"/>
          <w:sz w:val="30"/>
          <w:szCs w:val="30"/>
        </w:rPr>
        <w:lastRenderedPageBreak/>
        <w:t>овощные полуфабрикаты. Овощные полуфабрикаты — это продукты, прошедшие механическую кулинарную обработку (сортировку, мойку, очистку, нарезку) и подготовленные для последующей тепловой обработки (варки, тушения, жарки) или охлаждения.</w:t>
      </w:r>
    </w:p>
    <w:p w:rsidR="000D7F58" w:rsidRDefault="000D7F58" w:rsidP="000D7F5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 процессе</w:t>
      </w:r>
      <w:r>
        <w:rPr>
          <w:rFonts w:ascii="Arial" w:hAnsi="Arial" w:cs="Arial"/>
          <w:b/>
          <w:bCs/>
          <w:color w:val="1D1D1B"/>
          <w:sz w:val="30"/>
          <w:szCs w:val="30"/>
        </w:rPr>
        <w:t> </w:t>
      </w:r>
      <w:r>
        <w:rPr>
          <w:rFonts w:ascii="Arial" w:hAnsi="Arial" w:cs="Arial"/>
          <w:color w:val="1D1D1B"/>
          <w:sz w:val="30"/>
          <w:szCs w:val="30"/>
        </w:rPr>
        <w:t>механической кулинарной обработки овощи перебирают (удаляют подгнившие и несъедобные части), сортируют по размерам, моют, чистят (очищают от кожуры), промывают и измельчают (нарезают, шинкуют и т. д.).</w:t>
      </w:r>
    </w:p>
    <w:p w:rsidR="000D7F58" w:rsidRDefault="000D7F58" w:rsidP="000D7F5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При ручной обработке овощей используют специальные инструменты и приспособления: кухонный и желобковый ножи, нож для очистки овощей, тёрку, дуршлаг.</w:t>
      </w:r>
    </w:p>
    <w:p w:rsidR="000D7F58" w:rsidRDefault="000D7F58" w:rsidP="000D7F5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Инструменты и приспособления для ручной механической кулинарной обработки овощей: а — кухонный нож; б — желобковый нож; в — нож для очистки овощей; г — дуршлаг;</w:t>
      </w:r>
    </w:p>
    <w:p w:rsidR="000D7F58" w:rsidRDefault="000D7F58" w:rsidP="000D7F5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д — тёрка</w:t>
      </w:r>
    </w:p>
    <w:p w:rsidR="000D7F58" w:rsidRDefault="000D7F58" w:rsidP="000D7F5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lastRenderedPageBreak/>
        <w:drawing>
          <wp:inline distT="0" distB="0" distL="0" distR="0">
            <wp:extent cx="5425440" cy="1536065"/>
            <wp:effectExtent l="0" t="0" r="3810" b="6985"/>
            <wp:docPr id="7" name="Рисунок 7" descr="https://resh.edu.ru/uploads/lesson_extract/7577/20200113174531/OEBPS/objects/c_tech_5_25_1/1e260a74-f713-4aa2-af97-33544cada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7577/20200113174531/OEBPS/objects/c_tech_5_25_1/1e260a74-f713-4aa2-af97-33544cada7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D1D1B"/>
          <w:sz w:val="30"/>
          <w:szCs w:val="30"/>
        </w:rPr>
        <w:drawing>
          <wp:inline distT="0" distB="0" distL="0" distR="0">
            <wp:extent cx="6119640" cy="5010785"/>
            <wp:effectExtent l="0" t="0" r="0" b="0"/>
            <wp:docPr id="8" name="Рисунок 8" descr="https://resh.edu.ru/uploads/lesson_extract/7577/20200113174531/OEBPS/objects/c_tech_5_25_1/009cda15-10e3-495e-bf8a-1e745e51db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7577/20200113174531/OEBPS/objects/c_tech_5_25_1/009cda15-10e3-495e-bf8a-1e745e51db1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05" cy="501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58" w:rsidRDefault="000D7F58" w:rsidP="000D7F5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Существуют два основных вида нарезки овощей: простая и фигурная. Простая нарезка представлена такими формами, как кубики, кружочки, брусочки, соломка, ломтики, кольца и др.</w:t>
      </w:r>
    </w:p>
    <w:p w:rsidR="000D7F58" w:rsidRDefault="000D7F58" w:rsidP="000D7F5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bookmarkStart w:id="0" w:name="_GoBack"/>
      <w:r>
        <w:rPr>
          <w:rFonts w:ascii="Arial" w:hAnsi="Arial" w:cs="Arial"/>
          <w:noProof/>
          <w:color w:val="1D1D1B"/>
          <w:sz w:val="30"/>
          <w:szCs w:val="30"/>
        </w:rPr>
        <w:lastRenderedPageBreak/>
        <w:drawing>
          <wp:inline distT="0" distB="0" distL="0" distR="0">
            <wp:extent cx="6175439" cy="2476500"/>
            <wp:effectExtent l="0" t="0" r="0" b="0"/>
            <wp:docPr id="9" name="Рисунок 9" descr="https://resh.edu.ru/uploads/lesson_extract/7577/20200113174531/OEBPS/objects/c_tech_5_25_1/5277a256-6f81-4029-811c-8eda36a2ba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7577/20200113174531/OEBPS/objects/c_tech_5_25_1/5277a256-6f81-4029-811c-8eda36a2ba5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724" cy="248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7F58" w:rsidRDefault="000D7F58" w:rsidP="000D7F5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ПРОФЕССИИ И ПРОИЗВОДСТВО. На предприятиях механическая кулинарная обработка овощей производится в специальном овощном цехе. Для мытья, очистки и нарезки овощей выделяются специальные места. Организуются автоматические линии по обработке картофеля и корнеплодов, различных овощей и зелени.</w:t>
      </w:r>
    </w:p>
    <w:p w:rsidR="000D7F58" w:rsidRDefault="000D7F58" w:rsidP="000D7F5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 состав оборудования по обработке зелени входят: загрузчик на линию ящиков с зеленью, сепаратор для отделения инородных включений, попавших в момент сбора зелени, мойка зелени, сушка (центрифуга), сушильный туннель, охладитель для зелени, увеличивающий срок хранения продукта, устройство для нарезки зелени, система, обеспечивающая непрерывное перемещение зелени от объекта к объекту.</w:t>
      </w:r>
    </w:p>
    <w:p w:rsidR="000D7F58" w:rsidRDefault="000D7F58" w:rsidP="000D7F58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Очистка овощей и фруктов от кожуры в процессе переработки — одна из основных операций технологического процесса. В производственных масштабах очистить сотни килограммов, а иногда и тонн продуктов вручную нереально. Для автоматизации данного процесса используется оборудование для чистки овощей. Такое оборудование имеет различную конструкцию и принцип действия.Очищенные овощи нарезают на овощерезках или вручную.</w:t>
      </w:r>
    </w:p>
    <w:p w:rsidR="000D7F58" w:rsidRDefault="000D7F58" w:rsidP="000D7F58">
      <w:pPr>
        <w:pStyle w:val="a4"/>
        <w:shd w:val="clear" w:color="auto" w:fill="FFFFFF"/>
        <w:spacing w:after="300" w:afterAutospacing="0"/>
        <w:rPr>
          <w:b/>
          <w:color w:val="1D1D1B"/>
          <w:sz w:val="32"/>
          <w:szCs w:val="32"/>
        </w:rPr>
      </w:pPr>
      <w:r w:rsidRPr="000D7F58">
        <w:rPr>
          <w:b/>
          <w:color w:val="1D1D1B"/>
          <w:sz w:val="32"/>
          <w:szCs w:val="32"/>
        </w:rPr>
        <w:t>Требования к качеству плодов и ягод  определяемые органолептическим способом.</w:t>
      </w:r>
    </w:p>
    <w:p w:rsidR="000D7F58" w:rsidRPr="000D7F58" w:rsidRDefault="000D7F58" w:rsidP="000D7F58">
      <w:pPr>
        <w:pStyle w:val="a4"/>
        <w:shd w:val="clear" w:color="auto" w:fill="FFFFFF"/>
        <w:spacing w:after="300" w:afterAutospacing="0"/>
        <w:rPr>
          <w:color w:val="1D1D1B"/>
          <w:sz w:val="32"/>
          <w:szCs w:val="32"/>
        </w:rPr>
      </w:pPr>
      <w:r w:rsidRPr="000D7F58">
        <w:rPr>
          <w:color w:val="1D1D1B"/>
          <w:sz w:val="32"/>
          <w:szCs w:val="32"/>
        </w:rPr>
        <w:t xml:space="preserve">Овощи и плоды - важные поставщики калия и многих микроэлементов. Наиболее богаты калием сухофрукты, картофель, зеленый горошек, томаты, свекла, редис, лук зеленый, черешня, </w:t>
      </w:r>
      <w:r w:rsidRPr="000D7F58">
        <w:rPr>
          <w:color w:val="1D1D1B"/>
          <w:sz w:val="32"/>
          <w:szCs w:val="32"/>
        </w:rPr>
        <w:lastRenderedPageBreak/>
        <w:t>смородина, виноград, абрикосы, персики. В овощах и плодах калия значительно больше, чем натрия, поэтому они особенно важны в диетах с ограничением натрия и увеличением калия: гипертоническая болезнь, недостаточность кровообращения, болезни почек и др. Овощи и плоды бедны кальцием, фосфором, натрием, и только некоторые из них служат неплохим источником магния - сухофрукты, салат, свекла, морковь, зеленый горошек, черная смородина, вишня. Овощи и плоды обладают «ощелачивающими» свойствами, что имеет большое значение при недостаточности кровообращения, почек, печени, лихорадочных состояниях, сахарном диабете и др. Они содержат много воды (75 - 95%).</w:t>
      </w:r>
    </w:p>
    <w:p w:rsidR="000D7F58" w:rsidRPr="000D7F58" w:rsidRDefault="000D7F58" w:rsidP="000D7F58">
      <w:pPr>
        <w:pStyle w:val="a4"/>
        <w:shd w:val="clear" w:color="auto" w:fill="FFFFFF"/>
        <w:spacing w:after="300" w:afterAutospacing="0"/>
        <w:rPr>
          <w:color w:val="1D1D1B"/>
          <w:sz w:val="32"/>
          <w:szCs w:val="32"/>
        </w:rPr>
      </w:pPr>
      <w:r w:rsidRPr="000D7F58">
        <w:rPr>
          <w:bCs/>
          <w:color w:val="1D1D1B"/>
          <w:sz w:val="32"/>
          <w:szCs w:val="32"/>
        </w:rPr>
        <w:t>Показатели качества</w:t>
      </w:r>
      <w:r w:rsidRPr="000D7F58">
        <w:rPr>
          <w:color w:val="1D1D1B"/>
          <w:sz w:val="32"/>
          <w:szCs w:val="32"/>
        </w:rPr>
        <w:t> плодов и овощей подразделяют на общие и специфические. К общим показателям качества относят внешний вид, размер и допускаемые отклонения по размерам и качеству.</w:t>
      </w:r>
    </w:p>
    <w:p w:rsidR="000D7F58" w:rsidRPr="000D7F58" w:rsidRDefault="000D7F58" w:rsidP="000D7F58">
      <w:pPr>
        <w:pStyle w:val="a4"/>
        <w:shd w:val="clear" w:color="auto" w:fill="FFFFFF"/>
        <w:spacing w:after="300" w:afterAutospacing="0"/>
        <w:rPr>
          <w:color w:val="1D1D1B"/>
          <w:sz w:val="32"/>
          <w:szCs w:val="32"/>
        </w:rPr>
      </w:pPr>
      <w:r w:rsidRPr="000D7F58">
        <w:rPr>
          <w:color w:val="1D1D1B"/>
          <w:sz w:val="32"/>
          <w:szCs w:val="32"/>
        </w:rPr>
        <w:t>Специфическими показателями качества плодов и овощей считает зрелость или спелость, внутреннее строение, вкус, плотность, недоразвитость или зрелость семян и некоторые другие.</w:t>
      </w:r>
    </w:p>
    <w:p w:rsidR="000D7F58" w:rsidRPr="000D7F58" w:rsidRDefault="000D7F58" w:rsidP="000D7F58">
      <w:pPr>
        <w:pStyle w:val="a4"/>
        <w:shd w:val="clear" w:color="auto" w:fill="FFFFFF"/>
        <w:spacing w:after="300" w:afterAutospacing="0"/>
        <w:rPr>
          <w:color w:val="1D1D1B"/>
          <w:sz w:val="32"/>
          <w:szCs w:val="32"/>
        </w:rPr>
      </w:pPr>
      <w:r w:rsidRPr="000D7F58">
        <w:rPr>
          <w:color w:val="1D1D1B"/>
          <w:sz w:val="32"/>
          <w:szCs w:val="32"/>
        </w:rPr>
        <w:t>Особое внимание обращается на внешний вид и величину плодов и овощей. Внешний вид включает следующие свойства и овощей: форму, окраску, зрелость, свежесть, целость, загрязненность, поврежденность механическую и сельскохозяйственными вредителями</w:t>
      </w:r>
      <w:r w:rsidR="00793D9B">
        <w:rPr>
          <w:color w:val="1D1D1B"/>
          <w:sz w:val="32"/>
          <w:szCs w:val="32"/>
        </w:rPr>
        <w:t xml:space="preserve">. </w:t>
      </w:r>
      <w:r w:rsidRPr="000D7F58">
        <w:rPr>
          <w:color w:val="1D1D1B"/>
          <w:sz w:val="32"/>
          <w:szCs w:val="32"/>
        </w:rPr>
        <w:t>Не допускаются плоды и овощи уродливой формы.</w:t>
      </w:r>
    </w:p>
    <w:p w:rsidR="000D7F58" w:rsidRPr="000D7F58" w:rsidRDefault="000D7F58" w:rsidP="000D7F58">
      <w:pPr>
        <w:pStyle w:val="a4"/>
        <w:shd w:val="clear" w:color="auto" w:fill="FFFFFF"/>
        <w:spacing w:after="300" w:afterAutospacing="0"/>
        <w:rPr>
          <w:color w:val="1D1D1B"/>
          <w:sz w:val="32"/>
          <w:szCs w:val="32"/>
        </w:rPr>
      </w:pPr>
      <w:r w:rsidRPr="000D7F58">
        <w:rPr>
          <w:color w:val="1D1D1B"/>
          <w:sz w:val="32"/>
          <w:szCs w:val="32"/>
        </w:rPr>
        <w:t xml:space="preserve">Окраска обуславливает достоинства внешнего вида и зрелость плодов и овощей. Различают основную и покровную окраску. Основная окраска может быть зеленой, желтой, оранжевой, а покровная - красной и фиолетовой. Наиболее высоко ценится ярко окрашенные плоды и овощи. Со зрелостью связаны также внутреннее строение, химический состав, потребительские достоинства и </w:t>
      </w:r>
      <w:proofErr w:type="spellStart"/>
      <w:r w:rsidRPr="000D7F58">
        <w:rPr>
          <w:color w:val="1D1D1B"/>
          <w:sz w:val="32"/>
          <w:szCs w:val="32"/>
        </w:rPr>
        <w:t>сохраняемость</w:t>
      </w:r>
      <w:proofErr w:type="spellEnd"/>
      <w:r w:rsidRPr="000D7F58">
        <w:rPr>
          <w:color w:val="1D1D1B"/>
          <w:sz w:val="32"/>
          <w:szCs w:val="32"/>
        </w:rPr>
        <w:t xml:space="preserve"> плодов и овощей. Плоды должны быть однородными по степени зрелости, но не зелеными и недозревшими.</w:t>
      </w:r>
    </w:p>
    <w:p w:rsidR="000D7F58" w:rsidRPr="000D7F58" w:rsidRDefault="000D7F58" w:rsidP="000D7F58">
      <w:pPr>
        <w:pStyle w:val="a4"/>
        <w:shd w:val="clear" w:color="auto" w:fill="FFFFFF"/>
        <w:spacing w:after="300" w:afterAutospacing="0"/>
        <w:rPr>
          <w:color w:val="1D1D1B"/>
          <w:sz w:val="32"/>
          <w:szCs w:val="32"/>
        </w:rPr>
      </w:pPr>
      <w:r w:rsidRPr="000D7F58">
        <w:rPr>
          <w:color w:val="1D1D1B"/>
          <w:sz w:val="32"/>
          <w:szCs w:val="32"/>
        </w:rPr>
        <w:t>Все плоды должны быть свежими, сочными. Слабое увядание допускается в ограниченном количестве у некоторых плодов (у яблок поздних 1-го сорта).</w:t>
      </w:r>
    </w:p>
    <w:p w:rsidR="000D7F58" w:rsidRPr="000D7F58" w:rsidRDefault="000D7F58" w:rsidP="000D7F58">
      <w:pPr>
        <w:pStyle w:val="a4"/>
        <w:shd w:val="clear" w:color="auto" w:fill="FFFFFF"/>
        <w:spacing w:after="300" w:afterAutospacing="0"/>
        <w:rPr>
          <w:color w:val="1D1D1B"/>
          <w:sz w:val="32"/>
          <w:szCs w:val="32"/>
        </w:rPr>
      </w:pPr>
      <w:r w:rsidRPr="000D7F58">
        <w:rPr>
          <w:color w:val="1D1D1B"/>
          <w:sz w:val="32"/>
          <w:szCs w:val="32"/>
        </w:rPr>
        <w:lastRenderedPageBreak/>
        <w:t xml:space="preserve">Целость характеризует степень повреждения отдельных экземпляров плодов, наличие на их поверхности порезов, царапин, пятен от ушибов и других механических повреждений или повреждений </w:t>
      </w:r>
      <w:proofErr w:type="spellStart"/>
      <w:r w:rsidRPr="000D7F58">
        <w:rPr>
          <w:color w:val="1D1D1B"/>
          <w:sz w:val="32"/>
          <w:szCs w:val="32"/>
        </w:rPr>
        <w:t>сельхозвредителями</w:t>
      </w:r>
      <w:proofErr w:type="spellEnd"/>
      <w:r w:rsidRPr="000D7F58">
        <w:rPr>
          <w:color w:val="1D1D1B"/>
          <w:sz w:val="32"/>
          <w:szCs w:val="32"/>
        </w:rPr>
        <w:t>, а также поражение фитопатологическими и физиологическими болезнями.</w:t>
      </w:r>
    </w:p>
    <w:p w:rsidR="000D7F58" w:rsidRPr="000D7F58" w:rsidRDefault="000D7F58" w:rsidP="000D7F58">
      <w:pPr>
        <w:pStyle w:val="a4"/>
        <w:shd w:val="clear" w:color="auto" w:fill="FFFFFF"/>
        <w:spacing w:after="300" w:afterAutospacing="0"/>
        <w:rPr>
          <w:color w:val="1D1D1B"/>
          <w:sz w:val="32"/>
          <w:szCs w:val="32"/>
        </w:rPr>
      </w:pPr>
      <w:r w:rsidRPr="000D7F58">
        <w:rPr>
          <w:color w:val="1D1D1B"/>
          <w:sz w:val="32"/>
          <w:szCs w:val="32"/>
        </w:rPr>
        <w:t>Размер большинства свежих плодов определяют по наибольшему поперечному диаметру. Стандартами предусматривается обычно нижние предельные нормы размера плодов (в мм или см, не менее).</w:t>
      </w:r>
    </w:p>
    <w:p w:rsidR="000D7F58" w:rsidRPr="000D7F58" w:rsidRDefault="000D7F58" w:rsidP="000D7F58">
      <w:pPr>
        <w:pStyle w:val="a4"/>
        <w:shd w:val="clear" w:color="auto" w:fill="FFFFFF"/>
        <w:spacing w:after="300" w:afterAutospacing="0"/>
        <w:rPr>
          <w:color w:val="1D1D1B"/>
          <w:sz w:val="32"/>
          <w:szCs w:val="32"/>
        </w:rPr>
      </w:pPr>
      <w:r w:rsidRPr="000D7F58">
        <w:rPr>
          <w:color w:val="1D1D1B"/>
          <w:sz w:val="32"/>
          <w:szCs w:val="32"/>
        </w:rPr>
        <w:t>К дефектам плодов относят повреждения механических и сельскохозяйственными вредителями, микробиологические и физиологические.</w:t>
      </w:r>
    </w:p>
    <w:p w:rsidR="000D7F58" w:rsidRPr="000D7F58" w:rsidRDefault="000D7F58" w:rsidP="000D7F58">
      <w:pPr>
        <w:pStyle w:val="a4"/>
        <w:shd w:val="clear" w:color="auto" w:fill="FFFFFF"/>
        <w:spacing w:after="300" w:afterAutospacing="0"/>
        <w:rPr>
          <w:color w:val="1D1D1B"/>
          <w:sz w:val="32"/>
          <w:szCs w:val="32"/>
        </w:rPr>
      </w:pPr>
      <w:r w:rsidRPr="000D7F58">
        <w:rPr>
          <w:color w:val="1D1D1B"/>
          <w:sz w:val="32"/>
          <w:szCs w:val="32"/>
        </w:rPr>
        <w:t>Механические повреждения ухудшают внешний вид плодов, облегчают доступ к их тканям микроорганизмов, усиливают интенсивность дыхания и испарение влаги при хранении.</w:t>
      </w:r>
    </w:p>
    <w:p w:rsidR="000D7F58" w:rsidRPr="000D7F58" w:rsidRDefault="000D7F58" w:rsidP="000D7F58">
      <w:pPr>
        <w:pStyle w:val="a4"/>
        <w:shd w:val="clear" w:color="auto" w:fill="FFFFFF"/>
        <w:spacing w:after="300" w:afterAutospacing="0"/>
        <w:rPr>
          <w:color w:val="1D1D1B"/>
          <w:sz w:val="32"/>
          <w:szCs w:val="32"/>
        </w:rPr>
      </w:pPr>
      <w:r w:rsidRPr="000D7F58">
        <w:rPr>
          <w:color w:val="1D1D1B"/>
          <w:sz w:val="32"/>
          <w:szCs w:val="32"/>
        </w:rPr>
        <w:t>К повреждениям сельскохозяйственными вредителями относят, например, повреждения яблок, груш, слив - плодожорками, абрикосов, яблок - казаркой.</w:t>
      </w:r>
    </w:p>
    <w:p w:rsidR="000D7F58" w:rsidRPr="000D7F58" w:rsidRDefault="000D7F58" w:rsidP="000D7F58">
      <w:pPr>
        <w:pStyle w:val="a4"/>
        <w:shd w:val="clear" w:color="auto" w:fill="FFFFFF"/>
        <w:spacing w:after="300" w:afterAutospacing="0"/>
        <w:rPr>
          <w:color w:val="1D1D1B"/>
          <w:sz w:val="32"/>
          <w:szCs w:val="32"/>
        </w:rPr>
      </w:pPr>
      <w:r w:rsidRPr="000D7F58">
        <w:rPr>
          <w:color w:val="1D1D1B"/>
          <w:sz w:val="32"/>
          <w:szCs w:val="32"/>
        </w:rPr>
        <w:t>Плоды, пораженные многими вредителями, обычно бракуются, так как значительно ухудшается их товарный вид, снижается пищевая ценность</w:t>
      </w:r>
    </w:p>
    <w:p w:rsidR="000D7F58" w:rsidRPr="000D7F58" w:rsidRDefault="000D7F58" w:rsidP="000D7F58">
      <w:pPr>
        <w:pStyle w:val="a4"/>
        <w:shd w:val="clear" w:color="auto" w:fill="FFFFFF"/>
        <w:spacing w:after="300" w:afterAutospacing="0"/>
        <w:rPr>
          <w:color w:val="1D1D1B"/>
          <w:sz w:val="32"/>
          <w:szCs w:val="32"/>
        </w:rPr>
      </w:pPr>
    </w:p>
    <w:p w:rsidR="000D7F58" w:rsidRPr="000D7F58" w:rsidRDefault="000D7F58" w:rsidP="000D7F58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D7F58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Задание 1</w:t>
      </w:r>
      <w:r w:rsidRPr="000D7F58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Подбери соответствие цифры - букве.</w:t>
      </w:r>
      <w:r w:rsidRPr="000D7F58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 </w:t>
      </w:r>
      <w:r w:rsidRPr="000D7F58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827905" cy="4462145"/>
            <wp:effectExtent l="0" t="0" r="0" b="0"/>
            <wp:docPr id="11" name="Рисунок 11" descr="https://resh.edu.ru/uploads/lesson_extract/7577/20200113174531/OEBPS/objects/c_tech_5_25_1/10ba6b6e-e8b1-4994-9ced-c55ad0a8f5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7577/20200113174531/OEBPS/objects/c_tech_5_25_1/10ba6b6e-e8b1-4994-9ced-c55ad0a8f50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58" w:rsidRPr="000D7F58" w:rsidRDefault="000D7F58" w:rsidP="000D7F58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D7F58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 – кружочки</w:t>
      </w:r>
    </w:p>
    <w:p w:rsidR="000D7F58" w:rsidRPr="000D7F58" w:rsidRDefault="000D7F58" w:rsidP="000D7F58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D7F58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 – кубики</w:t>
      </w:r>
    </w:p>
    <w:p w:rsidR="000D7F58" w:rsidRPr="000D7F58" w:rsidRDefault="000D7F58" w:rsidP="000D7F58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D7F58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- соломка</w:t>
      </w:r>
    </w:p>
    <w:p w:rsidR="000D7F58" w:rsidRPr="000D7F58" w:rsidRDefault="000D7F58" w:rsidP="000D7F58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D7F58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 – дольки</w:t>
      </w:r>
    </w:p>
    <w:p w:rsidR="000D7F58" w:rsidRPr="000D7F58" w:rsidRDefault="000D7F58" w:rsidP="000D7F58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D7F58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 – брусочки</w:t>
      </w:r>
    </w:p>
    <w:p w:rsidR="000D7F58" w:rsidRPr="000D7F58" w:rsidRDefault="000D7F58" w:rsidP="000D7F58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D7F58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 – ломтики</w:t>
      </w:r>
    </w:p>
    <w:p w:rsidR="00FC1AC6" w:rsidRDefault="00FC1AC6"/>
    <w:sectPr w:rsidR="00FC1AC6" w:rsidSect="0022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2ED6"/>
    <w:multiLevelType w:val="multilevel"/>
    <w:tmpl w:val="0408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A0114"/>
    <w:rsid w:val="000A0114"/>
    <w:rsid w:val="000D7F58"/>
    <w:rsid w:val="00220895"/>
    <w:rsid w:val="00724BC4"/>
    <w:rsid w:val="00793D9B"/>
    <w:rsid w:val="00FC1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5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D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7F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akre4et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akre4etova@yandex.ru</dc:creator>
  <cp:lastModifiedBy>admin</cp:lastModifiedBy>
  <cp:revision>2</cp:revision>
  <dcterms:created xsi:type="dcterms:W3CDTF">2020-09-04T08:14:00Z</dcterms:created>
  <dcterms:modified xsi:type="dcterms:W3CDTF">2020-09-04T08:14:00Z</dcterms:modified>
</cp:coreProperties>
</file>