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0" w:rsidRDefault="001B7A20" w:rsidP="001B7A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16.09.2020г Задание №12</w:t>
      </w:r>
    </w:p>
    <w:p w:rsidR="001B7A20" w:rsidRDefault="001B7A20" w:rsidP="001B7A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7A20" w:rsidRDefault="001B7A20" w:rsidP="001B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A20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Pr="001B7A20">
        <w:rPr>
          <w:rFonts w:ascii="Times New Roman" w:hAnsi="Times New Roman"/>
          <w:b/>
          <w:bCs/>
          <w:sz w:val="24"/>
          <w:szCs w:val="24"/>
        </w:rPr>
        <w:t>:</w:t>
      </w:r>
      <w:r w:rsidRPr="001B7A20">
        <w:rPr>
          <w:rFonts w:ascii="Times New Roman" w:hAnsi="Times New Roman"/>
          <w:b/>
          <w:sz w:val="24"/>
          <w:szCs w:val="24"/>
        </w:rPr>
        <w:t xml:space="preserve">. </w:t>
      </w:r>
      <w:r w:rsidRPr="001B7A20">
        <w:rPr>
          <w:rFonts w:ascii="Times New Roman" w:hAnsi="Times New Roman"/>
          <w:b/>
          <w:bCs/>
          <w:sz w:val="24"/>
          <w:szCs w:val="24"/>
        </w:rPr>
        <w:t>:</w:t>
      </w:r>
      <w:r w:rsidRPr="001B7A20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1B7A20">
        <w:rPr>
          <w:rFonts w:ascii="Times New Roman" w:hAnsi="Times New Roman"/>
          <w:b/>
          <w:sz w:val="24"/>
          <w:szCs w:val="24"/>
        </w:rPr>
        <w:t>Определение методологических характеристик</w:t>
      </w:r>
      <w:r>
        <w:rPr>
          <w:rFonts w:ascii="Times New Roman" w:hAnsi="Times New Roman"/>
          <w:sz w:val="24"/>
          <w:szCs w:val="24"/>
        </w:rPr>
        <w:t>.</w:t>
      </w:r>
    </w:p>
    <w:p w:rsidR="001B7A20" w:rsidRPr="00462AA8" w:rsidRDefault="001B7A20" w:rsidP="001B7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A20" w:rsidRDefault="001B7A20" w:rsidP="001B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1B7A20" w:rsidRDefault="001B7A20" w:rsidP="001B7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1B7A20" w:rsidRPr="006910A0" w:rsidRDefault="001B7A20" w:rsidP="001B7A20">
      <w:pPr>
        <w:jc w:val="both"/>
        <w:rPr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 xml:space="preserve"> закрепление полученных знаний по теме «</w:t>
      </w:r>
      <w:r w:rsidRPr="007E59D2">
        <w:rPr>
          <w:rFonts w:ascii="Times New Roman" w:hAnsi="Times New Roman"/>
          <w:sz w:val="24"/>
          <w:szCs w:val="24"/>
        </w:rPr>
        <w:t xml:space="preserve">Определение цели и задач. Типичные способы определения цели. Эффективность </w:t>
      </w:r>
      <w:proofErr w:type="spellStart"/>
      <w:r w:rsidRPr="007E59D2"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B7A20" w:rsidRPr="004A2696" w:rsidRDefault="001B7A20" w:rsidP="001B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1B7A20" w:rsidRPr="004A2696" w:rsidRDefault="001B7A20" w:rsidP="001B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1B7A20" w:rsidRDefault="001B7A20" w:rsidP="001B7A20">
      <w:pPr>
        <w:rPr>
          <w:rFonts w:ascii="Times New Roman" w:hAnsi="Times New Roman"/>
          <w:sz w:val="24"/>
          <w:szCs w:val="24"/>
        </w:rPr>
      </w:pPr>
    </w:p>
    <w:p w:rsidR="001B7A20" w:rsidRDefault="001B7A20" w:rsidP="001B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1B7A20" w:rsidRDefault="001B7A20" w:rsidP="001B7A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1B7A20" w:rsidRPr="006910A0" w:rsidRDefault="001B7A20" w:rsidP="001B7A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</w:t>
      </w:r>
      <w:r w:rsidRPr="006910A0">
        <w:rPr>
          <w:rFonts w:ascii="Times New Roman" w:eastAsia="Calibri" w:hAnsi="Times New Roman" w:cs="Times New Roman"/>
          <w:bCs/>
          <w:sz w:val="24"/>
          <w:szCs w:val="24"/>
        </w:rPr>
        <w:t xml:space="preserve">    Интернет</w:t>
      </w:r>
    </w:p>
    <w:p w:rsidR="001B7A20" w:rsidRDefault="001B7A20" w:rsidP="001B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1B7A20" w:rsidRPr="00FE1D40" w:rsidRDefault="001B7A20" w:rsidP="001B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hAnsi="Times New Roman"/>
          <w:sz w:val="24"/>
          <w:szCs w:val="24"/>
        </w:rPr>
        <w:t xml:space="preserve"> лекцию.</w:t>
      </w:r>
    </w:p>
    <w:p w:rsidR="001B7A20" w:rsidRPr="00FE1D40" w:rsidRDefault="001B7A20" w:rsidP="001B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1B7A20" w:rsidRPr="004A2696" w:rsidRDefault="001B7A20" w:rsidP="001B7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A20" w:rsidRDefault="001B7A20" w:rsidP="001B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1B7A20" w:rsidRPr="00217F36" w:rsidRDefault="001B7A20" w:rsidP="001B7A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36">
        <w:rPr>
          <w:rFonts w:ascii="Times New Roman" w:hAnsi="Times New Roman"/>
          <w:sz w:val="24"/>
          <w:szCs w:val="24"/>
        </w:rPr>
        <w:t>Конспектируем и изучаем заданный материал и отвечаем на контрольные вопросы.</w:t>
      </w:r>
    </w:p>
    <w:p w:rsidR="001B7A20" w:rsidRDefault="001B7A20" w:rsidP="001B7A2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B7A20" w:rsidRDefault="001B7A20" w:rsidP="001B7A20"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ЛЕКЦИЯ </w:t>
      </w:r>
      <w:r w:rsidRPr="00062A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062AC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834B3" w:rsidRDefault="001B7A20" w:rsidP="001B7A20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7A20">
        <w:rPr>
          <w:rFonts w:ascii="Times New Roman" w:hAnsi="Times New Roman" w:cs="Times New Roman"/>
          <w:b/>
          <w:sz w:val="24"/>
          <w:szCs w:val="24"/>
        </w:rPr>
        <w:t>Проект -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</w:t>
      </w:r>
      <w:r w:rsidRPr="001B7A20">
        <w:rPr>
          <w:b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95"/>
        <w:gridCol w:w="1424"/>
        <w:gridCol w:w="3571"/>
      </w:tblGrid>
      <w:tr w:rsidR="00F834B3" w:rsidTr="00F834B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995" w:type="dxa"/>
          </w:tcPr>
          <w:p w:rsidR="00F834B3" w:rsidRDefault="00F8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ТИПЫ ПРОЕКТОВ ПО ДОМИНИРУЮЩЕЙ ДЕЯТЕЛЬНОСТИ: </w:t>
            </w:r>
          </w:p>
        </w:tc>
        <w:tc>
          <w:tcPr>
            <w:tcW w:w="4995" w:type="dxa"/>
            <w:gridSpan w:val="2"/>
          </w:tcPr>
          <w:p w:rsidR="00F834B3" w:rsidRDefault="00F834B3">
            <w:pPr>
              <w:pStyle w:val="Default"/>
              <w:rPr>
                <w:color w:val="auto"/>
              </w:rPr>
            </w:pPr>
          </w:p>
          <w:p w:rsidR="00F834B3" w:rsidRDefault="00F834B3">
            <w:pPr>
              <w:pStyle w:val="Default"/>
            </w:pPr>
            <w:r>
              <w:t xml:space="preserve">Исследовательские </w:t>
            </w:r>
          </w:p>
          <w:p w:rsidR="00F834B3" w:rsidRDefault="00F834B3">
            <w:pPr>
              <w:pStyle w:val="Default"/>
            </w:pPr>
            <w:r>
              <w:t xml:space="preserve">Творческие </w:t>
            </w:r>
          </w:p>
          <w:p w:rsidR="00F834B3" w:rsidRDefault="00F834B3">
            <w:pPr>
              <w:pStyle w:val="Default"/>
            </w:pPr>
            <w:r>
              <w:t xml:space="preserve">Прикладные </w:t>
            </w:r>
          </w:p>
          <w:p w:rsidR="00F834B3" w:rsidRDefault="00F834B3">
            <w:pPr>
              <w:pStyle w:val="Default"/>
            </w:pPr>
            <w:r>
              <w:t xml:space="preserve">Информационные </w:t>
            </w:r>
          </w:p>
          <w:p w:rsidR="00F834B3" w:rsidRDefault="00F834B3">
            <w:pPr>
              <w:pStyle w:val="Default"/>
            </w:pPr>
            <w:r>
              <w:t xml:space="preserve">Приключенческие, игровые, ролевые. </w:t>
            </w:r>
          </w:p>
          <w:p w:rsidR="00F834B3" w:rsidRDefault="00F834B3">
            <w:pPr>
              <w:pStyle w:val="Default"/>
            </w:pP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995" w:type="dxa"/>
          </w:tcPr>
          <w:p w:rsidR="00F834B3" w:rsidRDefault="00F8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ПРЕДМЕТНО-СОДЕРЖАТЕЛЬНОЙ: ОБЛАСТИ </w:t>
            </w:r>
          </w:p>
        </w:tc>
        <w:tc>
          <w:tcPr>
            <w:tcW w:w="4995" w:type="dxa"/>
            <w:gridSpan w:val="2"/>
          </w:tcPr>
          <w:p w:rsidR="00F834B3" w:rsidRDefault="00F834B3">
            <w:pPr>
              <w:pStyle w:val="Default"/>
              <w:rPr>
                <w:color w:val="auto"/>
              </w:rPr>
            </w:pPr>
          </w:p>
          <w:p w:rsidR="00F834B3" w:rsidRDefault="00F834B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Монопроекты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проект в рамках одного учебного предмета </w:t>
            </w:r>
          </w:p>
          <w:p w:rsidR="00F834B3" w:rsidRDefault="00F834B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ежпредметные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использование знаний по двум и более областям </w:t>
            </w:r>
          </w:p>
          <w:p w:rsidR="00F834B3" w:rsidRDefault="00F834B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Надпредметный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 на стыке областей знаний и за рамками содержания предметов </w:t>
            </w:r>
          </w:p>
          <w:p w:rsidR="00F834B3" w:rsidRDefault="00F834B3">
            <w:pPr>
              <w:pStyle w:val="Default"/>
              <w:rPr>
                <w:sz w:val="28"/>
                <w:szCs w:val="28"/>
              </w:rPr>
            </w:pP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995" w:type="dxa"/>
          </w:tcPr>
          <w:p w:rsidR="00F834B3" w:rsidRDefault="00F8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ХАРАКТЕРУ КООРДИНАЦИИ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4995" w:type="dxa"/>
            <w:gridSpan w:val="2"/>
          </w:tcPr>
          <w:p w:rsidR="00F834B3" w:rsidRDefault="00F834B3">
            <w:pPr>
              <w:pStyle w:val="Default"/>
              <w:rPr>
                <w:color w:val="auto"/>
              </w:rPr>
            </w:pPr>
          </w:p>
          <w:p w:rsidR="00F834B3" w:rsidRDefault="00F834B3">
            <w:pPr>
              <w:pStyle w:val="Default"/>
            </w:pPr>
            <w:r>
              <w:t xml:space="preserve">открытые </w:t>
            </w:r>
          </w:p>
          <w:p w:rsidR="00F834B3" w:rsidRDefault="00F834B3">
            <w:pPr>
              <w:pStyle w:val="Default"/>
            </w:pPr>
            <w:r>
              <w:t xml:space="preserve">закрытые </w:t>
            </w:r>
          </w:p>
          <w:p w:rsidR="00F834B3" w:rsidRDefault="00F834B3">
            <w:pPr>
              <w:pStyle w:val="Default"/>
            </w:pP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95" w:type="dxa"/>
          </w:tcPr>
          <w:p w:rsidR="00F834B3" w:rsidRDefault="00F8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КОЛИЧЕСТВУ УЧАСТНИКОВ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4995" w:type="dxa"/>
            <w:gridSpan w:val="2"/>
          </w:tcPr>
          <w:p w:rsidR="00F834B3" w:rsidRDefault="00F834B3">
            <w:pPr>
              <w:pStyle w:val="Default"/>
              <w:rPr>
                <w:color w:val="auto"/>
              </w:rPr>
            </w:pPr>
          </w:p>
          <w:p w:rsidR="00F834B3" w:rsidRDefault="00F834B3">
            <w:pPr>
              <w:pStyle w:val="Default"/>
            </w:pPr>
            <w:r>
              <w:t xml:space="preserve">Индивидуальные </w:t>
            </w:r>
          </w:p>
          <w:p w:rsidR="00F834B3" w:rsidRDefault="00F834B3">
            <w:pPr>
              <w:pStyle w:val="Default"/>
            </w:pPr>
            <w:r>
              <w:lastRenderedPageBreak/>
              <w:t xml:space="preserve">Парные </w:t>
            </w:r>
          </w:p>
          <w:p w:rsidR="00F834B3" w:rsidRDefault="00F834B3">
            <w:pPr>
              <w:pStyle w:val="Default"/>
            </w:pPr>
            <w:r>
              <w:t xml:space="preserve">Групповые </w:t>
            </w:r>
          </w:p>
          <w:p w:rsidR="00F834B3" w:rsidRDefault="00F834B3">
            <w:pPr>
              <w:pStyle w:val="Default"/>
            </w:pP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995" w:type="dxa"/>
          </w:tcPr>
          <w:p w:rsidR="00F834B3" w:rsidRDefault="00F8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ПО ПРОДОЛЖИТЕЛЬНОСТИ ВЫПОЛНЕНИЯ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4995" w:type="dxa"/>
            <w:gridSpan w:val="2"/>
          </w:tcPr>
          <w:p w:rsidR="00F834B3" w:rsidRDefault="00F834B3">
            <w:pPr>
              <w:pStyle w:val="Default"/>
              <w:rPr>
                <w:color w:val="auto"/>
              </w:rPr>
            </w:pPr>
          </w:p>
          <w:p w:rsidR="00F834B3" w:rsidRDefault="00F834B3">
            <w:pPr>
              <w:pStyle w:val="Default"/>
            </w:pPr>
            <w:r>
              <w:t xml:space="preserve">Краткосрочный </w:t>
            </w:r>
          </w:p>
          <w:p w:rsidR="00F834B3" w:rsidRDefault="00F834B3">
            <w:pPr>
              <w:pStyle w:val="Default"/>
            </w:pPr>
            <w:r>
              <w:t xml:space="preserve">Среднесрочный </w:t>
            </w:r>
          </w:p>
          <w:p w:rsidR="00F834B3" w:rsidRDefault="00F834B3">
            <w:pPr>
              <w:pStyle w:val="Default"/>
            </w:pPr>
            <w:r>
              <w:t xml:space="preserve">Долгосрочный </w:t>
            </w:r>
          </w:p>
          <w:p w:rsidR="00F834B3" w:rsidRDefault="00F834B3">
            <w:pPr>
              <w:pStyle w:val="Default"/>
            </w:pP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995" w:type="dxa"/>
          </w:tcPr>
          <w:p w:rsidR="00F834B3" w:rsidRDefault="00F8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УРОВНЮ КОНТАКТОВ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4995" w:type="dxa"/>
            <w:gridSpan w:val="2"/>
          </w:tcPr>
          <w:p w:rsidR="00F834B3" w:rsidRDefault="00F834B3">
            <w:pPr>
              <w:pStyle w:val="Default"/>
              <w:rPr>
                <w:color w:val="auto"/>
              </w:rPr>
            </w:pPr>
          </w:p>
          <w:p w:rsidR="00F834B3" w:rsidRDefault="00F834B3">
            <w:pPr>
              <w:pStyle w:val="Default"/>
            </w:pPr>
            <w:r>
              <w:t xml:space="preserve">Район, область, рай, регион, </w:t>
            </w:r>
          </w:p>
          <w:p w:rsidR="00F834B3" w:rsidRDefault="00F834B3">
            <w:pPr>
              <w:pStyle w:val="Default"/>
            </w:pPr>
            <w:r>
              <w:t xml:space="preserve">межрегиональные, международные </w:t>
            </w:r>
          </w:p>
          <w:p w:rsidR="00F834B3" w:rsidRDefault="00F834B3">
            <w:pPr>
              <w:pStyle w:val="Default"/>
            </w:pP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5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Шаблон паспорта проекта</w:t>
            </w:r>
          </w:p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реализации проекта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5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проекта (возраст)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5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Тип проекта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 доминирующей деятельности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 предметно-содержательной области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 числу участников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 продолжительности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 характеру координации проекта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проекта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10.Задачи проекта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и конечный продукт проекта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127"/>
        </w:trPr>
        <w:tc>
          <w:tcPr>
            <w:tcW w:w="6419" w:type="dxa"/>
            <w:gridSpan w:val="2"/>
          </w:tcPr>
          <w:p w:rsidR="00F834B3" w:rsidRDefault="00F834B3" w:rsidP="00F834B3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презентации проекта </w:t>
            </w:r>
          </w:p>
        </w:tc>
      </w:tr>
      <w:tr w:rsidR="00F834B3" w:rsidTr="00F834B3">
        <w:tblPrEx>
          <w:tblCellMar>
            <w:top w:w="0" w:type="dxa"/>
            <w:bottom w:w="0" w:type="dxa"/>
          </w:tblCellMar>
        </w:tblPrEx>
        <w:trPr>
          <w:gridAfter w:val="1"/>
          <w:wAfter w:w="3571" w:type="dxa"/>
          <w:trHeight w:val="288"/>
        </w:trPr>
        <w:tc>
          <w:tcPr>
            <w:tcW w:w="6419" w:type="dxa"/>
            <w:gridSpan w:val="2"/>
          </w:tcPr>
          <w:p w:rsidR="00F834B3" w:rsidRDefault="00F834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12.Оснащение и средства обучения необходимые для проекта </w:t>
            </w:r>
          </w:p>
        </w:tc>
      </w:tr>
    </w:tbl>
    <w:p w:rsidR="00F834B3" w:rsidRDefault="00F834B3" w:rsidP="00F83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4B3">
        <w:rPr>
          <w:rFonts w:ascii="Times New Roman" w:hAnsi="Times New Roman" w:cs="Times New Roman"/>
          <w:sz w:val="28"/>
          <w:szCs w:val="28"/>
        </w:rPr>
        <w:t>Результаты выполненных проектов должны быть, что называется «осязаемыми»: если это теоретическая проблема, то конкретное ее решение, если практическая – конкретный результат, готовый к использованию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71" w:rsidRDefault="00F834B3" w:rsidP="00F834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34B3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будут представлены темы ваших выпускных работ, вы должны будете выбрать ваш будущий</w:t>
      </w:r>
      <w:r w:rsidRPr="00F8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 вашей</w:t>
      </w:r>
      <w:r w:rsidRPr="00F834B3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1B6471">
        <w:rPr>
          <w:rFonts w:ascii="Times New Roman" w:hAnsi="Times New Roman" w:cs="Times New Roman"/>
          <w:sz w:val="28"/>
          <w:szCs w:val="28"/>
        </w:rPr>
        <w:t>, где будете раскрывать теорет</w:t>
      </w:r>
      <w:r>
        <w:rPr>
          <w:rFonts w:ascii="Times New Roman" w:hAnsi="Times New Roman" w:cs="Times New Roman"/>
          <w:sz w:val="28"/>
          <w:szCs w:val="28"/>
        </w:rPr>
        <w:t>ический и практически</w:t>
      </w:r>
      <w:r w:rsidR="001B6471">
        <w:rPr>
          <w:rFonts w:ascii="Times New Roman" w:hAnsi="Times New Roman" w:cs="Times New Roman"/>
          <w:sz w:val="28"/>
          <w:szCs w:val="28"/>
        </w:rPr>
        <w:t xml:space="preserve"> ваши знания и умения в будущей вашей профессии.</w:t>
      </w:r>
    </w:p>
    <w:p w:rsidR="00E41090" w:rsidRDefault="001B6471" w:rsidP="001B647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Методы научного познания</w:t>
      </w:r>
    </w:p>
    <w:p w:rsidR="00E41090" w:rsidRDefault="00E41090" w:rsidP="001B647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Метод - </w:t>
      </w:r>
      <w:r>
        <w:rPr>
          <w:sz w:val="23"/>
          <w:szCs w:val="23"/>
        </w:rPr>
        <w:t xml:space="preserve">это совокупность действий, призванных помочь достижению желаемого результата. </w:t>
      </w:r>
      <w:r>
        <w:rPr>
          <w:b/>
          <w:bCs/>
          <w:i/>
          <w:iCs/>
          <w:sz w:val="23"/>
          <w:szCs w:val="23"/>
        </w:rPr>
        <w:t xml:space="preserve">Ни один проект не должен остаться без того или иного вида исследования, иначе он превратиться в обычный реферат. </w:t>
      </w:r>
    </w:p>
    <w:p w:rsidR="00E41090" w:rsidRDefault="00E41090" w:rsidP="001B6471">
      <w:pPr>
        <w:pStyle w:val="Default"/>
        <w:rPr>
          <w:b/>
          <w:bCs/>
          <w:sz w:val="32"/>
          <w:szCs w:val="32"/>
        </w:rPr>
      </w:pPr>
    </w:p>
    <w:p w:rsidR="001B6471" w:rsidRDefault="001B6471" w:rsidP="001B647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1"/>
        <w:gridCol w:w="10"/>
        <w:gridCol w:w="3241"/>
        <w:gridCol w:w="20"/>
        <w:gridCol w:w="3231"/>
        <w:gridCol w:w="32"/>
      </w:tblGrid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107"/>
        </w:trPr>
        <w:tc>
          <w:tcPr>
            <w:tcW w:w="3251" w:type="dxa"/>
          </w:tcPr>
          <w:p w:rsidR="001B6471" w:rsidRDefault="001B6471" w:rsidP="001B647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</w:p>
          <w:p w:rsidR="001B6471" w:rsidRDefault="001B6471">
            <w:pPr>
              <w:pStyle w:val="Default"/>
            </w:pPr>
            <w:r>
              <w:t xml:space="preserve">Суть метода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937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Анализ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Расчленение целостного предмета на составляющие части (стороны, признаки, свойства или отношения) с целью их всестороннего изучения. Может использоваться источниковедческий, историографический, искусствоведческий, архитектурный, стилистический, семантико-семиотический, содержательный анализ.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523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Дедукция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умозаключения от общего к частному, когда из массы частных случаев делается обобщенный вывод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всей совокупности таких случаев.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316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Индукция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 исследования и способ рассуждения, в котором общий вывод строится на основе частных посылок (от частного к общему).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316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Классификация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Разделение всех изучаемых предметов на отдельные группы в соответствии с каким-либо важным для исследователя признаком.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937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Моделирование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объекта путем создания и исследования его копии (модели), замещающей оригинал с определенных сторон, интересующих познание. Модель всегда соответствует объекту-оригиналу в тех свойствах, которые подлежат изучению, но в то же время отличаются от него по ряду других признаков.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523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Наблюдение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Целенаправленное восприятие явлений объективной действительности, в ходе которого получают знания о внешних сторонах, свойствах и отношениях изучаемых объектов.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315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Обобщение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мышления, в результате которого устанавливаются общие свойства и общий признак объектов.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315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Описание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Фиксация средствами естественного или искусственного языка сведений об объектах.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316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Прогнозирование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Специальное научное исследование конкретных перспектив развития какого-либо явления.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316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Синтез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Соединение ранее выделенных частей (сторон, признаков, свойств или отношений) предмета в единое целое.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111"/>
        </w:trPr>
        <w:tc>
          <w:tcPr>
            <w:tcW w:w="3251" w:type="dxa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Эксперимент </w:t>
            </w:r>
          </w:p>
        </w:tc>
        <w:tc>
          <w:tcPr>
            <w:tcW w:w="325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 познания, при помощи которого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контролируемых и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9785" w:type="dxa"/>
            <w:gridSpan w:val="6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управляемых </w:t>
            </w:r>
            <w:proofErr w:type="gramStart"/>
            <w:r>
              <w:rPr>
                <w:sz w:val="23"/>
                <w:szCs w:val="23"/>
              </w:rPr>
              <w:t>условиях</w:t>
            </w:r>
            <w:proofErr w:type="gramEnd"/>
            <w:r>
              <w:rPr>
                <w:sz w:val="23"/>
                <w:szCs w:val="23"/>
              </w:rPr>
              <w:t xml:space="preserve"> исследуются явления действительности. В зависимости от способа проведения выделяют главным образом три вида экспериментов: </w:t>
            </w: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 Лабораторный эксперимент. </w:t>
            </w: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 Полевой, или естественный эксперимент. </w:t>
            </w: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· Формирующий, или психолого-педагогический эксперимент.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Опыт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какого-либо явления природы с вмешательством в процесс явления со стороны исследователя.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Опрос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Наиболее распространенная и важнейшая форма сбора данных в маркетинге. Опрос может быть устным (личным) или письменным.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Интервью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Наиболее гибкий метод сбора социологической информации, предполагающий проведение беседы (по определенному плану), основанной на непосредственном, личном контакте с респондентом. При формализованном интервью используется опросный лист, содержащий заранее подготовленные четкие формулировки вопросов и продуманные модели ответов на них.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Анкетирование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 получения информации с помощью специального набора вопросов, на которые испытуемый дает письменные ответы. </w:t>
            </w: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Анкета </w:t>
            </w:r>
            <w:r>
              <w:rPr>
                <w:sz w:val="23"/>
                <w:szCs w:val="23"/>
              </w:rPr>
              <w:t xml:space="preserve">- социологический инструментарий, представляющий собой структурированную систему вопросов, логически связанных между собой, а также с задачами и целями исследования.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Краеведческий поиск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Комплексное научно-исследовательское изучение определенной территории и накопление знаний о ней. При этом на географической базе объединяются знания по географии, экологии, истории, археологии, геральдике, этнографии, филологии, искусствознания.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Атрибуция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Проблема атрибуции какого-либо произведения заключается в определении его автора. Под произведением может пониматься любой связанный набор знаков, в том числе фильм, картина, аудио-произведение, письмо. </w:t>
            </w:r>
          </w:p>
        </w:tc>
      </w:tr>
      <w:tr w:rsidR="001B6471" w:rsidTr="001B64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Реконструкция </w:t>
            </w:r>
          </w:p>
        </w:tc>
        <w:tc>
          <w:tcPr>
            <w:tcW w:w="3261" w:type="dxa"/>
            <w:gridSpan w:val="2"/>
          </w:tcPr>
          <w:p w:rsidR="001B6471" w:rsidRDefault="001B6471">
            <w:pPr>
              <w:pStyle w:val="Default"/>
              <w:rPr>
                <w:sz w:val="23"/>
                <w:szCs w:val="23"/>
              </w:rPr>
            </w:pPr>
          </w:p>
          <w:p w:rsidR="001B6471" w:rsidRDefault="001B6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Воспроизведение процессов, происходивших в прошлом, на основе некоторой модели и предпосылок </w:t>
            </w:r>
          </w:p>
        </w:tc>
      </w:tr>
    </w:tbl>
    <w:p w:rsidR="00E41090" w:rsidRDefault="00E41090" w:rsidP="001B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Контрольные вопросы:</w:t>
      </w:r>
    </w:p>
    <w:p w:rsidR="001B6471" w:rsidRDefault="00E41090" w:rsidP="001B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 работе над вашей дипломной работой вы используете многие из этих методов, какие и каким образом?</w:t>
      </w:r>
    </w:p>
    <w:p w:rsidR="00E41090" w:rsidRDefault="00E41090" w:rsidP="001B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2.Кто является участниками вашего проекта?</w:t>
      </w:r>
    </w:p>
    <w:p w:rsidR="00E41090" w:rsidRDefault="00E41090" w:rsidP="001B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Роль руководителя проекта?</w:t>
      </w:r>
    </w:p>
    <w:p w:rsidR="00E41090" w:rsidRDefault="00E41090" w:rsidP="001B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4.Какой по срокам ваш проект?</w:t>
      </w:r>
    </w:p>
    <w:p w:rsidR="00E41090" w:rsidRDefault="00E41090" w:rsidP="001B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Ваш проект коллективный или индивидуальный?</w:t>
      </w:r>
    </w:p>
    <w:p w:rsidR="00E41090" w:rsidRPr="001B6471" w:rsidRDefault="00E41090" w:rsidP="001B6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Раскройте задачи, цели вашей «дипломной работы»?</w:t>
      </w:r>
    </w:p>
    <w:sectPr w:rsidR="00E41090" w:rsidRPr="001B6471" w:rsidSect="001B7A2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52F"/>
    <w:multiLevelType w:val="hybridMultilevel"/>
    <w:tmpl w:val="578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53A24"/>
    <w:multiLevelType w:val="hybridMultilevel"/>
    <w:tmpl w:val="3954A1AE"/>
    <w:lvl w:ilvl="0" w:tplc="BBBCD4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A20"/>
    <w:rsid w:val="001B6471"/>
    <w:rsid w:val="001B7A20"/>
    <w:rsid w:val="00E41090"/>
    <w:rsid w:val="00F8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20"/>
    <w:pPr>
      <w:ind w:left="720"/>
      <w:contextualSpacing/>
    </w:pPr>
  </w:style>
  <w:style w:type="paragraph" w:customStyle="1" w:styleId="Default">
    <w:name w:val="Default"/>
    <w:rsid w:val="00F8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2020-09-15T17:46:00Z</dcterms:created>
  <dcterms:modified xsi:type="dcterms:W3CDTF">2020-09-15T18:26:00Z</dcterms:modified>
</cp:coreProperties>
</file>