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B25CDB">
        <w:rPr>
          <w:rFonts w:ascii="Times New Roman" w:hAnsi="Times New Roman"/>
          <w:sz w:val="24"/>
        </w:rPr>
        <w:t>Аксенов А.Г.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DF0B3E">
        <w:rPr>
          <w:rFonts w:ascii="Times New Roman" w:hAnsi="Times New Roman"/>
          <w:sz w:val="24"/>
        </w:rPr>
        <w:t>0</w:t>
      </w:r>
      <w:r w:rsidR="000C7A80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.09.20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0C7A80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 xml:space="preserve"> 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44C88" w:rsidRPr="00644C88" w:rsidRDefault="00644C88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Законспектировать в тетради</w:t>
      </w:r>
    </w:p>
    <w:p w:rsidR="00171C57" w:rsidRDefault="00171C57" w:rsidP="000C7A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DF0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7A80" w:rsidRPr="000D60B3">
        <w:rPr>
          <w:rFonts w:ascii="Times New Roman" w:hAnsi="Times New Roman"/>
          <w:bCs/>
          <w:sz w:val="24"/>
          <w:szCs w:val="24"/>
        </w:rPr>
        <w:t>Устройство простейшего карбюратора</w:t>
      </w:r>
    </w:p>
    <w:p w:rsidR="00171C57" w:rsidRDefault="00171C57" w:rsidP="00171C57">
      <w:pPr>
        <w:jc w:val="both"/>
        <w:rPr>
          <w:rFonts w:ascii="Times New Roman" w:hAnsi="Times New Roman"/>
          <w:bCs/>
          <w:sz w:val="24"/>
          <w:szCs w:val="24"/>
        </w:rPr>
      </w:pPr>
      <w:r w:rsidRPr="00171C57">
        <w:rPr>
          <w:rFonts w:ascii="Times New Roman" w:hAnsi="Times New Roman"/>
          <w:bCs/>
          <w:sz w:val="24"/>
          <w:szCs w:val="24"/>
        </w:rPr>
        <w:t xml:space="preserve">2. </w:t>
      </w:r>
      <w:r w:rsidR="000C7A80" w:rsidRPr="000D60B3">
        <w:rPr>
          <w:rFonts w:ascii="Times New Roman" w:hAnsi="Times New Roman"/>
          <w:bCs/>
          <w:sz w:val="24"/>
          <w:szCs w:val="24"/>
        </w:rPr>
        <w:t>Системы и механизмы, обеспечивающие работу карбюратора</w:t>
      </w:r>
    </w:p>
    <w:p w:rsidR="00DF0B3E" w:rsidRDefault="00DF0B3E" w:rsidP="00171C5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0B3E">
        <w:rPr>
          <w:rFonts w:ascii="Times New Roman" w:hAnsi="Times New Roman"/>
          <w:b/>
          <w:bCs/>
          <w:sz w:val="24"/>
          <w:szCs w:val="24"/>
        </w:rPr>
        <w:t>Ответить письменно на вопросы:</w:t>
      </w:r>
    </w:p>
    <w:p w:rsidR="000C7A80" w:rsidRDefault="000C7A80" w:rsidP="000C7A80">
      <w:pPr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0C7A80"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bCs/>
          <w:sz w:val="24"/>
          <w:szCs w:val="24"/>
        </w:rPr>
        <w:t xml:space="preserve"> устроены и где располагаются приборы подачи топлива, очистки воздуха топлива?</w:t>
      </w:r>
    </w:p>
    <w:p w:rsidR="000C7A80" w:rsidRPr="000C7A80" w:rsidRDefault="000C7A80" w:rsidP="000C7A80">
      <w:pPr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каком принципе основано действие главной дозирующей системы карбюратора? </w:t>
      </w:r>
    </w:p>
    <w:p w:rsidR="00716183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А.П. Пехальский,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И.С. Туревский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В.А. Стуканов,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DF0B3E" w:rsidRDefault="00716183" w:rsidP="00DF0B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akcenov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7096@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mai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.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6183"/>
    <w:rsid w:val="000A728E"/>
    <w:rsid w:val="000C7A80"/>
    <w:rsid w:val="001467DF"/>
    <w:rsid w:val="00171C57"/>
    <w:rsid w:val="00525801"/>
    <w:rsid w:val="00644C88"/>
    <w:rsid w:val="00716183"/>
    <w:rsid w:val="008033A4"/>
    <w:rsid w:val="009E37A6"/>
    <w:rsid w:val="00B25CDB"/>
    <w:rsid w:val="00B42D2F"/>
    <w:rsid w:val="00DF0B3E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nov7096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2020-09-09T03:02:00Z</dcterms:created>
  <dcterms:modified xsi:type="dcterms:W3CDTF">2020-09-09T03:02:00Z</dcterms:modified>
</cp:coreProperties>
</file>