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63" w:rsidRDefault="00853863" w:rsidP="00853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  <w:t>15-18 сентября 2020г. Основы бухгалтерского учета</w:t>
      </w:r>
    </w:p>
    <w:p w:rsidR="00853863" w:rsidRDefault="00853863" w:rsidP="00853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  <w:t>Задание: оформить конспект в тетради</w:t>
      </w:r>
    </w:p>
    <w:p w:rsidR="00853863" w:rsidRPr="00853863" w:rsidRDefault="00853863" w:rsidP="00853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  <w:t xml:space="preserve">ТЕМА: </w:t>
      </w:r>
      <w:r w:rsidRPr="00853863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</w:rPr>
        <w:t>Процесс снабжения (приобретения, заготовления)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 снабжения – </w:t>
      </w: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операций по обеспечению предприятия предметами и средствами труда, необходимыми для осуществления хозяйственной деятельности.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 </w:t>
      </w: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 процесса  снабжения являются:</w:t>
      </w:r>
    </w:p>
    <w:p w:rsidR="00853863" w:rsidRPr="00853863" w:rsidRDefault="00853863" w:rsidP="00853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всех затрат по заготовлению средств и предметов труда;</w:t>
      </w:r>
    </w:p>
    <w:p w:rsidR="00853863" w:rsidRPr="00853863" w:rsidRDefault="00853863" w:rsidP="00853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их фактической себестоимости;</w:t>
      </w:r>
    </w:p>
    <w:p w:rsidR="00853863" w:rsidRPr="00853863" w:rsidRDefault="00853863" w:rsidP="008538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результатов снабженческой деятельности.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Приобретая материальные ценности, предприятие уплачивает поставщику их стоимость по оптовым ценам, при этом неся расходы, связанные с транспортировкой и погрузочно-разгрузочными работами, так называемые транспортно-заготовительные расходы (ТЗР).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расчетах с поставщиками необходимо «акцептовать» поступившие платежные документы.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АКЦЕПТ</w:t>
      </w: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согласие на оплату счета поставщика.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Покупная цена на ТМЦ вместе с ТЗР составляем фактическую заготовительную себестоимость.</w:t>
      </w:r>
    </w:p>
    <w:p w:rsidR="00853863" w:rsidRPr="00853863" w:rsidRDefault="00853863" w:rsidP="00853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ПОКУПНАЯ ЦЕНА НА ТМЦ + ТЗР = </w:t>
      </w: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ФАКТИЧЕСКАЯ СЕБЕСТОИМОСТЬ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формирование фактической себестоимости на примере счета 10 «Материалы». Она может формироваться двумя способами:</w:t>
      </w:r>
    </w:p>
    <w:p w:rsidR="00853863" w:rsidRPr="00853863" w:rsidRDefault="00853863" w:rsidP="008538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только одного  счета;</w:t>
      </w:r>
    </w:p>
    <w:p w:rsidR="00853863" w:rsidRPr="00853863" w:rsidRDefault="00853863" w:rsidP="008538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дополнительных счетов </w:t>
      </w: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15 </w:t>
      </w: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«Заготовление и приобретение материальных ценностей» </w:t>
      </w: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16</w:t>
      </w: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 «Отклонение в стоимости материальных ценностей».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первом способе учет заготовления ведут на счете 10 «Материалы». По дебету счета отражают покупную стоимость приобретенных материальных ценностей и транспортно-заготовительные расходы в корреспонденции: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Дт                                Кт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10                                60                10000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Приобретены материалы от поставщиков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10                                70                1000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Отражена заработная плата рабочих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10                                60                4000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Отражена стоимость перевозки (сумма ТЗР)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20,23,25,26                        10                </w:t>
      </w: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15000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отпущены в производство по фактической себестоимости.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втором способе на счет 15 «Заготовление и приобретение материальных ценностей» собираются все затраты по приобретению материальных ценностей, а на счете 10 «Материалы» отражается их учетная цена.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Дт                        Кт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15                        60                10000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Отражена покупная стоимость материалов на основании </w:t>
      </w:r>
      <w:proofErr w:type="spellStart"/>
      <w:proofErr w:type="gramStart"/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счет-фактуры</w:t>
      </w:r>
      <w:proofErr w:type="spellEnd"/>
      <w:proofErr w:type="gramEnd"/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поставщика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15                        76                5000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Отражены транспортные расходы по приобретению материалов на основании счета-фактуры транспортной организацией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10                        15                14000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Оприходованы поступившие материалы по учетной цене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16                        15                 1000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Списано в конце месяца отклонение учетной цены от фактической себестоимости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20, 23, 25, 26                16                1000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Отклонения списаны на затраты производства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мере использования материалов в производстве продукции, выполнении работ, оказании услуг необходимо определять сумма ТЗР, приходящуюся на стоимость израсходованных материалов.</w:t>
      </w:r>
      <w:proofErr w:type="gramEnd"/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этого рассчитывают средний процент ТЗР:</w:t>
      </w:r>
    </w:p>
    <w:p w:rsidR="00853863" w:rsidRPr="00853863" w:rsidRDefault="00853863" w:rsidP="00853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Сумма ТЗР, списываемая на затраты по изготовлению продукции =</w:t>
      </w:r>
    </w:p>
    <w:p w:rsidR="00853863" w:rsidRPr="00853863" w:rsidRDefault="00853863" w:rsidP="00853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3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средний</w:t>
      </w:r>
      <w:proofErr w:type="gramEnd"/>
      <w:r w:rsidRPr="00853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% ТЗР </w:t>
      </w:r>
      <w:r w:rsidRPr="008538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5750" cy="171450"/>
            <wp:effectExtent l="19050" t="0" r="0" b="0"/>
            <wp:docPr id="5" name="Рисунок 5" descr="https://www.google.com/chart?cht=tx&amp;chf=bg,s,FFFFFF00&amp;chco=000000&amp;chl=%C3%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ogle.com/chart?cht=tx&amp;chf=bg,s,FFFFFF00&amp;chco=000000&amp;chl=%C3%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стоимость материалов, использованных в производстве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h.49x2ik5"/>
      <w:bookmarkEnd w:id="0"/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рыночной экономики себестоимость продукции, работ и услуг – важнейший показатель деятельности любого предприятия.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осуществления процесса производства складывается себестоимость продукции.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Себестоимость</w:t>
      </w: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общая сумма затрат по изготовлению данной продукции.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затрат производства, включаемых  в себестоимость продукции, входят следующие статьи калькуляции:</w:t>
      </w:r>
    </w:p>
    <w:p w:rsidR="00853863" w:rsidRPr="00853863" w:rsidRDefault="00853863" w:rsidP="008538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рабочих и служащих;</w:t>
      </w:r>
    </w:p>
    <w:p w:rsidR="00853863" w:rsidRPr="00853863" w:rsidRDefault="00853863" w:rsidP="008538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израсходованных материалов;</w:t>
      </w:r>
    </w:p>
    <w:p w:rsidR="00853863" w:rsidRPr="00853863" w:rsidRDefault="00853863" w:rsidP="008538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электроэнергии;</w:t>
      </w:r>
    </w:p>
    <w:p w:rsidR="00853863" w:rsidRPr="00853863" w:rsidRDefault="00853863" w:rsidP="008538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Амортизация основных средств;</w:t>
      </w:r>
    </w:p>
    <w:p w:rsidR="00853863" w:rsidRPr="00853863" w:rsidRDefault="00853863" w:rsidP="008538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Отчисления на социальное страхование и обеспечение;</w:t>
      </w:r>
    </w:p>
    <w:p w:rsidR="00853863" w:rsidRPr="00853863" w:rsidRDefault="00853863" w:rsidP="008538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Общехозяйственные расходы;</w:t>
      </w:r>
    </w:p>
    <w:p w:rsidR="00853863" w:rsidRPr="00853863" w:rsidRDefault="00853863" w:rsidP="008538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Общепроизводственные расходы;</w:t>
      </w:r>
    </w:p>
    <w:p w:rsidR="00853863" w:rsidRPr="00853863" w:rsidRDefault="00853863" w:rsidP="008538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Потери от брака;</w:t>
      </w:r>
    </w:p>
    <w:p w:rsidR="00853863" w:rsidRPr="00853863" w:rsidRDefault="00853863" w:rsidP="008538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производственные расходы.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себестоимости путем расчета всех затрат, относящихся на единицу продукции, называется </w:t>
      </w: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калькуляцией себестоимости</w:t>
      </w: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продукции.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Полная себестоимость </w:t>
      </w: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продукции включает и расходы на продажу.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 учета процесса  производства:</w:t>
      </w:r>
    </w:p>
    <w:p w:rsidR="00853863" w:rsidRPr="00853863" w:rsidRDefault="00853863" w:rsidP="008538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объема производства и ассортимента продукции;</w:t>
      </w:r>
    </w:p>
    <w:p w:rsidR="00853863" w:rsidRPr="00853863" w:rsidRDefault="00853863" w:rsidP="008538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фактических затрат на производство продукции, работ и услуг;</w:t>
      </w:r>
    </w:p>
    <w:p w:rsidR="00853863" w:rsidRPr="00853863" w:rsidRDefault="00853863" w:rsidP="008538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Калькулирование</w:t>
      </w:r>
      <w:proofErr w:type="spellEnd"/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себестоимости продукции, работ и услуг.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процесса  производства предполагает:</w:t>
      </w:r>
    </w:p>
    <w:p w:rsidR="00853863" w:rsidRPr="00853863" w:rsidRDefault="00853863" w:rsidP="008538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Раздельный учет затрат по видам производств;</w:t>
      </w:r>
    </w:p>
    <w:p w:rsidR="00853863" w:rsidRPr="00853863" w:rsidRDefault="00853863" w:rsidP="008538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Деление всех затрат на </w:t>
      </w:r>
      <w:proofErr w:type="gramStart"/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прямые</w:t>
      </w:r>
      <w:proofErr w:type="gramEnd"/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косвенные.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Различают производство основное и </w:t>
      </w:r>
      <w:proofErr w:type="gramStart"/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вспомогательные</w:t>
      </w:r>
      <w:proofErr w:type="gramEnd"/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основному производству </w:t>
      </w: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 цеха, выпускающие продукцию по профилю специальности. Затраты на производство учитываются на счете </w:t>
      </w: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 «Основное производство».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 </w:t>
      </w:r>
      <w:proofErr w:type="gramStart"/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вспомогательными</w:t>
      </w:r>
      <w:proofErr w:type="gramEnd"/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понимают цеха, занятые обслуживанием основных цехов с целью создания благоприятных условий для их работы. Затраты на производство учитываются на счете </w:t>
      </w: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 «Вспомогательные производства».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затраты производства по способу включения их в себестоимость продукции делятся </w:t>
      </w:r>
      <w:proofErr w:type="gramStart"/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прямые и косвенные.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К </w:t>
      </w:r>
      <w:r w:rsidRPr="00853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прямым </w:t>
      </w: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 затраты, которые тесно связаны с изготовлением определенных изделий, могут быть точно учтены по каждому виду изделия и прямым путем включены в их себестоимость.</w:t>
      </w:r>
      <w:proofErr w:type="gramEnd"/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К ним относятся:</w:t>
      </w:r>
    </w:p>
    <w:p w:rsidR="00853863" w:rsidRPr="00853863" w:rsidRDefault="00853863" w:rsidP="008538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производственных рабочих;</w:t>
      </w:r>
    </w:p>
    <w:p w:rsidR="00853863" w:rsidRPr="00853863" w:rsidRDefault="00853863" w:rsidP="008538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материалы.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Прямые затраты относятся непосредственно на дебет счета 20 «Основное производство» с кредита счета разных счетов, таких как 70 «Расчеты с персоналом по оплате труда», 10 «Материалы» и др.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Дт                        Кт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20                        10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производство поступили материалы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20                        70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Начислена заработная плата работникам производства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Косвенные </w:t>
      </w: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расходы, связанные с обслуживанием производства и управлением, в течение отчетного периода.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Косвенные расходы учитывают на счетах:</w:t>
      </w:r>
    </w:p>
    <w:p w:rsidR="00853863" w:rsidRPr="00853863" w:rsidRDefault="00853863" w:rsidP="008538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25 счет «Общепроизводственные расходы»;</w:t>
      </w:r>
    </w:p>
    <w:p w:rsidR="00853863" w:rsidRPr="00853863" w:rsidRDefault="00853863" w:rsidP="008538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26 счет «Общехозяйственные расходы».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дебет 25 счета «Общепроизводственные расходы» относят:</w:t>
      </w:r>
    </w:p>
    <w:p w:rsidR="00853863" w:rsidRPr="00853863" w:rsidRDefault="00853863" w:rsidP="008538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содержание, амортизацию и текущий ремонт производственного оборудования, цехового транспорта, рабочих мест;</w:t>
      </w:r>
    </w:p>
    <w:p w:rsidR="00853863" w:rsidRPr="00853863" w:rsidRDefault="00853863" w:rsidP="008538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на восстановление приспособлений;</w:t>
      </w:r>
    </w:p>
    <w:p w:rsidR="00853863" w:rsidRPr="00853863" w:rsidRDefault="00853863" w:rsidP="008538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Расходы, связанные с управлением цехом;</w:t>
      </w:r>
    </w:p>
    <w:p w:rsidR="00853863" w:rsidRPr="00853863" w:rsidRDefault="00853863" w:rsidP="008538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 по содержанию цехового персонала;</w:t>
      </w:r>
    </w:p>
    <w:p w:rsidR="00853863" w:rsidRPr="00853863" w:rsidRDefault="00853863" w:rsidP="008538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Отчисления во внебюджетные фонды;</w:t>
      </w:r>
    </w:p>
    <w:p w:rsidR="00853863" w:rsidRPr="00853863" w:rsidRDefault="00853863" w:rsidP="008538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охрану труда;</w:t>
      </w:r>
    </w:p>
    <w:p w:rsidR="00853863" w:rsidRPr="00853863" w:rsidRDefault="00853863" w:rsidP="008538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и др., а также расходы непроизводственного характера – оплата простоев.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Дт                        Кт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25                        70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Начислена заработная плата АУП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25                        69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Начислены отчисления во внебюджетные фонды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25                        02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Начислена амортизация на производственное оборудование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дебет 26 счета «Общехозяйственные расходы» относят:</w:t>
      </w:r>
    </w:p>
    <w:p w:rsidR="00853863" w:rsidRPr="00853863" w:rsidRDefault="00853863" w:rsidP="008538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по содержанию общезаводского персонала, зданий, сооружений, помещений и инвентаря общехозяйственного назначения;</w:t>
      </w:r>
    </w:p>
    <w:p w:rsidR="00853863" w:rsidRPr="00853863" w:rsidRDefault="00853863" w:rsidP="008538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Расходы, связанные с военизированной, пожарной, сторожевой охраной;</w:t>
      </w:r>
    </w:p>
    <w:p w:rsidR="00853863" w:rsidRPr="00853863" w:rsidRDefault="00853863" w:rsidP="008538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по подготовке кадров;</w:t>
      </w:r>
    </w:p>
    <w:p w:rsidR="00853863" w:rsidRPr="00853863" w:rsidRDefault="00853863" w:rsidP="008538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Канцелярские, типографские расходы;</w:t>
      </w:r>
    </w:p>
    <w:p w:rsidR="00853863" w:rsidRPr="00853863" w:rsidRDefault="00853863" w:rsidP="008538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Дт                        Кт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26                        60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Приобретены инструменты для уборки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26                        70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Начислена заработная плата обслуживающему персоналу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26                        76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Отражена стоимость военизированной охраны здания цеха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Собранные в течение отчетного периода расходы по счетам </w:t>
      </w: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и 25 </w:t>
      </w: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распределения по объектам учета списываются в дебет счетов </w:t>
      </w: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и 23.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Дт                Кт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20                25, 26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основное производство списаны косвенные расходы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23                25, 26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На вспомогательное производство списаны косвенные расходы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Таким образом, </w:t>
      </w: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калькуляционных счетах в конце месяца будут учтены все затраты на производство продукции, работ и услуг.</w:t>
      </w:r>
    </w:p>
    <w:p w:rsid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учета затрат на производство можно представить схеме счета 20 «Основное производство»:</w:t>
      </w:r>
    </w:p>
    <w:p w:rsid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8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3"/>
        <w:gridCol w:w="3685"/>
      </w:tblGrid>
      <w:tr w:rsidR="00853863" w:rsidRPr="00853863" w:rsidTr="00853863">
        <w:trPr>
          <w:trHeight w:val="120"/>
        </w:trPr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53863" w:rsidRPr="00853863" w:rsidRDefault="00853863" w:rsidP="00853863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6a53d89b7479c5efc50aa918b9d100cef03ca92c"/>
            <w:bookmarkStart w:id="2" w:name="43"/>
            <w:bookmarkEnd w:id="1"/>
            <w:bookmarkEnd w:id="2"/>
            <w:r w:rsidRPr="00853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853863" w:rsidRPr="00853863" w:rsidRDefault="00853863" w:rsidP="0085386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Кт</w:t>
            </w:r>
          </w:p>
        </w:tc>
      </w:tr>
      <w:tr w:rsidR="00853863" w:rsidRPr="00853863" w:rsidTr="00853863">
        <w:trPr>
          <w:trHeight w:val="40"/>
        </w:trPr>
        <w:tc>
          <w:tcPr>
            <w:tcW w:w="56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863" w:rsidRPr="00853863" w:rsidRDefault="00853863" w:rsidP="0085386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</w:t>
            </w:r>
            <w:proofErr w:type="spellEnd"/>
            <w:r w:rsidRPr="0085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незавершенное производство на начало месяца (НЗП)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863" w:rsidRPr="00853863" w:rsidRDefault="00853863" w:rsidP="0085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  <w:tr w:rsidR="00853863" w:rsidRPr="00853863" w:rsidTr="00853863">
        <w:trPr>
          <w:trHeight w:val="40"/>
        </w:trPr>
        <w:tc>
          <w:tcPr>
            <w:tcW w:w="56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863" w:rsidRPr="00853863" w:rsidRDefault="00853863" w:rsidP="0085386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Затраты на производство в </w:t>
            </w:r>
            <w:proofErr w:type="gramStart"/>
            <w:r w:rsidRPr="0085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отчетном</w:t>
            </w:r>
            <w:proofErr w:type="gramEnd"/>
            <w:r w:rsidRPr="0085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месяца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863" w:rsidRPr="00853863" w:rsidRDefault="00853863" w:rsidP="00853863">
            <w:pPr>
              <w:spacing w:after="0" w:line="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Фактическая производственная себестоимость выпущенной из производства продукции</w:t>
            </w:r>
          </w:p>
        </w:tc>
      </w:tr>
      <w:tr w:rsidR="00853863" w:rsidRPr="00853863" w:rsidTr="00853863">
        <w:trPr>
          <w:trHeight w:val="40"/>
        </w:trPr>
        <w:tc>
          <w:tcPr>
            <w:tcW w:w="56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863" w:rsidRPr="00853863" w:rsidRDefault="00853863" w:rsidP="0085386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863" w:rsidRPr="00853863" w:rsidRDefault="00853863" w:rsidP="00853863">
            <w:pPr>
              <w:spacing w:after="0" w:line="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Об.</w:t>
            </w:r>
          </w:p>
        </w:tc>
      </w:tr>
      <w:tr w:rsidR="00853863" w:rsidRPr="00853863" w:rsidTr="00853863">
        <w:trPr>
          <w:trHeight w:val="40"/>
        </w:trPr>
        <w:tc>
          <w:tcPr>
            <w:tcW w:w="56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863" w:rsidRPr="00853863" w:rsidRDefault="00853863" w:rsidP="0085386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proofErr w:type="spellEnd"/>
            <w:r w:rsidRPr="00853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незавершенное производство на конец месяца (НЗП)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863" w:rsidRPr="00853863" w:rsidRDefault="00853863" w:rsidP="00853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</w:p>
        </w:tc>
      </w:tr>
    </w:tbl>
    <w:p w:rsidR="00853863" w:rsidRPr="00853863" w:rsidRDefault="00853863" w:rsidP="00853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Фактическая себестоимость выпущенной готовой продукции =</w:t>
      </w:r>
    </w:p>
    <w:p w:rsidR="00853863" w:rsidRPr="00853863" w:rsidRDefault="00853863" w:rsidP="00853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Стоимость незавершенного производства на начало периода +</w:t>
      </w:r>
    </w:p>
    <w:p w:rsidR="00853863" w:rsidRPr="00853863" w:rsidRDefault="00853863" w:rsidP="00853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 Затраты на производство –</w:t>
      </w:r>
    </w:p>
    <w:p w:rsidR="00853863" w:rsidRPr="00853863" w:rsidRDefault="00853863" w:rsidP="00853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Стоимость незавершенного производства на конец месяца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Выпущенная из производства продукция (работы и услуги) сдается на склад. В бухгалтерском учете отражается записью: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Дт                        Кт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43                        20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На склад из производства выпущена готовая продукция.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h.2p2csry"/>
      <w:bookmarkEnd w:id="3"/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 реализации</w:t>
      </w: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представляет собой продажу продукции по установленным ценам. В процессе реализации происходит превращение продуктов труда в денежные средства.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учета процесса  реализации:</w:t>
      </w:r>
    </w:p>
    <w:p w:rsidR="00853863" w:rsidRPr="00853863" w:rsidRDefault="00853863" w:rsidP="0085386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полного  объема реализации в количественном и стоимостном выражении;</w:t>
      </w:r>
    </w:p>
    <w:p w:rsidR="00853863" w:rsidRPr="00853863" w:rsidRDefault="00853863" w:rsidP="0085386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финансовых результатов от продажи продукции.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Расходы, связанные со сбытом продукции, которые несет </w:t>
      </w:r>
      <w:proofErr w:type="gramStart"/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</w:t>
      </w:r>
      <w:proofErr w:type="gramEnd"/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учитывают на активном счете 44 «Расходы на продажу».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В дебет 44 счета «Расходы на продажу» относят:</w:t>
      </w:r>
    </w:p>
    <w:p w:rsidR="00853863" w:rsidRPr="00853863" w:rsidRDefault="00853863" w:rsidP="0085386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тару и упаковку изделий на складах готовой продукции;</w:t>
      </w:r>
    </w:p>
    <w:p w:rsidR="00853863" w:rsidRPr="00853863" w:rsidRDefault="00853863" w:rsidP="0085386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транспортировку продукции;</w:t>
      </w:r>
    </w:p>
    <w:p w:rsidR="00853863" w:rsidRPr="00853863" w:rsidRDefault="00853863" w:rsidP="0085386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Комиссионные сборы;</w:t>
      </w:r>
    </w:p>
    <w:p w:rsidR="00853863" w:rsidRPr="00853863" w:rsidRDefault="00853863" w:rsidP="0085386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Отчисления, уплачиваемые сбытовым организациям (посредникам) в соответствии с установленными нормами и договорами;</w:t>
      </w:r>
    </w:p>
    <w:p w:rsidR="00853863" w:rsidRPr="00853863" w:rsidRDefault="00853863" w:rsidP="0085386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расходы по сбыту.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С кредита счета 44 «Расходы на продажу» списываются затраты, относящиеся к реализованной продукции, на счет 90  «Продажи» в корреспонденции: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Дт                        Кт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90                        44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Списаны расходы на продажу.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 процесса реализации ведут на счете 90  «Продажи».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В дебет счета 90 «Продажи» списываются: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Дт                        Кт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90                        43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Фактическая производственная себестоимость реализованной продукции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90                        44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Отражены расходы на продажу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90                        68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 на добавленную стоимость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В кредит счета 90 «Продажи» относят суммы, вырученные от продажи продукции по отпускным ценам (выручка):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Дт                                        Кт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51, 62                        90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 особенностью счета 90 «Продажи» является то, что он ведется в двух оценках – по отпускной стоимости в </w:t>
      </w: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кредите</w:t>
      </w: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 и по фактической себестоимости в </w:t>
      </w: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дебете</w:t>
      </w: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Определение накоплений или потерь с продаж (прибыли или убытка) производится сравнением дебетового или кредитового оборотов.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Превышение кредитового оборота показывает </w:t>
      </w: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накопление (прибыль)</w:t>
      </w: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, а превышение дебетового оборота означает </w:t>
      </w: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потерю (убыток).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по окончании каждого месяца списывается со счета 90 «Продажи» на счет 99 «Прибыли и убытки» в корреспонденции: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Дт                        Кт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90                        99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Отражена прибыль предприятия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99                        90</w:t>
      </w:r>
    </w:p>
    <w:p w:rsidR="00853863" w:rsidRPr="00853863" w:rsidRDefault="00853863" w:rsidP="00853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 убыток предприятия</w:t>
      </w:r>
    </w:p>
    <w:p w:rsidR="00853863" w:rsidRPr="00853863" w:rsidRDefault="00853863" w:rsidP="00853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Темы для самостоятельного обучения:</w:t>
      </w:r>
    </w:p>
    <w:p w:rsidR="00853863" w:rsidRPr="00853863" w:rsidRDefault="00853863" w:rsidP="0085386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Учетные регистры и их классификация.</w:t>
      </w:r>
    </w:p>
    <w:p w:rsidR="00853863" w:rsidRPr="00853863" w:rsidRDefault="00853863" w:rsidP="0085386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исправления ошибок в учетных регистрах</w:t>
      </w:r>
    </w:p>
    <w:p w:rsidR="00853863" w:rsidRPr="00853863" w:rsidRDefault="00853863" w:rsidP="0085386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бухгалтерского учета.</w:t>
      </w:r>
    </w:p>
    <w:p w:rsidR="00853863" w:rsidRPr="00853863" w:rsidRDefault="00853863" w:rsidP="0085386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6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Подготовится к выполнению домашней контрольной работы, путем закрепления лекции</w:t>
      </w:r>
    </w:p>
    <w:p w:rsidR="00A87077" w:rsidRPr="00853863" w:rsidRDefault="00A87077">
      <w:pPr>
        <w:rPr>
          <w:rFonts w:ascii="Times New Roman" w:hAnsi="Times New Roman" w:cs="Times New Roman"/>
          <w:sz w:val="24"/>
          <w:szCs w:val="24"/>
        </w:rPr>
      </w:pPr>
    </w:p>
    <w:sectPr w:rsidR="00A87077" w:rsidRPr="0085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32C"/>
    <w:multiLevelType w:val="multilevel"/>
    <w:tmpl w:val="B7E8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BC4"/>
    <w:multiLevelType w:val="multilevel"/>
    <w:tmpl w:val="BA82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26F34"/>
    <w:multiLevelType w:val="multilevel"/>
    <w:tmpl w:val="BD8C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463F8"/>
    <w:multiLevelType w:val="multilevel"/>
    <w:tmpl w:val="D1F0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878C8"/>
    <w:multiLevelType w:val="multilevel"/>
    <w:tmpl w:val="C81E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63C01"/>
    <w:multiLevelType w:val="multilevel"/>
    <w:tmpl w:val="CEF0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03EA8"/>
    <w:multiLevelType w:val="multilevel"/>
    <w:tmpl w:val="D55E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9060C"/>
    <w:multiLevelType w:val="multilevel"/>
    <w:tmpl w:val="4830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A21FE"/>
    <w:multiLevelType w:val="multilevel"/>
    <w:tmpl w:val="8090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B5658"/>
    <w:multiLevelType w:val="multilevel"/>
    <w:tmpl w:val="8C44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C664D"/>
    <w:multiLevelType w:val="multilevel"/>
    <w:tmpl w:val="DB1A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C361E"/>
    <w:multiLevelType w:val="multilevel"/>
    <w:tmpl w:val="9078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863"/>
    <w:rsid w:val="00853863"/>
    <w:rsid w:val="00A8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4">
    <w:name w:val="c84"/>
    <w:basedOn w:val="a"/>
    <w:rsid w:val="0085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853863"/>
  </w:style>
  <w:style w:type="paragraph" w:customStyle="1" w:styleId="c1">
    <w:name w:val="c1"/>
    <w:basedOn w:val="a"/>
    <w:rsid w:val="0085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53863"/>
  </w:style>
  <w:style w:type="character" w:customStyle="1" w:styleId="c15">
    <w:name w:val="c15"/>
    <w:basedOn w:val="a0"/>
    <w:rsid w:val="00853863"/>
  </w:style>
  <w:style w:type="paragraph" w:customStyle="1" w:styleId="c71">
    <w:name w:val="c71"/>
    <w:basedOn w:val="a"/>
    <w:rsid w:val="0085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85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53863"/>
  </w:style>
  <w:style w:type="paragraph" w:customStyle="1" w:styleId="c10">
    <w:name w:val="c10"/>
    <w:basedOn w:val="a"/>
    <w:rsid w:val="0085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853863"/>
  </w:style>
  <w:style w:type="paragraph" w:customStyle="1" w:styleId="c35">
    <w:name w:val="c35"/>
    <w:basedOn w:val="a"/>
    <w:rsid w:val="0085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53863"/>
  </w:style>
  <w:style w:type="paragraph" w:customStyle="1" w:styleId="c53">
    <w:name w:val="c53"/>
    <w:basedOn w:val="a"/>
    <w:rsid w:val="0085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53863"/>
  </w:style>
  <w:style w:type="paragraph" w:styleId="a3">
    <w:name w:val="Balloon Text"/>
    <w:basedOn w:val="a"/>
    <w:link w:val="a4"/>
    <w:uiPriority w:val="99"/>
    <w:semiHidden/>
    <w:unhideWhenUsed/>
    <w:rsid w:val="0085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1600</Words>
  <Characters>9121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2</cp:revision>
  <dcterms:created xsi:type="dcterms:W3CDTF">2020-09-14T08:01:00Z</dcterms:created>
  <dcterms:modified xsi:type="dcterms:W3CDTF">2020-09-14T08:03:00Z</dcterms:modified>
</cp:coreProperties>
</file>