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50" w:rsidRDefault="00066E50" w:rsidP="00066E50">
      <w:pPr>
        <w:spacing w:after="200"/>
        <w:rPr>
          <w:b/>
          <w:lang w:eastAsia="en-US"/>
        </w:rPr>
      </w:pPr>
      <w:r>
        <w:rPr>
          <w:b/>
          <w:lang w:eastAsia="en-US"/>
        </w:rPr>
        <w:t>Предмет – МДК 02.01. Занятие на 15.09.</w:t>
      </w:r>
    </w:p>
    <w:p w:rsidR="00066E50" w:rsidRDefault="00066E50" w:rsidP="00066E50">
      <w:pPr>
        <w:spacing w:after="200"/>
        <w:rPr>
          <w:b/>
          <w:lang w:eastAsia="en-US"/>
        </w:rPr>
      </w:pPr>
      <w:r>
        <w:rPr>
          <w:b/>
          <w:lang w:eastAsia="en-US"/>
        </w:rPr>
        <w:t xml:space="preserve">Группа АДП-22. </w:t>
      </w:r>
    </w:p>
    <w:p w:rsidR="00066E50" w:rsidRDefault="00066E50" w:rsidP="00066E50">
      <w:pPr>
        <w:spacing w:after="200"/>
        <w:rPr>
          <w:b/>
          <w:lang w:eastAsia="en-US"/>
        </w:rPr>
      </w:pPr>
    </w:p>
    <w:p w:rsidR="00066E50" w:rsidRDefault="00066E50" w:rsidP="00066E50">
      <w:pPr>
        <w:spacing w:after="200"/>
        <w:jc w:val="center"/>
        <w:rPr>
          <w:b/>
          <w:lang w:eastAsia="en-US"/>
        </w:rPr>
      </w:pPr>
    </w:p>
    <w:p w:rsidR="00066E50" w:rsidRDefault="00066E50" w:rsidP="00066E50">
      <w:pPr>
        <w:spacing w:after="200"/>
        <w:jc w:val="center"/>
        <w:rPr>
          <w:b/>
          <w:lang w:eastAsia="en-US"/>
        </w:rPr>
      </w:pPr>
      <w:r>
        <w:rPr>
          <w:b/>
          <w:lang w:eastAsia="en-US"/>
        </w:rPr>
        <w:t>ПРАКТИЧЕСКАЯ РАБОТА № 1</w:t>
      </w:r>
    </w:p>
    <w:p w:rsidR="00066E50" w:rsidRDefault="00066E50" w:rsidP="00066E50">
      <w:pPr>
        <w:spacing w:after="200"/>
        <w:jc w:val="center"/>
        <w:rPr>
          <w:b/>
          <w:lang w:eastAsia="en-US"/>
        </w:rPr>
      </w:pPr>
      <w:r>
        <w:rPr>
          <w:b/>
          <w:lang w:eastAsia="en-US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066E50" w:rsidRDefault="00066E50" w:rsidP="00066E50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МДК. 02.01. Организация приготовления, подготовки к реализации и презентации горячих блюд, кулинарных изделий, закусок  </w:t>
      </w:r>
    </w:p>
    <w:p w:rsidR="00066E50" w:rsidRDefault="00066E50" w:rsidP="00066E50">
      <w:pPr>
        <w:ind w:firstLine="709"/>
        <w:jc w:val="both"/>
        <w:rPr>
          <w:bCs/>
          <w:lang w:eastAsia="en-US"/>
        </w:rPr>
      </w:pPr>
      <w:r>
        <w:rPr>
          <w:b/>
          <w:bCs/>
          <w:i/>
          <w:lang w:eastAsia="en-US"/>
        </w:rPr>
        <w:t>Тема</w:t>
      </w:r>
      <w:r>
        <w:rPr>
          <w:b/>
          <w:bCs/>
          <w:lang w:eastAsia="en-US"/>
        </w:rPr>
        <w:t xml:space="preserve">: </w:t>
      </w:r>
      <w:r>
        <w:rPr>
          <w:bCs/>
          <w:lang w:eastAsia="en-US"/>
        </w:rPr>
        <w:t>Организация рабочего места повара по приготовлению заправочных супов, супов-пюре.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b/>
          <w:i/>
          <w:lang w:eastAsia="en-US"/>
        </w:rPr>
        <w:t>Цель  работы</w:t>
      </w:r>
      <w:r>
        <w:rPr>
          <w:b/>
          <w:lang w:eastAsia="en-US"/>
        </w:rPr>
        <w:t>:</w:t>
      </w:r>
      <w:r>
        <w:rPr>
          <w:lang w:eastAsia="en-US"/>
        </w:rPr>
        <w:t xml:space="preserve">  изучить рациональную  организацию  рабочих мест поваров супового отделения горячего цеха при приготовлении </w:t>
      </w:r>
      <w:r>
        <w:rPr>
          <w:bCs/>
          <w:lang w:eastAsia="en-US"/>
        </w:rPr>
        <w:t>заправочных супов, супов-пюре</w:t>
      </w:r>
      <w:r>
        <w:rPr>
          <w:lang w:eastAsia="en-US"/>
        </w:rPr>
        <w:t xml:space="preserve">. 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b/>
          <w:i/>
          <w:lang w:eastAsia="en-US"/>
        </w:rPr>
        <w:t>Материальное оснащение</w:t>
      </w:r>
      <w:r>
        <w:rPr>
          <w:lang w:eastAsia="en-US"/>
        </w:rPr>
        <w:t>: индивидуальные задания.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b/>
          <w:i/>
          <w:lang w:eastAsia="en-US"/>
        </w:rPr>
        <w:t>Время выполнения</w:t>
      </w:r>
      <w:r>
        <w:rPr>
          <w:lang w:eastAsia="en-US"/>
        </w:rPr>
        <w:t>: 2 часа.</w:t>
      </w:r>
    </w:p>
    <w:p w:rsidR="00066E50" w:rsidRDefault="00066E50" w:rsidP="00066E50">
      <w:pPr>
        <w:ind w:firstLine="709"/>
        <w:jc w:val="both"/>
        <w:rPr>
          <w:b/>
          <w:lang w:eastAsia="en-US"/>
        </w:rPr>
      </w:pPr>
      <w:r>
        <w:rPr>
          <w:b/>
          <w:i/>
          <w:lang w:eastAsia="en-US"/>
        </w:rPr>
        <w:t>Порядок выполнения работы</w:t>
      </w:r>
      <w:r>
        <w:rPr>
          <w:b/>
          <w:lang w:eastAsia="en-US"/>
        </w:rPr>
        <w:t>: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1. Изучите теоретическую часть. Законспектируйте материал в рабочих тетрадях.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2. Составьте краткий конспект в рабочих тетрадях по дисциплине.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3. Подберите оборудование, инструмент, инвентарь, кухонную посуду для первых блюд в соответствии с заданием.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4. Заполните таблицу «Органолептические требования к качеству приготовленных блюд»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5. Дайте ответы на контрольные вопросы.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6. Сделайте вывод о проделанной работе.</w:t>
      </w:r>
    </w:p>
    <w:p w:rsidR="00066E50" w:rsidRDefault="00066E50" w:rsidP="00066E50">
      <w:pPr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>1. Теоретическая часть.</w:t>
      </w:r>
    </w:p>
    <w:p w:rsidR="00066E50" w:rsidRDefault="00066E50" w:rsidP="00066E50">
      <w:pPr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Супы.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Супы являются важной составной частью обеда. Они состоят из двух частей: жидкой – основы и плотной – гарнира. В качестве жидкой основы используют бульон, молоко, отвары из круп, овощей, фруктов, квас и др. В жидкой части супа содержатся экстрактивные и минеральные вещества, органические соединения, которые придают бульонам вкус, аромат и являются раздражителями пищеварительных желез. Поэтому супы возбуждают аппетит и способствуют лучшему усвоению пищи. 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гарнира используют разнообразные продукты: овощи, грибы, крупы, бобовые и макаронные изделия, рыбу, мясо, птицу и др. 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Плотная часть супа содержит пищевые вещества: белки, жиры, углеводы, минеральные вещества, витамины. Калорийность жидкой основы незначительна – 15–20 ккал на 1 л бульона, но благодаря наличию в супах плотной части (гарнира) многие супы обладают высокой калорийностью. </w:t>
      </w:r>
    </w:p>
    <w:p w:rsidR="00066E50" w:rsidRDefault="00066E50" w:rsidP="00066E50">
      <w:pPr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Супы классифицируют: 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по температуре подачи: на горячие и холодные; температура отпуска горячих блюд не ниже 75</w:t>
      </w:r>
      <w:proofErr w:type="gramStart"/>
      <w:r>
        <w:rPr>
          <w:color w:val="000000"/>
          <w:shd w:val="clear" w:color="auto" w:fill="FFFFFF"/>
        </w:rPr>
        <w:t xml:space="preserve"> °С</w:t>
      </w:r>
      <w:proofErr w:type="gramEnd"/>
      <w:r>
        <w:rPr>
          <w:color w:val="000000"/>
          <w:shd w:val="clear" w:color="auto" w:fill="FFFFFF"/>
        </w:rPr>
        <w:t xml:space="preserve">, холодных – не выше 14 °С; 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по способу приготовления: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заправочные, прозрачные, </w:t>
      </w:r>
      <w:proofErr w:type="spellStart"/>
      <w:r>
        <w:rPr>
          <w:color w:val="000000"/>
          <w:shd w:val="clear" w:color="auto" w:fill="FFFFFF"/>
        </w:rPr>
        <w:t>пюреобразные</w:t>
      </w:r>
      <w:proofErr w:type="spellEnd"/>
      <w:r>
        <w:rPr>
          <w:color w:val="000000"/>
          <w:shd w:val="clear" w:color="auto" w:fill="FFFFFF"/>
        </w:rPr>
        <w:t xml:space="preserve"> и разные; 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по жидкой основе: супы на бульонах, овощных и крупяных отварах, молоке, хлебном квасе, фруктово-ягодных отварах, кисломолочных продуктах. 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Приготовление бульонов</w:t>
      </w:r>
      <w:r>
        <w:rPr>
          <w:color w:val="000000"/>
          <w:shd w:val="clear" w:color="auto" w:fill="FFFFFF"/>
        </w:rPr>
        <w:t>.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Бульон – это отвар, полученный при варке в воде мяса, костей, птицы, рыбы, грибов. В бульон из продуктов переходят экстрактивные вещества, белки, жиры, минеральные и ароматические вещества. 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В зависимости от концентрации растворимых веществ бульоны приготавливают нормальные и концентрированные. Для получения нормального бульона на 1 кг продукта берут 4–5 л воды, а для получения концентрированного – 1,25 л. 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Бульоны готовят: костный, мясокостный, бульон из птицы, рыбный бульон, грибной отвар.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Заправочные супы</w:t>
      </w:r>
      <w:r>
        <w:rPr>
          <w:color w:val="000000"/>
          <w:shd w:val="clear" w:color="auto" w:fill="FFFFFF"/>
        </w:rPr>
        <w:t>.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Заправочными супами называются супы, при приготовлении которых в бульоне, грибном отваре или воде проваривают до готовности овощи, картофель, крупы, бобовые, макаронные изделия. Эти супы заправляют </w:t>
      </w:r>
      <w:proofErr w:type="spellStart"/>
      <w:r>
        <w:rPr>
          <w:color w:val="000000"/>
          <w:shd w:val="clear" w:color="auto" w:fill="FFFFFF"/>
        </w:rPr>
        <w:t>пассерованными</w:t>
      </w:r>
      <w:proofErr w:type="spellEnd"/>
      <w:r>
        <w:rPr>
          <w:color w:val="000000"/>
          <w:shd w:val="clear" w:color="auto" w:fill="FFFFFF"/>
        </w:rPr>
        <w:t xml:space="preserve"> овощами.</w:t>
      </w:r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Заправочные супы подразделяют на: щи; борщи; рассольники; овощные супы; картофельные; супы с макаронными и мучными изделиями; супы крупяные; солянки.</w:t>
      </w:r>
      <w:proofErr w:type="gramEnd"/>
    </w:p>
    <w:p w:rsidR="00066E50" w:rsidRDefault="00066E50" w:rsidP="00066E50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Супы – пюре</w:t>
      </w:r>
      <w:r>
        <w:rPr>
          <w:color w:val="000000"/>
          <w:shd w:val="clear" w:color="auto" w:fill="FFFFFF"/>
        </w:rPr>
        <w:t>.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Супы-пюре представляют однородную протертую массу с консистенцией густых сливок. Благодаря этому супы-пюре получили наибольшее распространение в детском, диетическом и лечебном питании, когда необходимо обеспечить механическое </w:t>
      </w:r>
      <w:proofErr w:type="spellStart"/>
      <w:r>
        <w:rPr>
          <w:lang w:eastAsia="en-US"/>
        </w:rPr>
        <w:t>щажение</w:t>
      </w:r>
      <w:proofErr w:type="spellEnd"/>
      <w:r>
        <w:rPr>
          <w:lang w:eastAsia="en-US"/>
        </w:rPr>
        <w:t xml:space="preserve"> желудочно-кишечного тракта. Основа таких супов - жидкий белый соус на бульоне из мяса, рыбы, птицы, грибов, овощей (вместо белого соуса можно использовать отвар рисовой или перловой крупы или молочный соус). Продукты, предназначенные для супов-пюре, подвергают варке, тушению или </w:t>
      </w:r>
      <w:proofErr w:type="spellStart"/>
      <w:r>
        <w:rPr>
          <w:lang w:eastAsia="en-US"/>
        </w:rPr>
        <w:t>припусканию</w:t>
      </w:r>
      <w:proofErr w:type="spellEnd"/>
      <w:r>
        <w:rPr>
          <w:lang w:eastAsia="en-US"/>
        </w:rPr>
        <w:t xml:space="preserve"> до полной готовности, затем протирают. Чтобы частицы протертых продуктов были равномерно распределены по всей массе и не оседали на дно посуды, в супы-пюре (кроме супов из круп) добавляют белый соус, приготовленный из муки (</w:t>
      </w:r>
      <w:proofErr w:type="spellStart"/>
      <w:r>
        <w:rPr>
          <w:lang w:eastAsia="en-US"/>
        </w:rPr>
        <w:t>пассерованной</w:t>
      </w:r>
      <w:proofErr w:type="spellEnd"/>
      <w:r>
        <w:rPr>
          <w:lang w:eastAsia="en-US"/>
        </w:rPr>
        <w:t xml:space="preserve"> с жиром или без него) и бульона или отвара овощей.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Супы-пюре готовят из следующих продуктов:</w:t>
      </w:r>
    </w:p>
    <w:p w:rsidR="00066E50" w:rsidRDefault="00066E50" w:rsidP="00066E50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  кабачки, свежие огурцы, капуста белокочанная, цветная, брюссельская, савойская, шпинат, салат, лук-порей, помидоры с яблоками, спаржа); бобовых (горох, белая фасоль, чечевица);</w:t>
      </w:r>
      <w:proofErr w:type="gramEnd"/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- круп (</w:t>
      </w:r>
      <w:proofErr w:type="gramStart"/>
      <w:r>
        <w:rPr>
          <w:lang w:eastAsia="en-US"/>
        </w:rPr>
        <w:t>овсяная</w:t>
      </w:r>
      <w:proofErr w:type="gramEnd"/>
      <w:r>
        <w:rPr>
          <w:lang w:eastAsia="en-US"/>
        </w:rPr>
        <w:t>, перловая, рисовая);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- птицы (куры, цыплята- бройлеры, индейки, утки);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- грибов (белые, шампиньоны, сморчки);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- субпродуктов (печень).</w:t>
      </w:r>
    </w:p>
    <w:p w:rsidR="00066E50" w:rsidRDefault="00066E50" w:rsidP="00066E5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2. Практическая часть. 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 Подберите оборудование, инструмент, инвентарь, кухонную посуду для приготовления 180 порций борща украинского (борщ украинский отпускается с пампушками с чесноком). 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>2. Подберите оборудование, инструмент, инвентарь, кухонную посуду для приготовления 50 порций супа-пюре из зеленого горошка.</w:t>
      </w:r>
    </w:p>
    <w:p w:rsidR="00066E50" w:rsidRDefault="00066E50" w:rsidP="00066E5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3. Подберите оборудование, инструмент, инвентарь, кухонную посуду для приготовления 20 порций суп </w:t>
      </w:r>
      <w:proofErr w:type="gramStart"/>
      <w:r>
        <w:rPr>
          <w:lang w:eastAsia="en-US"/>
        </w:rPr>
        <w:t>–л</w:t>
      </w:r>
      <w:proofErr w:type="gramEnd"/>
      <w:r>
        <w:rPr>
          <w:lang w:eastAsia="en-US"/>
        </w:rPr>
        <w:t>апша домашняя.</w:t>
      </w:r>
    </w:p>
    <w:p w:rsidR="00066E50" w:rsidRDefault="00066E50" w:rsidP="00066E50">
      <w:pPr>
        <w:keepNext/>
        <w:keepLines/>
        <w:outlineLvl w:val="0"/>
        <w:rPr>
          <w:rFonts w:eastAsia="Calibri"/>
          <w:b/>
          <w:spacing w:val="10"/>
          <w:lang w:eastAsia="en-US"/>
        </w:rPr>
      </w:pPr>
    </w:p>
    <w:p w:rsidR="00066E50" w:rsidRDefault="00066E50" w:rsidP="00066E50">
      <w:pPr>
        <w:keepNext/>
        <w:keepLines/>
        <w:jc w:val="center"/>
        <w:outlineLvl w:val="0"/>
        <w:rPr>
          <w:rFonts w:eastAsia="Calibri"/>
          <w:b/>
          <w:spacing w:val="10"/>
          <w:lang w:eastAsia="en-US"/>
        </w:rPr>
      </w:pPr>
      <w:r>
        <w:rPr>
          <w:rFonts w:eastAsia="Calibri"/>
          <w:b/>
          <w:spacing w:val="10"/>
          <w:lang w:eastAsia="en-US"/>
        </w:rPr>
        <w:t>ТЕХНОЛОГИЧЕСКАЯ КАРТА № 1.1</w:t>
      </w:r>
    </w:p>
    <w:p w:rsidR="00066E50" w:rsidRDefault="00066E50" w:rsidP="00066E50">
      <w:pPr>
        <w:rPr>
          <w:b/>
        </w:rPr>
      </w:pPr>
      <w:r>
        <w:rPr>
          <w:rFonts w:eastAsia="Calibri"/>
          <w:lang w:eastAsia="en-US"/>
        </w:rPr>
        <w:t>Наименование блюда</w:t>
      </w:r>
      <w:r>
        <w:rPr>
          <w:rFonts w:eastAsia="Calibri"/>
          <w:b/>
          <w:lang w:eastAsia="en-US"/>
        </w:rPr>
        <w:t>: «</w:t>
      </w:r>
      <w:r>
        <w:rPr>
          <w:b/>
        </w:rPr>
        <w:t xml:space="preserve">Борщ украинский» </w:t>
      </w:r>
    </w:p>
    <w:p w:rsidR="00066E50" w:rsidRDefault="00066E50" w:rsidP="00066E5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Источник: Сборник рецептур блюд кулинарных изделий 2017 г.,  № рецептуры 141 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5"/>
        <w:gridCol w:w="1134"/>
        <w:gridCol w:w="992"/>
        <w:gridCol w:w="990"/>
        <w:gridCol w:w="2978"/>
      </w:tblGrid>
      <w:tr w:rsidR="00066E50" w:rsidTr="00066E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066E50" w:rsidRDefault="00066E50">
            <w:pPr>
              <w:ind w:left="-142" w:righ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Масса брутто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Масса нетто (г)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Масса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ф</w:t>
            </w:r>
            <w:proofErr w:type="spellEnd"/>
            <w:r>
              <w:rPr>
                <w:lang w:eastAsia="en-US"/>
              </w:rPr>
              <w:t xml:space="preserve"> или готового изделия (г)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приготовления блюда (кулинарного изделия)</w:t>
            </w:r>
          </w:p>
        </w:tc>
      </w:tr>
      <w:tr w:rsidR="00066E50" w:rsidTr="00066E50">
        <w:trPr>
          <w:trHeight w:val="273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both"/>
              <w:rPr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tabs>
                <w:tab w:val="left" w:pos="1485"/>
              </w:tabs>
              <w:ind w:left="-142"/>
              <w:jc w:val="both"/>
            </w:pPr>
            <w:r>
              <w:rPr>
                <w:b/>
              </w:rPr>
              <w:t xml:space="preserve">   </w:t>
            </w:r>
            <w:r>
              <w:rPr>
                <w:lang w:eastAsia="en-US"/>
              </w:rPr>
              <w:t xml:space="preserve">В кипящий бульон закладывают свежую капусту, нарезанную соломкой, доводят до </w:t>
            </w:r>
            <w:r>
              <w:rPr>
                <w:lang w:eastAsia="en-US"/>
              </w:rPr>
              <w:lastRenderedPageBreak/>
              <w:t xml:space="preserve">кипения, кладут картофель, нарезанный брусочками или дольками, варят 10–15 мин, закладывают </w:t>
            </w:r>
            <w:proofErr w:type="spellStart"/>
            <w:r>
              <w:rPr>
                <w:lang w:eastAsia="en-US"/>
              </w:rPr>
              <w:t>пассерованные</w:t>
            </w:r>
            <w:proofErr w:type="spellEnd"/>
            <w:r>
              <w:rPr>
                <w:lang w:eastAsia="en-US"/>
              </w:rPr>
              <w:t xml:space="preserve"> овощи и тушеную свеклу с томатом. Доводят до кипения, кладут сладкий перец, нарезанный соломкой, вводят </w:t>
            </w:r>
            <w:proofErr w:type="spellStart"/>
            <w:r>
              <w:rPr>
                <w:lang w:eastAsia="en-US"/>
              </w:rPr>
              <w:t>пассерованную</w:t>
            </w:r>
            <w:proofErr w:type="spellEnd"/>
            <w:r>
              <w:rPr>
                <w:lang w:eastAsia="en-US"/>
              </w:rPr>
              <w:t xml:space="preserve"> муку, разведенную бульоном или водой, добавляют специи, соль, сахар и варят до готовности. Перед подачей заправляют чесноком, растертым со шпиком</w:t>
            </w:r>
          </w:p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Подача</w:t>
            </w:r>
          </w:p>
          <w:p w:rsidR="00066E50" w:rsidRDefault="00066E50">
            <w:pPr>
              <w:tabs>
                <w:tab w:val="left" w:pos="1485"/>
              </w:tabs>
              <w:ind w:left="-142"/>
              <w:jc w:val="both"/>
            </w:pPr>
            <w:r>
              <w:t xml:space="preserve">В столовую порционную глубокую подогретую  тарелку  кладут мясо, наливают борщ, кладут сметану, зелень, отдельно можно подать пампушки с чесноком. </w:t>
            </w:r>
          </w:p>
          <w:p w:rsidR="00066E50" w:rsidRDefault="00066E50">
            <w:pPr>
              <w:ind w:left="-142"/>
              <w:jc w:val="both"/>
              <w:rPr>
                <w:lang w:eastAsia="en-US"/>
              </w:rPr>
            </w:pPr>
          </w:p>
          <w:p w:rsidR="00066E50" w:rsidRDefault="00066E50">
            <w:pPr>
              <w:tabs>
                <w:tab w:val="left" w:pos="1485"/>
              </w:tabs>
              <w:ind w:left="-142"/>
              <w:jc w:val="both"/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</w:rPr>
              <w:t>Температура подачи</w:t>
            </w:r>
            <w:r>
              <w:t>: не ниже 75</w:t>
            </w:r>
            <w:r>
              <w:rPr>
                <w:vertAlign w:val="superscript"/>
              </w:rPr>
              <w:t>0</w:t>
            </w:r>
            <w:r>
              <w:t>С</w:t>
            </w:r>
          </w:p>
          <w:p w:rsidR="00066E50" w:rsidRDefault="00066E50">
            <w:pPr>
              <w:tabs>
                <w:tab w:val="left" w:pos="1485"/>
              </w:tabs>
              <w:ind w:left="-142"/>
            </w:pPr>
            <w:r>
              <w:rPr>
                <w:b/>
              </w:rPr>
              <w:t>Сроки реализации и хранения:</w:t>
            </w:r>
            <w:r>
              <w:t xml:space="preserve">  не более 2 часов</w:t>
            </w:r>
            <w:r>
              <w:tab/>
            </w:r>
          </w:p>
          <w:p w:rsidR="00066E50" w:rsidRDefault="00066E50">
            <w:pPr>
              <w:tabs>
                <w:tab w:val="left" w:pos="1485"/>
              </w:tabs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качеству </w:t>
            </w:r>
          </w:p>
          <w:p w:rsidR="00066E50" w:rsidRDefault="00066E50">
            <w:pPr>
              <w:tabs>
                <w:tab w:val="left" w:pos="1485"/>
              </w:tabs>
              <w:ind w:left="-142"/>
            </w:pPr>
            <w:r>
              <w:rPr>
                <w:b/>
              </w:rPr>
              <w:t>Внешний вид:</w:t>
            </w:r>
            <w:proofErr w:type="gramStart"/>
            <w:r>
              <w:rPr>
                <w:b/>
              </w:rPr>
              <w:t xml:space="preserve">  </w:t>
            </w:r>
            <w:r>
              <w:t>.</w:t>
            </w:r>
            <w:proofErr w:type="gramEnd"/>
          </w:p>
          <w:p w:rsidR="00066E50" w:rsidRDefault="00066E50">
            <w:pPr>
              <w:tabs>
                <w:tab w:val="left" w:pos="1485"/>
              </w:tabs>
              <w:ind w:left="-142"/>
              <w:rPr>
                <w:b/>
              </w:rPr>
            </w:pPr>
            <w:r>
              <w:rPr>
                <w:b/>
              </w:rPr>
              <w:t>Консистенция:</w:t>
            </w:r>
          </w:p>
          <w:p w:rsidR="00066E50" w:rsidRDefault="00066E50">
            <w:pPr>
              <w:tabs>
                <w:tab w:val="left" w:pos="1485"/>
              </w:tabs>
              <w:ind w:left="-142"/>
            </w:pPr>
            <w:r>
              <w:rPr>
                <w:b/>
              </w:rPr>
              <w:t>Цвет:</w:t>
            </w:r>
          </w:p>
          <w:p w:rsidR="00066E50" w:rsidRDefault="00066E50">
            <w:pPr>
              <w:tabs>
                <w:tab w:val="left" w:pos="1485"/>
              </w:tabs>
              <w:ind w:left="-142"/>
            </w:pPr>
            <w:r>
              <w:rPr>
                <w:b/>
              </w:rPr>
              <w:t xml:space="preserve">Вкус:  </w:t>
            </w:r>
          </w:p>
          <w:p w:rsidR="00066E50" w:rsidRDefault="00066E50">
            <w:pPr>
              <w:tabs>
                <w:tab w:val="left" w:pos="1485"/>
              </w:tabs>
              <w:ind w:left="-142"/>
            </w:pPr>
            <w:r>
              <w:rPr>
                <w:b/>
              </w:rPr>
              <w:t xml:space="preserve">Запах: </w:t>
            </w:r>
          </w:p>
        </w:tc>
      </w:tr>
      <w:tr w:rsidR="00066E50" w:rsidTr="00066E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>Свекла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>Капуста свежая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Картофель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Морковь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Лук репчатый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>Чеснок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>Томатное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>Шпик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Сахарный песок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>Уксус 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Перец болгарский сладкий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Бульон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>Говядина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rPr>
                <w:spacing w:val="6"/>
                <w:w w:val="111"/>
                <w:lang w:eastAsia="en-US"/>
              </w:rPr>
            </w:pPr>
            <w:r>
              <w:rPr>
                <w:spacing w:val="6"/>
                <w:w w:val="111"/>
                <w:lang w:eastAsia="en-US"/>
              </w:rPr>
              <w:t>Перец горошком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rPr>
                <w:spacing w:val="6"/>
                <w:w w:val="111"/>
                <w:lang w:eastAsia="en-US"/>
              </w:rPr>
            </w:pPr>
            <w:r>
              <w:rPr>
                <w:spacing w:val="6"/>
                <w:w w:val="111"/>
                <w:lang w:eastAsia="en-US"/>
              </w:rPr>
              <w:t>Лавровый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rPr>
                <w:spacing w:val="6"/>
                <w:w w:val="111"/>
                <w:lang w:eastAsia="en-US"/>
              </w:rPr>
            </w:pPr>
            <w:r>
              <w:rPr>
                <w:spacing w:val="6"/>
                <w:w w:val="111"/>
                <w:lang w:eastAsia="en-US"/>
              </w:rPr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rPr>
                <w:spacing w:val="6"/>
                <w:w w:val="111"/>
                <w:lang w:eastAsia="en-US"/>
              </w:rPr>
            </w:pPr>
            <w:r>
              <w:rPr>
                <w:spacing w:val="6"/>
                <w:w w:val="111"/>
                <w:lang w:eastAsia="en-US"/>
              </w:rPr>
              <w:t xml:space="preserve">Сметана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rPr>
                <w:lang w:eastAsia="en-US"/>
              </w:rPr>
            </w:pPr>
            <w:r>
              <w:rPr>
                <w:lang w:eastAsia="en-US"/>
              </w:rPr>
              <w:t>Зелень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rPr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  <w:tr w:rsidR="00066E50" w:rsidTr="00066E50">
        <w:trPr>
          <w:trHeight w:val="489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rPr>
                <w:lang w:eastAsia="en-US"/>
              </w:rPr>
            </w:pPr>
            <w:r>
              <w:rPr>
                <w:b/>
                <w:lang w:eastAsia="en-US"/>
              </w:rPr>
              <w:t>Выход 1 порции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lef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/>
        </w:tc>
      </w:tr>
    </w:tbl>
    <w:p w:rsidR="00066E50" w:rsidRDefault="00066E50" w:rsidP="00066E50">
      <w:pPr>
        <w:shd w:val="clear" w:color="auto" w:fill="FFFFFF"/>
        <w:spacing w:after="200" w:line="370" w:lineRule="exact"/>
        <w:ind w:left="720"/>
        <w:contextualSpacing/>
        <w:rPr>
          <w:rFonts w:ascii="Calibri" w:eastAsia="Calibri" w:hAnsi="Calibri"/>
          <w:lang w:eastAsia="en-US"/>
        </w:rPr>
      </w:pPr>
    </w:p>
    <w:p w:rsidR="00066E50" w:rsidRDefault="00066E50" w:rsidP="00066E50">
      <w:pPr>
        <w:keepNext/>
        <w:keepLines/>
        <w:spacing w:after="200" w:line="276" w:lineRule="auto"/>
        <w:ind w:left="720"/>
        <w:contextualSpacing/>
        <w:jc w:val="center"/>
        <w:outlineLvl w:val="0"/>
        <w:rPr>
          <w:rFonts w:eastAsia="Calibri"/>
          <w:b/>
          <w:spacing w:val="10"/>
          <w:lang w:eastAsia="en-US"/>
        </w:rPr>
      </w:pPr>
      <w:r>
        <w:rPr>
          <w:rFonts w:eastAsia="Calibri"/>
          <w:b/>
          <w:spacing w:val="10"/>
          <w:lang w:eastAsia="en-US"/>
        </w:rPr>
        <w:t>ТЕХНОЛОГИЧЕСКАЯ КАРТА № 1.2.</w:t>
      </w:r>
    </w:p>
    <w:p w:rsidR="00066E50" w:rsidRDefault="00066E50" w:rsidP="00066E50">
      <w:r>
        <w:rPr>
          <w:rFonts w:eastAsia="Calibri"/>
          <w:lang w:eastAsia="en-US"/>
        </w:rPr>
        <w:t>Наименование блюда</w:t>
      </w:r>
      <w:r>
        <w:rPr>
          <w:rFonts w:eastAsia="Calibri"/>
          <w:b/>
          <w:lang w:eastAsia="en-US"/>
        </w:rPr>
        <w:t>: «</w:t>
      </w:r>
      <w:r>
        <w:rPr>
          <w:b/>
        </w:rPr>
        <w:t>Пампушки с чесноком</w:t>
      </w:r>
      <w:r>
        <w:t xml:space="preserve">»     </w:t>
      </w:r>
    </w:p>
    <w:p w:rsidR="00066E50" w:rsidRDefault="00066E50" w:rsidP="00066E50">
      <w:pPr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lang w:eastAsia="en-US"/>
        </w:rPr>
        <w:t>Источник: Сборник рецептур блюд кулинарных изделий 2017 г.,  № рецептуры 142</w:t>
      </w:r>
    </w:p>
    <w:tbl>
      <w:tblPr>
        <w:tblW w:w="1032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102"/>
        <w:gridCol w:w="2254"/>
        <w:gridCol w:w="819"/>
        <w:gridCol w:w="716"/>
        <w:gridCol w:w="1019"/>
        <w:gridCol w:w="5102"/>
      </w:tblGrid>
      <w:tr w:rsidR="00066E50" w:rsidTr="00066E50">
        <w:trPr>
          <w:trHeight w:val="61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066E50" w:rsidRDefault="00066E50">
            <w:pPr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сырья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Масса брутто (г)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Масса нетто (г)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Масса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ф</w:t>
            </w:r>
            <w:proofErr w:type="spellEnd"/>
            <w:r>
              <w:rPr>
                <w:lang w:eastAsia="en-US"/>
              </w:rPr>
              <w:t xml:space="preserve"> или готового изделия (г)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приготовления блюда (кулинарного изделия)</w:t>
            </w:r>
          </w:p>
        </w:tc>
      </w:tr>
      <w:tr w:rsidR="00066E50" w:rsidTr="00066E50">
        <w:trPr>
          <w:trHeight w:val="153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Пшеничную муку  высшего сорта просеять, высыпать в миску, в середине сделать углубление и добавить растворенные в теплой воде  дрожжи, сахар, соль. Постепенное смешать ингредиенты и замесить тесто до </w:t>
            </w:r>
            <w:r>
              <w:rPr>
                <w:lang w:eastAsia="en-US"/>
              </w:rPr>
              <w:lastRenderedPageBreak/>
              <w:t xml:space="preserve">получения однородной консистенции, добавить растительное масло и продолжать замес теста до тех </w:t>
            </w:r>
            <w:proofErr w:type="gramStart"/>
            <w:r>
              <w:rPr>
                <w:lang w:eastAsia="en-US"/>
              </w:rPr>
              <w:t>пор</w:t>
            </w:r>
            <w:proofErr w:type="gramEnd"/>
            <w:r>
              <w:rPr>
                <w:lang w:eastAsia="en-US"/>
              </w:rPr>
              <w:t xml:space="preserve"> пока тесто не будет прилипать к стенкам посуды и к рукам. Готовое тесто накрыть и поставить в теплое место для брожения. </w:t>
            </w:r>
          </w:p>
          <w:p w:rsidR="00066E50" w:rsidRDefault="00066E5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Из дрожжевого теста формуют шарики массой 30г, укладывают на смазанный маслом противень и оставляют для </w:t>
            </w:r>
            <w:proofErr w:type="spellStart"/>
            <w:r>
              <w:rPr>
                <w:lang w:eastAsia="en-US"/>
              </w:rPr>
              <w:t>расстойки</w:t>
            </w:r>
            <w:proofErr w:type="spellEnd"/>
            <w:r>
              <w:rPr>
                <w:lang w:eastAsia="en-US"/>
              </w:rPr>
              <w:t>. Затем изделия смазывают яйцом и выпекают 7-8 мин. При подаче пампушки поливают соусом. Для его приготовления чеснок растирают с солью, соединяют с растительным маслом и холодной кипяченой водой.</w:t>
            </w:r>
          </w:p>
          <w:p w:rsidR="00066E50" w:rsidRDefault="00066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Подача</w:t>
            </w:r>
          </w:p>
          <w:p w:rsidR="00066E50" w:rsidRDefault="00066E50">
            <w:pPr>
              <w:tabs>
                <w:tab w:val="left" w:pos="148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подаче пампушки поливают соусом.</w:t>
            </w:r>
          </w:p>
          <w:p w:rsidR="00066E50" w:rsidRDefault="00066E50">
            <w:pPr>
              <w:tabs>
                <w:tab w:val="left" w:pos="148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Температура подачи</w:t>
            </w:r>
            <w:r>
              <w:rPr>
                <w:lang w:eastAsia="en-US"/>
              </w:rPr>
              <w:t xml:space="preserve">: 30 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С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Сроки реализации и хранения:</w:t>
            </w:r>
            <w:r>
              <w:rPr>
                <w:lang w:eastAsia="en-US"/>
              </w:rPr>
              <w:t xml:space="preserve"> не более 6 часов</w:t>
            </w:r>
            <w:r>
              <w:rPr>
                <w:lang w:eastAsia="en-US"/>
              </w:rPr>
              <w:tab/>
            </w:r>
          </w:p>
          <w:p w:rsidR="00066E50" w:rsidRDefault="00066E50">
            <w:pPr>
              <w:tabs>
                <w:tab w:val="left" w:pos="14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к качеству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Внешний вид:  </w:t>
            </w:r>
            <w:r>
              <w:rPr>
                <w:lang w:eastAsia="en-US"/>
              </w:rPr>
              <w:t>круглой формы, с золотистой корочкой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Консистенция:</w:t>
            </w:r>
            <w:r>
              <w:rPr>
                <w:lang w:eastAsia="en-US"/>
              </w:rPr>
              <w:t xml:space="preserve">  мягкая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Цвет: </w:t>
            </w:r>
            <w:r>
              <w:rPr>
                <w:lang w:eastAsia="en-US"/>
              </w:rPr>
              <w:t>золотисто-коричневый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Запах: </w:t>
            </w:r>
            <w:r>
              <w:rPr>
                <w:lang w:eastAsia="en-US"/>
              </w:rPr>
              <w:t xml:space="preserve">свойственный свежевыпеченному хлебу с ароматом чеснока </w:t>
            </w: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Мука пшеничная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Сахарный песок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Дрожжи </w:t>
            </w:r>
            <w:r>
              <w:rPr>
                <w:lang w:eastAsia="en-US"/>
              </w:rPr>
              <w:lastRenderedPageBreak/>
              <w:t>прессованные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9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Масло растительное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Яйца (для смазки)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51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Масса полуфабриката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84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Масса готового продукта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соус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2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Чеснок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2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Масло  растительное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62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Соль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32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39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Масса соуса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28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rPr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274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Выход 1 порции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100/30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</w:tbl>
    <w:p w:rsidR="00066E50" w:rsidRDefault="00066E50" w:rsidP="00066E50">
      <w:pPr>
        <w:jc w:val="center"/>
        <w:rPr>
          <w:b/>
          <w:bCs/>
          <w:lang w:eastAsia="en-US"/>
        </w:rPr>
      </w:pPr>
    </w:p>
    <w:p w:rsidR="00066E50" w:rsidRDefault="00066E50" w:rsidP="00066E50">
      <w:pPr>
        <w:keepNext/>
        <w:keepLines/>
        <w:spacing w:after="200" w:line="276" w:lineRule="auto"/>
        <w:ind w:left="720"/>
        <w:contextualSpacing/>
        <w:jc w:val="center"/>
        <w:outlineLvl w:val="0"/>
        <w:rPr>
          <w:rFonts w:eastAsia="Calibri"/>
          <w:b/>
          <w:spacing w:val="10"/>
          <w:lang w:eastAsia="en-US"/>
        </w:rPr>
      </w:pPr>
      <w:r>
        <w:rPr>
          <w:rFonts w:eastAsia="Calibri"/>
          <w:b/>
          <w:spacing w:val="10"/>
          <w:lang w:eastAsia="en-US"/>
        </w:rPr>
        <w:t>ТЕХНОЛОГИЧЕСКАЯ КАРТА № 1.3.</w:t>
      </w:r>
    </w:p>
    <w:p w:rsidR="00066E50" w:rsidRDefault="00066E50" w:rsidP="00066E50">
      <w:r>
        <w:rPr>
          <w:rFonts w:eastAsia="Calibri"/>
          <w:lang w:eastAsia="en-US"/>
        </w:rPr>
        <w:t>Наименование блюда</w:t>
      </w:r>
      <w:r>
        <w:rPr>
          <w:rFonts w:eastAsia="Calibri"/>
          <w:b/>
          <w:lang w:eastAsia="en-US"/>
        </w:rPr>
        <w:t>: «</w:t>
      </w:r>
      <w:r>
        <w:rPr>
          <w:b/>
        </w:rPr>
        <w:t xml:space="preserve">Суп-лапша </w:t>
      </w:r>
      <w:proofErr w:type="gramStart"/>
      <w:r>
        <w:rPr>
          <w:b/>
        </w:rPr>
        <w:t>домашняя</w:t>
      </w:r>
      <w:proofErr w:type="gramEnd"/>
      <w:r>
        <w:t xml:space="preserve">»     </w:t>
      </w:r>
    </w:p>
    <w:p w:rsidR="00066E50" w:rsidRDefault="00066E50" w:rsidP="00066E50">
      <w:pPr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lang w:eastAsia="en-US"/>
        </w:rPr>
        <w:t>Источник: Сборник рецептур блюд кулинарных изделий 2017 г.,  № рецептуры 218</w:t>
      </w:r>
    </w:p>
    <w:tbl>
      <w:tblPr>
        <w:tblW w:w="1032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102"/>
        <w:gridCol w:w="2254"/>
        <w:gridCol w:w="819"/>
        <w:gridCol w:w="743"/>
        <w:gridCol w:w="6094"/>
      </w:tblGrid>
      <w:tr w:rsidR="00066E50" w:rsidTr="00066E50">
        <w:trPr>
          <w:trHeight w:val="61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066E50" w:rsidRDefault="00066E50">
            <w:pPr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сырья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Масса брутто (г)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Масса нетто (г)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приготовления блюда (кулинарного изделия)</w:t>
            </w:r>
          </w:p>
        </w:tc>
      </w:tr>
      <w:tr w:rsidR="00066E50" w:rsidTr="00066E50">
        <w:trPr>
          <w:trHeight w:val="153"/>
        </w:trPr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Приготовить тесто для лапши. На стол высыпать муку горкой, сделать в середине углубление и влить туда смесь из воды, яиц и соли. Замесить тесто, присыпать мукой и оставить для набухания на 20-30 мин.</w:t>
            </w:r>
          </w:p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Морковь и лук нарезать соломкой и </w:t>
            </w:r>
            <w:proofErr w:type="spellStart"/>
            <w:r>
              <w:rPr>
                <w:lang w:eastAsia="en-US"/>
              </w:rPr>
              <w:t>пассеровать</w:t>
            </w:r>
            <w:proofErr w:type="spellEnd"/>
            <w:r>
              <w:rPr>
                <w:lang w:eastAsia="en-US"/>
              </w:rPr>
              <w:t>. Поставить бульон на огонь.</w:t>
            </w:r>
          </w:p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Тесто раскатать толщиной 1 мм на доске, </w:t>
            </w:r>
            <w:proofErr w:type="spellStart"/>
            <w:r>
              <w:rPr>
                <w:lang w:eastAsia="en-US"/>
              </w:rPr>
              <w:t>подпыленной</w:t>
            </w:r>
            <w:proofErr w:type="spellEnd"/>
            <w:r>
              <w:rPr>
                <w:lang w:eastAsia="en-US"/>
              </w:rPr>
              <w:t xml:space="preserve"> мукой, подсушить. Нарезать на полосы шириной 4 см, сложить одну на другую и нарезать соломкой, подсушить, просеять.</w:t>
            </w:r>
          </w:p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кипящий бульон заложить </w:t>
            </w:r>
            <w:proofErr w:type="spellStart"/>
            <w:r>
              <w:rPr>
                <w:lang w:eastAsia="en-US"/>
              </w:rPr>
              <w:t>пассерованные</w:t>
            </w:r>
            <w:proofErr w:type="spellEnd"/>
            <w:r>
              <w:rPr>
                <w:lang w:eastAsia="en-US"/>
              </w:rPr>
              <w:t xml:space="preserve"> овощи, проварить 2-3 мин. Всыпать лапшу, проварить 1-2 мин. Добавить соль, специи и довести до готовности.</w:t>
            </w:r>
          </w:p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Снять с огня, дать настоятся. Когда жир всплывет на поверхность, налить суп в тарелку и посыпать зеленью.</w:t>
            </w:r>
          </w:p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Подача</w:t>
            </w:r>
          </w:p>
          <w:p w:rsidR="00066E50" w:rsidRDefault="00066E50">
            <w:pPr>
              <w:tabs>
                <w:tab w:val="left" w:pos="148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подаче в тарелку кладут лапшу, заливают бульоном с овощами. Посыпают рубленой зеленью.</w:t>
            </w:r>
          </w:p>
          <w:p w:rsidR="00066E50" w:rsidRDefault="00066E50">
            <w:pPr>
              <w:tabs>
                <w:tab w:val="left" w:pos="148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Температура подачи</w:t>
            </w:r>
            <w:r>
              <w:rPr>
                <w:lang w:eastAsia="en-US"/>
              </w:rPr>
              <w:t xml:space="preserve">: 75 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С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Сроки реализации и хранения:</w:t>
            </w:r>
            <w:r>
              <w:rPr>
                <w:lang w:eastAsia="en-US"/>
              </w:rPr>
              <w:t xml:space="preserve"> не более 2 часов</w:t>
            </w:r>
            <w:r>
              <w:rPr>
                <w:lang w:eastAsia="en-US"/>
              </w:rPr>
              <w:tab/>
            </w:r>
          </w:p>
          <w:p w:rsidR="00066E50" w:rsidRDefault="00066E50">
            <w:pPr>
              <w:tabs>
                <w:tab w:val="left" w:pos="14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к качеству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Внешний вид:  </w:t>
            </w:r>
            <w:r>
              <w:rPr>
                <w:lang w:eastAsia="en-US"/>
              </w:rPr>
              <w:t>в меру соленый с ароматом овощей, зелени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Консистенция:</w:t>
            </w:r>
            <w:r>
              <w:rPr>
                <w:lang w:eastAsia="en-US"/>
              </w:rPr>
              <w:t xml:space="preserve">  овощей мягкая, лапши не набухшая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Цвет: </w:t>
            </w:r>
            <w:r>
              <w:rPr>
                <w:lang w:eastAsia="en-US"/>
              </w:rPr>
              <w:t>бульона прозрачный, лапши – кремовый или светло-желтый.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Запах: </w:t>
            </w:r>
            <w:r>
              <w:rPr>
                <w:lang w:eastAsia="en-US"/>
              </w:rPr>
              <w:t xml:space="preserve">свойственный бульону, зелени. </w:t>
            </w: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Лапша домашняя №1040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80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Масса вареной лапши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200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Морковь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-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Петрушка (корень)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-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9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Лук репчатый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48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40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Лук–порей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-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51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Кулинарный жир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20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20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84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Бульон или вода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950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950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Выход: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274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Выход 1 порции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</w:tbl>
    <w:p w:rsidR="00066E50" w:rsidRDefault="00066E50" w:rsidP="00066E50">
      <w:pPr>
        <w:ind w:firstLine="709"/>
        <w:jc w:val="center"/>
        <w:rPr>
          <w:b/>
          <w:lang w:eastAsia="en-US"/>
        </w:rPr>
      </w:pPr>
    </w:p>
    <w:p w:rsidR="00066E50" w:rsidRDefault="00066E50" w:rsidP="00066E50">
      <w:pPr>
        <w:ind w:firstLine="709"/>
        <w:jc w:val="center"/>
        <w:rPr>
          <w:b/>
          <w:lang w:eastAsia="en-US"/>
        </w:rPr>
      </w:pPr>
    </w:p>
    <w:p w:rsidR="00066E50" w:rsidRDefault="00066E50" w:rsidP="00066E50">
      <w:pPr>
        <w:keepNext/>
        <w:keepLines/>
        <w:spacing w:after="200" w:line="276" w:lineRule="auto"/>
        <w:ind w:left="720"/>
        <w:contextualSpacing/>
        <w:jc w:val="center"/>
        <w:outlineLvl w:val="0"/>
        <w:rPr>
          <w:rFonts w:eastAsia="Calibri"/>
          <w:b/>
          <w:spacing w:val="10"/>
          <w:lang w:eastAsia="en-US"/>
        </w:rPr>
      </w:pPr>
      <w:r>
        <w:rPr>
          <w:rFonts w:eastAsia="Calibri"/>
          <w:b/>
          <w:spacing w:val="10"/>
          <w:lang w:eastAsia="en-US"/>
        </w:rPr>
        <w:t>ТЕХНОЛОГИЧЕСКАЯ КАРТА № 1.4.</w:t>
      </w:r>
    </w:p>
    <w:p w:rsidR="00066E50" w:rsidRDefault="00066E50" w:rsidP="00066E50">
      <w:r>
        <w:rPr>
          <w:rFonts w:eastAsia="Calibri"/>
          <w:lang w:eastAsia="en-US"/>
        </w:rPr>
        <w:t>Наименование блюда</w:t>
      </w:r>
      <w:r>
        <w:rPr>
          <w:rFonts w:eastAsia="Calibri"/>
          <w:b/>
          <w:lang w:eastAsia="en-US"/>
        </w:rPr>
        <w:t>: «</w:t>
      </w:r>
      <w:r>
        <w:rPr>
          <w:b/>
        </w:rPr>
        <w:t>Суп-пюре из зеленого горошка</w:t>
      </w:r>
      <w:r>
        <w:t xml:space="preserve">»     </w:t>
      </w:r>
    </w:p>
    <w:p w:rsidR="00066E50" w:rsidRDefault="00066E50" w:rsidP="00066E50">
      <w:pPr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lang w:eastAsia="en-US"/>
        </w:rPr>
        <w:t>Источник: Сборник рецептур блюд кулинарных изделий 2017 г.,  № рецептуры 248</w:t>
      </w:r>
    </w:p>
    <w:p w:rsidR="00066E50" w:rsidRDefault="00066E50" w:rsidP="00066E50">
      <w:pPr>
        <w:ind w:firstLine="709"/>
        <w:jc w:val="center"/>
        <w:rPr>
          <w:b/>
          <w:lang w:eastAsia="en-US"/>
        </w:rPr>
      </w:pPr>
    </w:p>
    <w:tbl>
      <w:tblPr>
        <w:tblW w:w="10035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102"/>
        <w:gridCol w:w="2253"/>
        <w:gridCol w:w="819"/>
        <w:gridCol w:w="743"/>
        <w:gridCol w:w="5810"/>
      </w:tblGrid>
      <w:tr w:rsidR="00066E50" w:rsidTr="00066E50">
        <w:trPr>
          <w:trHeight w:val="61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066E50" w:rsidRDefault="00066E50">
            <w:pPr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сырья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Масса брутто (г)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Масса нетто (г)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приготовления блюда (кулинарного изделия)</w:t>
            </w:r>
          </w:p>
        </w:tc>
      </w:tr>
      <w:tr w:rsidR="00066E50" w:rsidTr="00066E50">
        <w:trPr>
          <w:trHeight w:val="153"/>
        </w:trPr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50" w:rsidRDefault="00066E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горошка кипятят в собственном отваре.</w:t>
            </w:r>
          </w:p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Лук и морковь нарезают, </w:t>
            </w:r>
            <w:proofErr w:type="spellStart"/>
            <w:r>
              <w:rPr>
                <w:lang w:eastAsia="en-US"/>
              </w:rPr>
              <w:t>пассеруют</w:t>
            </w:r>
            <w:proofErr w:type="spellEnd"/>
            <w:r>
              <w:rPr>
                <w:lang w:eastAsia="en-US"/>
              </w:rPr>
              <w:t>. Припускают в небольшом количестве бульона. Добавляют отварившийся зеленый горошек и припускают до готовности.</w:t>
            </w:r>
          </w:p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Овощи протирают. Соединяют с белым соусом.  Разводят бульон и проваривают.</w:t>
            </w:r>
          </w:p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Готовый суп заправляют </w:t>
            </w:r>
            <w:proofErr w:type="spellStart"/>
            <w:r>
              <w:rPr>
                <w:lang w:eastAsia="en-US"/>
              </w:rPr>
              <w:t>льезоном</w:t>
            </w:r>
            <w:proofErr w:type="spellEnd"/>
            <w:r>
              <w:rPr>
                <w:lang w:eastAsia="en-US"/>
              </w:rPr>
              <w:t>.</w:t>
            </w:r>
          </w:p>
          <w:p w:rsidR="00066E50" w:rsidRDefault="00066E5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Подача</w:t>
            </w:r>
          </w:p>
          <w:p w:rsidR="00066E50" w:rsidRDefault="00066E50">
            <w:pPr>
              <w:tabs>
                <w:tab w:val="left" w:pos="148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 подаче в </w:t>
            </w:r>
            <w:proofErr w:type="gramStart"/>
            <w:r>
              <w:rPr>
                <w:lang w:eastAsia="en-US"/>
              </w:rPr>
              <w:t>бульонную</w:t>
            </w:r>
            <w:proofErr w:type="gramEnd"/>
            <w:r>
              <w:rPr>
                <w:lang w:eastAsia="en-US"/>
              </w:rPr>
              <w:t xml:space="preserve"> чашке наливают суп, оформляют целыми горошинами. Отдельно можно подать сухарики.</w:t>
            </w:r>
          </w:p>
          <w:p w:rsidR="00066E50" w:rsidRDefault="00066E50">
            <w:pPr>
              <w:tabs>
                <w:tab w:val="left" w:pos="148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Температура подачи</w:t>
            </w:r>
            <w:r>
              <w:rPr>
                <w:lang w:eastAsia="en-US"/>
              </w:rPr>
              <w:t xml:space="preserve">: 65 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С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Сроки реализации и хранения:</w:t>
            </w:r>
            <w:r>
              <w:rPr>
                <w:lang w:eastAsia="en-US"/>
              </w:rPr>
              <w:t xml:space="preserve"> не более 2 часов</w:t>
            </w:r>
            <w:r>
              <w:rPr>
                <w:lang w:eastAsia="en-US"/>
              </w:rPr>
              <w:tab/>
            </w:r>
          </w:p>
          <w:p w:rsidR="00066E50" w:rsidRDefault="00066E50">
            <w:pPr>
              <w:tabs>
                <w:tab w:val="left" w:pos="14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к качеству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Внешний вид: 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Консистенция:</w:t>
            </w:r>
            <w:r>
              <w:rPr>
                <w:lang w:eastAsia="en-US"/>
              </w:rPr>
              <w:t xml:space="preserve">  </w:t>
            </w:r>
          </w:p>
          <w:p w:rsidR="00066E50" w:rsidRDefault="00066E50">
            <w:pPr>
              <w:tabs>
                <w:tab w:val="left" w:pos="148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Цвет: 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Запах: </w:t>
            </w:r>
          </w:p>
          <w:p w:rsidR="00066E50" w:rsidRDefault="00066E50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Вкус</w:t>
            </w:r>
            <w:r>
              <w:rPr>
                <w:lang w:eastAsia="en-US"/>
              </w:rPr>
              <w:t xml:space="preserve">: </w:t>
            </w: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Горошек зеленый консервированный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154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100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Морковь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25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20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Петрушк</w:t>
            </w:r>
            <w:proofErr w:type="gramStart"/>
            <w:r>
              <w:rPr>
                <w:rFonts w:eastAsia="TimesNewRomanPSMT"/>
                <w:color w:val="000000"/>
                <w:lang w:eastAsia="en-US"/>
              </w:rPr>
              <w:t>а(</w:t>
            </w:r>
            <w:proofErr w:type="gramEnd"/>
            <w:r>
              <w:rPr>
                <w:rFonts w:eastAsia="TimesNewRomanPSMT"/>
                <w:color w:val="000000"/>
                <w:lang w:eastAsia="en-US"/>
              </w:rPr>
              <w:t xml:space="preserve">корень)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-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6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Лук репчатый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71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60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9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Мука пшеничная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40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40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Масло сливочное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20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20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51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Молоко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150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150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84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Яйца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-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Бульон или вода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800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800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10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rFonts w:eastAsia="TimesNewRomanPSMT"/>
                <w:color w:val="000000"/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 xml:space="preserve">Выход: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50" w:rsidRDefault="00066E50">
            <w:pPr>
              <w:rPr>
                <w:rFonts w:eastAsia="TimesNewRomanPSMT"/>
                <w:color w:val="00000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rFonts w:eastAsia="TimesNewRomanPSMT"/>
                <w:color w:val="000000"/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1000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  <w:tr w:rsidR="00066E50" w:rsidTr="00066E50">
        <w:trPr>
          <w:trHeight w:val="274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Выход 1 порции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50" w:rsidRDefault="00066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50" w:rsidRDefault="00066E50">
            <w:pPr>
              <w:rPr>
                <w:lang w:eastAsia="en-US"/>
              </w:rPr>
            </w:pPr>
          </w:p>
        </w:tc>
      </w:tr>
    </w:tbl>
    <w:p w:rsidR="00066E50" w:rsidRDefault="00066E50" w:rsidP="00066E50">
      <w:pPr>
        <w:ind w:firstLine="709"/>
        <w:jc w:val="center"/>
        <w:rPr>
          <w:b/>
          <w:lang w:eastAsia="en-US"/>
        </w:rPr>
      </w:pPr>
    </w:p>
    <w:p w:rsidR="00066E50" w:rsidRPr="00066E50" w:rsidRDefault="00066E50" w:rsidP="00066E50">
      <w:pPr>
        <w:ind w:firstLine="709"/>
        <w:jc w:val="both"/>
        <w:rPr>
          <w:b/>
          <w:lang w:eastAsia="en-US"/>
        </w:rPr>
      </w:pPr>
      <w:r w:rsidRPr="00066E50">
        <w:rPr>
          <w:b/>
          <w:lang w:eastAsia="en-US"/>
        </w:rPr>
        <w:t xml:space="preserve">Самостоятельная работа – ответить на вопрос: Что такое супы и их квалификация. </w:t>
      </w:r>
    </w:p>
    <w:p w:rsidR="00066E50" w:rsidRPr="00066E50" w:rsidRDefault="00066E50" w:rsidP="00066E50">
      <w:pPr>
        <w:ind w:firstLine="709"/>
        <w:jc w:val="both"/>
        <w:rPr>
          <w:b/>
          <w:lang w:eastAsia="en-US"/>
        </w:rPr>
      </w:pPr>
      <w:r w:rsidRPr="00066E50">
        <w:rPr>
          <w:b/>
          <w:lang w:eastAsia="en-US"/>
        </w:rPr>
        <w:t xml:space="preserve">Заполнить в тетради по предмету технологические карты из задания. </w:t>
      </w:r>
    </w:p>
    <w:p w:rsidR="00066E50" w:rsidRPr="00066E50" w:rsidRDefault="00066E50" w:rsidP="00066E50">
      <w:pPr>
        <w:ind w:firstLine="709"/>
        <w:jc w:val="both"/>
        <w:rPr>
          <w:b/>
          <w:lang w:eastAsia="en-US"/>
        </w:rPr>
      </w:pPr>
    </w:p>
    <w:p w:rsidR="00066E50" w:rsidRPr="00066E50" w:rsidRDefault="00066E50" w:rsidP="00066E50">
      <w:pPr>
        <w:ind w:firstLine="709"/>
        <w:jc w:val="both"/>
        <w:rPr>
          <w:b/>
          <w:lang w:eastAsia="en-US"/>
        </w:rPr>
      </w:pPr>
      <w:r w:rsidRPr="00066E50">
        <w:rPr>
          <w:b/>
          <w:lang w:eastAsia="en-US"/>
        </w:rPr>
        <w:t>Преподаватель: Александрова И.А.</w:t>
      </w:r>
    </w:p>
    <w:p w:rsidR="00066E50" w:rsidRPr="00066E50" w:rsidRDefault="00066E50" w:rsidP="00066E50">
      <w:pPr>
        <w:jc w:val="both"/>
        <w:rPr>
          <w:b/>
          <w:lang w:eastAsia="en-US"/>
        </w:rPr>
      </w:pPr>
    </w:p>
    <w:p w:rsidR="00066E50" w:rsidRPr="00066E50" w:rsidRDefault="00066E50" w:rsidP="00066E50">
      <w:pPr>
        <w:ind w:firstLine="709"/>
        <w:jc w:val="both"/>
        <w:rPr>
          <w:b/>
          <w:lang w:eastAsia="en-US"/>
        </w:rPr>
      </w:pPr>
    </w:p>
    <w:p w:rsidR="000A3AA9" w:rsidRPr="00066E50" w:rsidRDefault="000A3AA9">
      <w:pPr>
        <w:rPr>
          <w:b/>
        </w:rPr>
      </w:pPr>
    </w:p>
    <w:sectPr w:rsidR="000A3AA9" w:rsidRPr="00066E50" w:rsidSect="000A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E50"/>
    <w:rsid w:val="00066E50"/>
    <w:rsid w:val="000A3AA9"/>
    <w:rsid w:val="005919FF"/>
    <w:rsid w:val="005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admin</cp:lastModifiedBy>
  <cp:revision>2</cp:revision>
  <dcterms:created xsi:type="dcterms:W3CDTF">2020-09-15T05:13:00Z</dcterms:created>
  <dcterms:modified xsi:type="dcterms:W3CDTF">2020-09-15T05:13:00Z</dcterms:modified>
</cp:coreProperties>
</file>