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F" w:rsidRPr="00256A91" w:rsidRDefault="00E73C7F" w:rsidP="00E73C7F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E73C7F" w:rsidRPr="00256A91" w:rsidRDefault="00E73C7F" w:rsidP="00E73C7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256A91">
        <w:rPr>
          <w:rFonts w:ascii="Times New Roman" w:hAnsi="Times New Roman"/>
          <w:b/>
          <w:sz w:val="28"/>
          <w:szCs w:val="28"/>
        </w:rPr>
        <w:t>.09.2020 г.</w:t>
      </w:r>
    </w:p>
    <w:p w:rsidR="00E73C7F" w:rsidRPr="00256A91" w:rsidRDefault="00E73C7F" w:rsidP="00E73C7F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A91"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 w:rsidRPr="00256A91"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E73C7F" w:rsidRPr="00256A91" w:rsidRDefault="00E73C7F" w:rsidP="00E73C7F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E73C7F" w:rsidRPr="00256A91" w:rsidRDefault="00E73C7F" w:rsidP="00E73C7F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 w:rsidRPr="001F1DF8">
        <w:rPr>
          <w:rFonts w:ascii="Times New Roman" w:hAnsi="Times New Roman"/>
          <w:color w:val="FF0000"/>
          <w:sz w:val="28"/>
          <w:szCs w:val="28"/>
        </w:rPr>
        <w:t>выполнить практическую работу № 4</w:t>
      </w:r>
    </w:p>
    <w:p w:rsidR="00E73C7F" w:rsidRDefault="00E73C7F" w:rsidP="00E73C7F">
      <w:pPr>
        <w:pStyle w:val="a3"/>
        <w:contextualSpacing/>
        <w:jc w:val="center"/>
        <w:rPr>
          <w:b/>
          <w:bCs/>
          <w:iCs/>
        </w:rPr>
      </w:pPr>
    </w:p>
    <w:p w:rsidR="00E73C7F" w:rsidRPr="00D8255A" w:rsidRDefault="00E73C7F" w:rsidP="00E73C7F">
      <w:pPr>
        <w:pStyle w:val="a3"/>
        <w:contextualSpacing/>
        <w:jc w:val="center"/>
        <w:rPr>
          <w:sz w:val="28"/>
          <w:szCs w:val="28"/>
        </w:rPr>
      </w:pPr>
      <w:r w:rsidRPr="00D8255A">
        <w:rPr>
          <w:b/>
          <w:bCs/>
          <w:sz w:val="28"/>
          <w:szCs w:val="28"/>
        </w:rPr>
        <w:t>Тема:</w:t>
      </w:r>
      <w:r w:rsidRPr="00D8255A">
        <w:rPr>
          <w:rStyle w:val="apple-converted-space"/>
          <w:b/>
          <w:bCs/>
          <w:sz w:val="28"/>
          <w:szCs w:val="28"/>
        </w:rPr>
        <w:t> </w:t>
      </w:r>
      <w:r w:rsidRPr="00D8255A">
        <w:rPr>
          <w:b/>
          <w:bCs/>
          <w:sz w:val="28"/>
          <w:szCs w:val="28"/>
        </w:rPr>
        <w:t>«умножение и деление одночленов»</w:t>
      </w:r>
    </w:p>
    <w:p w:rsidR="00E73C7F" w:rsidRDefault="00E73C7F" w:rsidP="00E73C7F">
      <w:pPr>
        <w:pStyle w:val="a3"/>
        <w:ind w:firstLine="709"/>
        <w:contextualSpacing/>
      </w:pPr>
      <w:r w:rsidRPr="006F2631">
        <w:t>Одночлены можно перемножать. Чтобы перемножить одночлены, нужно перемножить их числовые и буквенные части.</w:t>
      </w:r>
    </w:p>
    <w:p w:rsidR="00E73C7F" w:rsidRPr="006F2631" w:rsidRDefault="00E73C7F" w:rsidP="00E73C7F">
      <w:pPr>
        <w:pStyle w:val="a3"/>
        <w:ind w:firstLine="709"/>
        <w:contextualSpacing/>
      </w:pP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1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r w:rsidRPr="006F2631">
        <w:rPr>
          <w:rFonts w:ascii="Times New Roman" w:hAnsi="Times New Roman"/>
          <w:sz w:val="24"/>
          <w:szCs w:val="24"/>
        </w:rPr>
        <w:t>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y</w:t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Для удобства перемножаемые сомножители будем заключать в скобки: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8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(5 × 8) 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40</w:t>
      </w:r>
      <w:r w:rsidRPr="006F2631">
        <w:rPr>
          <w:rFonts w:ascii="inherit" w:hAnsi="inherit"/>
          <w:i/>
          <w:iCs/>
          <w:sz w:val="24"/>
          <w:szCs w:val="24"/>
        </w:rPr>
        <w:t>xy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>
        <w:rPr>
          <w:rFonts w:ascii="inherit" w:hAnsi="inherit"/>
          <w:b/>
          <w:bCs/>
          <w:sz w:val="24"/>
          <w:szCs w:val="24"/>
        </w:rPr>
        <w:t>2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c</w:t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В процессе умножения будем применять правило перемножения степеней с одинаковыми основаниями. Перемножаемые сомножители будем заключать в скобки:</w:t>
      </w:r>
    </w:p>
    <w:p w:rsidR="00E73C7F" w:rsidRPr="00256A9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× 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(5 × 7)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35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>
        <w:rPr>
          <w:rFonts w:ascii="inherit" w:hAnsi="inherit"/>
          <w:b/>
          <w:bCs/>
          <w:sz w:val="24"/>
          <w:szCs w:val="24"/>
        </w:rPr>
        <w:t>3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−5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(−5 × 2)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c = −10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>
        <w:rPr>
          <w:rFonts w:ascii="inherit" w:hAnsi="inherit"/>
          <w:b/>
          <w:bCs/>
          <w:sz w:val="24"/>
          <w:szCs w:val="24"/>
        </w:rPr>
        <w:t>4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= −6 × (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 −6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7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>
        <w:rPr>
          <w:rFonts w:ascii="inherit" w:hAnsi="inherit"/>
          <w:b/>
          <w:bCs/>
          <w:sz w:val="24"/>
          <w:szCs w:val="24"/>
        </w:rPr>
        <w:t>5</w:t>
      </w:r>
      <w:r w:rsidRPr="006F2631">
        <w:rPr>
          <w:rFonts w:ascii="Times New Roman" w:hAnsi="Times New Roman"/>
          <w:sz w:val="24"/>
          <w:szCs w:val="24"/>
        </w:rPr>
        <w:t>. Найти значение выражения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428625"/>
            <wp:effectExtent l="19050" t="0" r="0" b="0"/>
            <wp:docPr id="15" name="Рисунок 17" descr="-3 на 5 axy na 5axy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-3 на 5 axy na 5axy прим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9700" cy="504825"/>
            <wp:effectExtent l="19050" t="0" r="0" b="0"/>
            <wp:docPr id="14" name="Рисунок 18" descr="-3 на 5 axy na 5a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-3 на 5 axy na 5axy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F2631">
        <w:rPr>
          <w:rFonts w:ascii="Times New Roman" w:hAnsi="Times New Roman"/>
          <w:b/>
          <w:bCs/>
          <w:sz w:val="24"/>
          <w:szCs w:val="24"/>
        </w:rPr>
        <w:t>Деление одночленов</w:t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Одночлен можно разделить на другой одночлен. Для этого нужно коэффициент первого одночлена разделить на коэффициент второго одночлена, а буквенную часть первого одночлена разделить на буквенную часть второго одночлена. При этом используется правило </w:t>
      </w:r>
      <w:hyperlink r:id="rId6" w:anchor="delenie_stepene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деления степеней</w:t>
        </w:r>
      </w:hyperlink>
      <w:r w:rsidRPr="006F2631">
        <w:rPr>
          <w:rFonts w:ascii="Times New Roman" w:hAnsi="Times New Roman"/>
          <w:sz w:val="24"/>
          <w:szCs w:val="24"/>
        </w:rPr>
        <w:t>.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разделим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ab. </w:t>
      </w:r>
      <w:r w:rsidRPr="006F2631">
        <w:rPr>
          <w:rFonts w:ascii="Times New Roman" w:hAnsi="Times New Roman"/>
          <w:sz w:val="24"/>
          <w:szCs w:val="24"/>
        </w:rPr>
        <w:t>Запишем это деление в виде дроби:</w:t>
      </w:r>
    </w:p>
    <w:p w:rsidR="00E73C7F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466725"/>
            <wp:effectExtent l="19050" t="0" r="9525" b="0"/>
            <wp:docPr id="13" name="Рисунок 20" descr="8a2b2 на 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8a2b2 на 4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Первый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будем называть делимым, а второй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 — </w:t>
      </w:r>
      <w:r w:rsidRPr="006F2631">
        <w:rPr>
          <w:rFonts w:ascii="Times New Roman" w:hAnsi="Times New Roman"/>
          <w:sz w:val="24"/>
          <w:szCs w:val="24"/>
        </w:rPr>
        <w:t>делителем. А одночлен, который получится в результате, назовём частным.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Разделим коэффициент делимого на коэффициент делителя, получим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4 = 2</w:t>
      </w:r>
      <w:r w:rsidRPr="006F2631">
        <w:rPr>
          <w:rFonts w:ascii="Times New Roman" w:hAnsi="Times New Roman"/>
          <w:sz w:val="24"/>
          <w:szCs w:val="24"/>
        </w:rPr>
        <w:t>. В исходном выражении ставим знак равенства и записываем этот коэффициент частного: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38225" cy="466725"/>
            <wp:effectExtent l="19050" t="0" r="9525" b="0"/>
            <wp:docPr id="12" name="Рисунок 21" descr="8a2b2 на 4ab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8a2b2 на 4ab шаг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Теперь делим буквенную часть.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 2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1" name="Рисунок 22" descr="8a2b2 на 4ab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8a2b2 на 4ab шаг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Далее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0" name="Рисунок 23" descr="8a2b2 на 4ab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8a2b2 на 4ab ша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Значит,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получается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Сразу можно выполнить проверку. При умножении частного на делитель должно получаться делимое. В нашем случае, если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умножить 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, должно получиться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 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 × 4)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Не всегда можно первый одночлен разделить на второй одночлен. Например, если в делителе окажется переменная, которой нет в делимом, то говорят, что деление невозможно.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 примеру,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 разделить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. В делителе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 </w:t>
      </w:r>
      <w:r w:rsidRPr="006F2631">
        <w:rPr>
          <w:rFonts w:ascii="Times New Roman" w:hAnsi="Times New Roman"/>
          <w:sz w:val="24"/>
          <w:szCs w:val="24"/>
        </w:rPr>
        <w:t>содержится переменная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которая не содержится в делимом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Проще говоря, мы не сможем найти частное, которое при умножении 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дало бы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поскольку такое умножение обязательно будет содержать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которой нет в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если в </w:t>
      </w:r>
      <w:r w:rsidRPr="006F2631">
        <w:rPr>
          <w:rFonts w:ascii="inherit" w:hAnsi="inherit"/>
          <w:b/>
          <w:bCs/>
          <w:sz w:val="24"/>
          <w:szCs w:val="24"/>
        </w:rPr>
        <w:t>делимом</w:t>
      </w:r>
      <w:r w:rsidRPr="006F2631">
        <w:rPr>
          <w:rFonts w:ascii="Times New Roman" w:hAnsi="Times New Roman"/>
          <w:sz w:val="24"/>
          <w:szCs w:val="24"/>
        </w:rPr>
        <w:t> содержится переменная, которая не содержится в делителе, то деление будет возможным. В этом случае переменная, которая отсутствовала в делителе, будет перенесена в частное без изменений.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, получается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 xml:space="preserve">. Сначала </w:t>
      </w:r>
      <w:proofErr w:type="gramStart"/>
      <w:r w:rsidRPr="006F2631">
        <w:rPr>
          <w:rFonts w:ascii="Times New Roman" w:hAnsi="Times New Roman"/>
          <w:sz w:val="24"/>
          <w:szCs w:val="24"/>
        </w:rPr>
        <w:t>разделили 4 на 2 получили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2, затем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затем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.</w:t>
      </w:r>
      <w:r w:rsidRPr="006F2631">
        <w:rPr>
          <w:rFonts w:ascii="Times New Roman" w:hAnsi="Times New Roman"/>
          <w:sz w:val="24"/>
          <w:szCs w:val="24"/>
        </w:rPr>
        <w:t> Затем приступили к делению переменной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на такую же переменную в делителе, но обнаружили, что такой переменной в делителе нет. Поэтому перенесли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в частное без изменений: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04825"/>
            <wp:effectExtent l="19050" t="0" r="0" b="0"/>
            <wp:docPr id="9" name="Рисунок 24" descr="4x2y2z na 2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4x2y2z na 2xy реш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Для проверки умножим частное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В результате должен получиться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 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 =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 × 2)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xx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 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в некоторых дробях, если невозможно выполнить деление, бывает возможным выполнить </w:t>
      </w:r>
      <w:hyperlink r:id="rId12" w:anchor="sokrashchenie_drob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сокращение</w:t>
        </w:r>
      </w:hyperlink>
      <w:r w:rsidRPr="006F2631">
        <w:rPr>
          <w:rFonts w:ascii="Times New Roman" w:hAnsi="Times New Roman"/>
          <w:sz w:val="24"/>
          <w:szCs w:val="24"/>
        </w:rPr>
        <w:t>. Делается это с целью упростить выражение.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Так, в предыдущем примере нельзя было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xyz. </w:t>
      </w:r>
      <w:r w:rsidRPr="006F2631">
        <w:rPr>
          <w:rFonts w:ascii="Times New Roman" w:hAnsi="Times New Roman"/>
          <w:sz w:val="24"/>
          <w:szCs w:val="24"/>
        </w:rPr>
        <w:t>Но можно сократить эту дробь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Напомним, что сокращение дроби это деление числителя и знаменателя на одно и то же число (в нашем случае на одночлен 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). В результате сокращения дробь становится проще, но её значение не меняется: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9225" cy="504825"/>
            <wp:effectExtent l="19050" t="0" r="9525" b="0"/>
            <wp:docPr id="8" name="Рисунок 25" descr="6xy2 na 3xyz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6xy2 na 3xyz ша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числителе и знаменателе мы пришли к делению одночленов, которое можно выполнить: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914525" cy="504825"/>
            <wp:effectExtent l="19050" t="0" r="9525" b="0"/>
            <wp:docPr id="7" name="Рисунок 26" descr="6xy2 na 3xyz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6xy2 na 3xyz шаг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Процесс деления обычно выполняется в уме, записывая над числителем и знаменателем получившийся результат: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9650" cy="685800"/>
            <wp:effectExtent l="19050" t="0" r="0" b="0"/>
            <wp:docPr id="6" name="Рисунок 27" descr="6xy2 na 3xyz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6xy2 na 3xyz шаг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2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12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466725"/>
            <wp:effectExtent l="19050" t="0" r="0" b="0"/>
            <wp:docPr id="5" name="Рисунок 29" descr="12a2b3c3 na 4a2bc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2a2b3c3 na 4a2bc реш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3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14350"/>
            <wp:effectExtent l="19050" t="0" r="0" b="0"/>
            <wp:docPr id="4" name="Рисунок 31" descr="x2y3z na xy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x2y3z na xy2 реш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Дополнительно упомянем, что деление одночлена на одночлен также невозможно, если одна из степеней, входящая в делимое, имеет показатель меньший, чем показатель той же степени из делителя.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нельзя, поскольку степень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входящая в делимое, имеет показатель 1, тогда как степень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входящая в делитель, имеет показатель 2. Мы не сможем найти частное, которое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даст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Конечно, мы можем выполнить деление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воспользовавшись свойством степени с целым показателем: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428625"/>
            <wp:effectExtent l="19050" t="0" r="9525" b="0"/>
            <wp:docPr id="3" name="Рисунок 33" descr="дмм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дмм рис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 такое частное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будет давать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</w:p>
    <w:p w:rsidR="00E73C7F" w:rsidRPr="006F2631" w:rsidRDefault="00E73C7F" w:rsidP="00E73C7F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466725"/>
            <wp:effectExtent l="19050" t="0" r="9525" b="0"/>
            <wp:docPr id="2" name="Рисунок 34" descr="дмм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дмм рис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7F" w:rsidRPr="006F2631" w:rsidRDefault="00E73C7F" w:rsidP="00E73C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нас пока интересуют только те частные, которые являются так называемыми </w:t>
      </w:r>
      <w:r w:rsidRPr="006F2631">
        <w:rPr>
          <w:rFonts w:ascii="inherit" w:hAnsi="inherit"/>
          <w:b/>
          <w:bCs/>
          <w:sz w:val="24"/>
          <w:szCs w:val="24"/>
        </w:rPr>
        <w:t>целыми выражениями</w:t>
      </w:r>
      <w:r w:rsidRPr="006F2631">
        <w:rPr>
          <w:rFonts w:ascii="Times New Roman" w:hAnsi="Times New Roman"/>
          <w:sz w:val="24"/>
          <w:szCs w:val="24"/>
        </w:rPr>
        <w:t>. Целые выражения это те выражения, которые не являются дробями, в знаменателе которых содержится буквенное выражение. А частное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" cy="428625"/>
            <wp:effectExtent l="19050" t="0" r="9525" b="0"/>
            <wp:docPr id="1" name="Рисунок 35" descr="2 на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2 на 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целым выражением не является. Это дробное выражение, в знаменателе которого содержится буквенное выражение.</w:t>
      </w:r>
    </w:p>
    <w:p w:rsidR="00E73C7F" w:rsidRPr="00256A91" w:rsidRDefault="00E73C7F" w:rsidP="00E73C7F">
      <w:pPr>
        <w:pStyle w:val="a3"/>
        <w:contextualSpacing/>
        <w:jc w:val="center"/>
        <w:rPr>
          <w:b/>
          <w:bCs/>
          <w:iCs/>
          <w:color w:val="C00000"/>
        </w:rPr>
      </w:pPr>
      <w:r w:rsidRPr="00256A91">
        <w:rPr>
          <w:b/>
          <w:bCs/>
          <w:iCs/>
          <w:color w:val="C00000"/>
        </w:rPr>
        <w:t>Практическая работа № 3</w:t>
      </w:r>
    </w:p>
    <w:p w:rsidR="00E73C7F" w:rsidRPr="00256A91" w:rsidRDefault="00E73C7F" w:rsidP="00E73C7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1.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8"/>
          <w:szCs w:val="28"/>
        </w:rPr>
        <w:t>,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i/>
          <w:iCs/>
          <w:sz w:val="28"/>
          <w:szCs w:val="28"/>
        </w:rPr>
        <w:t>y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</w:p>
    <w:p w:rsidR="00E73C7F" w:rsidRPr="00256A91" w:rsidRDefault="00E73C7F" w:rsidP="00E73C7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2.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−8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5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</w:p>
    <w:p w:rsidR="00E73C7F" w:rsidRDefault="00E73C7F" w:rsidP="00E73C7F">
      <w:pPr>
        <w:pStyle w:val="a3"/>
        <w:contextualSpacing/>
        <w:jc w:val="center"/>
        <w:rPr>
          <w:b/>
          <w:bCs/>
          <w:iCs/>
          <w:color w:val="C00000"/>
        </w:rPr>
      </w:pPr>
    </w:p>
    <w:p w:rsidR="00E73C7F" w:rsidRPr="00256A91" w:rsidRDefault="00E73C7F" w:rsidP="00E73C7F">
      <w:pPr>
        <w:pStyle w:val="a3"/>
        <w:contextualSpacing/>
        <w:jc w:val="center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>Практическая работа № 4</w:t>
      </w:r>
    </w:p>
    <w:p w:rsidR="00E73C7F" w:rsidRDefault="00E73C7F" w:rsidP="00E73C7F"/>
    <w:p w:rsidR="00E73C7F" w:rsidRPr="006F2631" w:rsidRDefault="00E73C7F" w:rsidP="00E73C7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1</w:t>
      </w:r>
      <w:r w:rsidRPr="006F2631">
        <w:rPr>
          <w:rFonts w:ascii="inherit" w:hAnsi="inherit"/>
          <w:b/>
          <w:bCs/>
          <w:sz w:val="24"/>
          <w:szCs w:val="24"/>
        </w:rPr>
        <w:t>.</w:t>
      </w:r>
      <w:r w:rsidRPr="006F2631">
        <w:rPr>
          <w:rFonts w:ascii="inherit" w:hAnsi="inherit"/>
          <w:sz w:val="24"/>
          <w:szCs w:val="24"/>
        </w:rPr>
        <w:t> Перемножьте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</w:p>
    <w:p w:rsidR="00E73C7F" w:rsidRPr="006F2631" w:rsidRDefault="00E73C7F" w:rsidP="00E73C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Решение:</w:t>
      </w:r>
    </w:p>
    <w:p w:rsidR="00E73C7F" w:rsidRPr="006F2631" w:rsidRDefault="00E73C7F" w:rsidP="00E73C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lastRenderedPageBreak/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4</w:t>
      </w:r>
      <w:r w:rsidRPr="006F2631">
        <w:rPr>
          <w:rFonts w:ascii="inherit" w:hAnsi="inherit"/>
          <w:i/>
          <w:iCs/>
          <w:sz w:val="24"/>
          <w:szCs w:val="24"/>
        </w:rPr>
        <w:t>xy</w:t>
      </w:r>
    </w:p>
    <w:p w:rsidR="00E73C7F" w:rsidRPr="006F2631" w:rsidRDefault="00E73C7F" w:rsidP="00E73C7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2</w:t>
      </w:r>
      <w:r w:rsidRPr="006F2631">
        <w:rPr>
          <w:rFonts w:ascii="inherit" w:hAnsi="inherit"/>
          <w:b/>
          <w:bCs/>
          <w:sz w:val="24"/>
          <w:szCs w:val="24"/>
        </w:rPr>
        <w:t>.</w:t>
      </w:r>
      <w:r w:rsidRPr="006F2631">
        <w:rPr>
          <w:rFonts w:ascii="inherit" w:hAnsi="inherit"/>
          <w:sz w:val="24"/>
          <w:szCs w:val="24"/>
        </w:rPr>
        <w:t> Перемножьте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, 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</w:rPr>
        <w:t> 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</w:p>
    <w:p w:rsidR="00E73C7F" w:rsidRPr="006F2631" w:rsidRDefault="00E73C7F" w:rsidP="00E73C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Решение:</w:t>
      </w:r>
    </w:p>
    <w:p w:rsidR="00E73C7F" w:rsidRPr="006F2631" w:rsidRDefault="00E73C7F" w:rsidP="00E73C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5</w:t>
      </w:r>
      <w:r w:rsidRPr="006F2631">
        <w:rPr>
          <w:rFonts w:ascii="inherit" w:hAnsi="inherit"/>
          <w:i/>
          <w:iCs/>
          <w:sz w:val="24"/>
          <w:szCs w:val="24"/>
        </w:rPr>
        <w:t xml:space="preserve">x ×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30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</w:p>
    <w:p w:rsidR="00E73C7F" w:rsidRPr="006F2631" w:rsidRDefault="00E73C7F" w:rsidP="00E73C7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3</w:t>
      </w:r>
      <w:r w:rsidRPr="006F2631">
        <w:rPr>
          <w:rFonts w:ascii="inherit" w:hAnsi="inherit"/>
          <w:b/>
          <w:bCs/>
          <w:sz w:val="24"/>
          <w:szCs w:val="24"/>
        </w:rPr>
        <w:t>.</w:t>
      </w:r>
      <w:r w:rsidRPr="006F2631">
        <w:rPr>
          <w:rFonts w:ascii="inherit" w:hAnsi="inherit"/>
          <w:sz w:val="24"/>
          <w:szCs w:val="24"/>
        </w:rPr>
        <w:t> Перемножьте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</w:rPr>
        <w:t>,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</w:rPr>
        <w:t> и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E73C7F" w:rsidRPr="006F2631" w:rsidRDefault="00E73C7F" w:rsidP="00E73C7F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 × 2) × (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×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E73C7F" w:rsidRDefault="00E73C7F" w:rsidP="00E73C7F"/>
    <w:p w:rsidR="000D19D3" w:rsidRDefault="000D19D3"/>
    <w:sectPr w:rsidR="000D19D3" w:rsidSect="008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C7F"/>
    <w:rsid w:val="000D19D3"/>
    <w:rsid w:val="007853A4"/>
    <w:rsid w:val="00E62518"/>
    <w:rsid w:val="00E7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3C7F"/>
  </w:style>
  <w:style w:type="paragraph" w:styleId="a4">
    <w:name w:val="Balloon Text"/>
    <w:basedOn w:val="a"/>
    <w:link w:val="a5"/>
    <w:uiPriority w:val="99"/>
    <w:semiHidden/>
    <w:unhideWhenUsed/>
    <w:rsid w:val="00E7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spacemath.xyz/drobi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spacemath.xyz/stepen-s-naturalnym-pokazatele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2020-09-15T05:10:00Z</dcterms:created>
  <dcterms:modified xsi:type="dcterms:W3CDTF">2020-09-15T05:10:00Z</dcterms:modified>
</cp:coreProperties>
</file>