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1" w:rsidRDefault="00766071" w:rsidP="00D144D2">
      <w:pPr>
        <w:rPr>
          <w:bCs/>
        </w:rPr>
      </w:pPr>
    </w:p>
    <w:p w:rsidR="00711789" w:rsidRPr="00BC465D" w:rsidRDefault="00711789" w:rsidP="00711789">
      <w:r>
        <w:t>11.11.20 История   т-12  2 часа</w:t>
      </w:r>
    </w:p>
    <w:p w:rsidR="00711789" w:rsidRPr="00F151D9" w:rsidRDefault="00711789" w:rsidP="00711789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F151D9">
        <w:rPr>
          <w:sz w:val="20"/>
          <w:szCs w:val="20"/>
        </w:rPr>
        <w:t>.</w:t>
      </w:r>
      <w:r w:rsidRPr="00711789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Внешняя политика.</w:t>
      </w:r>
    </w:p>
    <w:p w:rsidR="00711789" w:rsidRPr="003449AB" w:rsidRDefault="00711789" w:rsidP="00711789">
      <w:pPr>
        <w:jc w:val="both"/>
        <w:rPr>
          <w:bCs/>
          <w:sz w:val="20"/>
          <w:szCs w:val="20"/>
        </w:rPr>
      </w:pPr>
      <w:r w:rsidRPr="00F151D9">
        <w:rPr>
          <w:sz w:val="20"/>
          <w:szCs w:val="20"/>
        </w:rPr>
        <w:t>Культура Руси конца XIII—XVII веков.</w:t>
      </w:r>
    </w:p>
    <w:p w:rsidR="00711789" w:rsidRDefault="00711789" w:rsidP="00711789">
      <w:r>
        <w:t>Преподаватель.Ласкин.С.П</w:t>
      </w:r>
    </w:p>
    <w:p w:rsidR="00711789" w:rsidRDefault="00650AED" w:rsidP="00711789">
      <w:hyperlink r:id="rId6" w:history="1">
        <w:r w:rsidR="00711789" w:rsidRPr="008C58B1">
          <w:rPr>
            <w:rStyle w:val="a3"/>
          </w:rPr>
          <w:t>Почта.</w:t>
        </w:r>
        <w:r w:rsidR="00711789" w:rsidRPr="008C58B1">
          <w:rPr>
            <w:rStyle w:val="a3"/>
            <w:lang w:val="en-US"/>
          </w:rPr>
          <w:t>sergej</w:t>
        </w:r>
        <w:r w:rsidR="00711789" w:rsidRPr="0078026F">
          <w:rPr>
            <w:rStyle w:val="a3"/>
          </w:rPr>
          <w:t>.</w:t>
        </w:r>
        <w:r w:rsidR="00711789" w:rsidRPr="008C58B1">
          <w:rPr>
            <w:rStyle w:val="a3"/>
            <w:lang w:val="en-US"/>
          </w:rPr>
          <w:t>laskin</w:t>
        </w:r>
        <w:r w:rsidR="00711789" w:rsidRPr="0078026F">
          <w:rPr>
            <w:rStyle w:val="a3"/>
          </w:rPr>
          <w:t>.1969@</w:t>
        </w:r>
        <w:r w:rsidR="00711789" w:rsidRPr="008C58B1">
          <w:rPr>
            <w:rStyle w:val="a3"/>
            <w:lang w:val="en-US"/>
          </w:rPr>
          <w:t>mail</w:t>
        </w:r>
        <w:r w:rsidR="00711789" w:rsidRPr="0078026F">
          <w:rPr>
            <w:rStyle w:val="a3"/>
          </w:rPr>
          <w:t>.</w:t>
        </w:r>
        <w:r w:rsidR="00711789" w:rsidRPr="008C58B1">
          <w:rPr>
            <w:rStyle w:val="a3"/>
            <w:lang w:val="en-US"/>
          </w:rPr>
          <w:t>ru</w:t>
        </w:r>
      </w:hyperlink>
    </w:p>
    <w:p w:rsidR="00711789" w:rsidRDefault="00711789" w:rsidP="00711789"/>
    <w:p w:rsidR="00711789" w:rsidRDefault="00711789" w:rsidP="00711789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Внешняя политика России в XVII веке. Взаимоотношения с соседними государствами и народами. Россия и Речь Посполитая. Смоленская война.</w:t>
      </w:r>
    </w:p>
    <w:p w:rsidR="00711789" w:rsidRDefault="00711789" w:rsidP="0071178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2.</w:t>
      </w:r>
      <w:r w:rsidRPr="0071178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Присоединение к России Левобережной Украины и Киева. Отношения России с Крымским ханством и Османской империей.</w:t>
      </w:r>
    </w:p>
    <w:p w:rsidR="00711789" w:rsidRPr="00711789" w:rsidRDefault="00711789" w:rsidP="00711789"/>
    <w:p w:rsidR="00711789" w:rsidRDefault="00711789" w:rsidP="00711789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711789" w:rsidRDefault="00711789" w:rsidP="00D144D2">
      <w:pPr>
        <w:rPr>
          <w:bCs/>
        </w:rPr>
      </w:pPr>
    </w:p>
    <w:p w:rsidR="00711789" w:rsidRDefault="00711789" w:rsidP="00711789"/>
    <w:p w:rsidR="00711789" w:rsidRPr="00BC465D" w:rsidRDefault="00711789" w:rsidP="00711789">
      <w:r>
        <w:t>12.11.20 История   т-12  2 часа</w:t>
      </w:r>
    </w:p>
    <w:p w:rsidR="00711789" w:rsidRPr="00F151D9" w:rsidRDefault="00711789" w:rsidP="00711789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F151D9">
        <w:rPr>
          <w:sz w:val="20"/>
          <w:szCs w:val="20"/>
        </w:rPr>
        <w:t>.</w:t>
      </w:r>
      <w:r w:rsidRPr="00711789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Внешняя политика.</w:t>
      </w:r>
    </w:p>
    <w:p w:rsidR="00711789" w:rsidRPr="003449AB" w:rsidRDefault="00711789" w:rsidP="00711789">
      <w:pPr>
        <w:jc w:val="both"/>
        <w:rPr>
          <w:bCs/>
          <w:sz w:val="20"/>
          <w:szCs w:val="20"/>
        </w:rPr>
      </w:pPr>
      <w:r w:rsidRPr="00F151D9">
        <w:rPr>
          <w:sz w:val="20"/>
          <w:szCs w:val="20"/>
        </w:rPr>
        <w:t>Культура Руси конца XIII—XVII веков.</w:t>
      </w:r>
    </w:p>
    <w:p w:rsidR="00711789" w:rsidRDefault="00711789" w:rsidP="00711789">
      <w:r>
        <w:t>Преподаватель.Ласкин.С.П</w:t>
      </w:r>
    </w:p>
    <w:p w:rsidR="00711789" w:rsidRDefault="00650AED" w:rsidP="00711789">
      <w:hyperlink r:id="rId7" w:history="1">
        <w:r w:rsidR="00711789" w:rsidRPr="008C58B1">
          <w:rPr>
            <w:rStyle w:val="a3"/>
          </w:rPr>
          <w:t>Почта.</w:t>
        </w:r>
        <w:r w:rsidR="00711789" w:rsidRPr="008C58B1">
          <w:rPr>
            <w:rStyle w:val="a3"/>
            <w:lang w:val="en-US"/>
          </w:rPr>
          <w:t>sergej</w:t>
        </w:r>
        <w:r w:rsidR="00711789" w:rsidRPr="0078026F">
          <w:rPr>
            <w:rStyle w:val="a3"/>
          </w:rPr>
          <w:t>.</w:t>
        </w:r>
        <w:r w:rsidR="00711789" w:rsidRPr="008C58B1">
          <w:rPr>
            <w:rStyle w:val="a3"/>
            <w:lang w:val="en-US"/>
          </w:rPr>
          <w:t>laskin</w:t>
        </w:r>
        <w:r w:rsidR="00711789" w:rsidRPr="0078026F">
          <w:rPr>
            <w:rStyle w:val="a3"/>
          </w:rPr>
          <w:t>.1969@</w:t>
        </w:r>
        <w:r w:rsidR="00711789" w:rsidRPr="008C58B1">
          <w:rPr>
            <w:rStyle w:val="a3"/>
            <w:lang w:val="en-US"/>
          </w:rPr>
          <w:t>mail</w:t>
        </w:r>
        <w:r w:rsidR="00711789" w:rsidRPr="0078026F">
          <w:rPr>
            <w:rStyle w:val="a3"/>
          </w:rPr>
          <w:t>.</w:t>
        </w:r>
        <w:r w:rsidR="00711789" w:rsidRPr="008C58B1">
          <w:rPr>
            <w:rStyle w:val="a3"/>
            <w:lang w:val="en-US"/>
          </w:rPr>
          <w:t>ru</w:t>
        </w:r>
      </w:hyperlink>
    </w:p>
    <w:p w:rsidR="00711789" w:rsidRDefault="00711789" w:rsidP="00711789"/>
    <w:p w:rsidR="00711789" w:rsidRDefault="00711789" w:rsidP="00711789"/>
    <w:p w:rsidR="00711789" w:rsidRDefault="00711789" w:rsidP="00D144D2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Культура XIII—XV веков. Летописание. Важнейшие памятники литературы. Развитие зодчества. Расцвет иконописи (Ф.Грек, А.Рублев). Культура XVI века. Книгопечатание (И.Федоров). Публицистика. Зодчество (шатровые храмы). «Домострой».</w:t>
      </w:r>
    </w:p>
    <w:p w:rsidR="00711789" w:rsidRDefault="00711789" w:rsidP="00D144D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2.</w:t>
      </w:r>
      <w:r w:rsidRPr="0071178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 xml:space="preserve">Культура XVII века. Традиции и новые веяния, усиление светского характера культуры. Образование. Литература: новые жанры, новые герои. Зодчество: основные стили и памятники. </w:t>
      </w:r>
      <w:r>
        <w:rPr>
          <w:bCs/>
          <w:sz w:val="20"/>
          <w:szCs w:val="20"/>
        </w:rPr>
        <w:t>Живопись</w:t>
      </w:r>
      <w:r w:rsidRPr="00F151D9">
        <w:rPr>
          <w:bCs/>
          <w:sz w:val="20"/>
          <w:szCs w:val="20"/>
        </w:rPr>
        <w:t>.</w:t>
      </w:r>
    </w:p>
    <w:p w:rsidR="00711789" w:rsidRPr="00711789" w:rsidRDefault="00711789" w:rsidP="00D144D2">
      <w:pPr>
        <w:rPr>
          <w:bCs/>
        </w:rPr>
      </w:pPr>
    </w:p>
    <w:p w:rsidR="00711789" w:rsidRDefault="00711789" w:rsidP="00711789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711789" w:rsidRPr="00D144D2" w:rsidRDefault="00711789" w:rsidP="00D144D2">
      <w:pPr>
        <w:rPr>
          <w:bCs/>
        </w:rPr>
      </w:pPr>
    </w:p>
    <w:sectPr w:rsidR="00711789" w:rsidRPr="00D144D2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4A" w:rsidRDefault="007E5F4A" w:rsidP="009B2D13">
      <w:r>
        <w:separator/>
      </w:r>
    </w:p>
  </w:endnote>
  <w:endnote w:type="continuationSeparator" w:id="1">
    <w:p w:rsidR="007E5F4A" w:rsidRDefault="007E5F4A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4A" w:rsidRDefault="007E5F4A" w:rsidP="009B2D13">
      <w:r>
        <w:separator/>
      </w:r>
    </w:p>
  </w:footnote>
  <w:footnote w:type="continuationSeparator" w:id="1">
    <w:p w:rsidR="007E5F4A" w:rsidRDefault="007E5F4A" w:rsidP="009B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126CC2"/>
    <w:rsid w:val="00157EE3"/>
    <w:rsid w:val="0025754D"/>
    <w:rsid w:val="002D4A6A"/>
    <w:rsid w:val="003449AB"/>
    <w:rsid w:val="00400341"/>
    <w:rsid w:val="004F7C00"/>
    <w:rsid w:val="005322EF"/>
    <w:rsid w:val="00650AED"/>
    <w:rsid w:val="00711789"/>
    <w:rsid w:val="0074633F"/>
    <w:rsid w:val="00766071"/>
    <w:rsid w:val="007E5F4A"/>
    <w:rsid w:val="007E7F03"/>
    <w:rsid w:val="008F281F"/>
    <w:rsid w:val="008F4237"/>
    <w:rsid w:val="009B2D13"/>
    <w:rsid w:val="00A518FE"/>
    <w:rsid w:val="00AF1D84"/>
    <w:rsid w:val="00BA2A11"/>
    <w:rsid w:val="00BF6ECD"/>
    <w:rsid w:val="00CE20F7"/>
    <w:rsid w:val="00CF0849"/>
    <w:rsid w:val="00D144D2"/>
    <w:rsid w:val="00D230C6"/>
    <w:rsid w:val="00D36C79"/>
    <w:rsid w:val="00D5118D"/>
    <w:rsid w:val="00E05E09"/>
    <w:rsid w:val="00E56585"/>
    <w:rsid w:val="00EA09B1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2020-11-09T06:47:00Z</dcterms:created>
  <dcterms:modified xsi:type="dcterms:W3CDTF">2020-11-09T06:47:00Z</dcterms:modified>
</cp:coreProperties>
</file>