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Группа АДП-12, предмет «Математика»</w:t>
      </w:r>
    </w:p>
    <w:p>
      <w:pPr>
        <w:pStyle w:val="Normal"/>
        <w:spacing w:before="0" w:after="200"/>
        <w:contextualSpacing/>
        <w:rPr/>
      </w:pPr>
      <w:r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>. 11. 2020 г.</w:t>
      </w:r>
    </w:p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Сюткина Надежда Юрьевна</w:t>
      </w:r>
    </w:p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Ответы отправлять на электронную почту: </w:t>
      </w:r>
      <w:r>
        <w:rPr>
          <w:rFonts w:ascii="Times New Roman" w:hAnsi="Times New Roman"/>
          <w:b/>
          <w:sz w:val="28"/>
          <w:szCs w:val="28"/>
        </w:rPr>
        <w:t>sytkinan</w:t>
      </w:r>
      <w:r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ru</w:t>
      </w:r>
    </w:p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Задание: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решить задачи с № 1 по № 5.</w:t>
      </w:r>
    </w:p>
    <w:p>
      <w:pPr>
        <w:pStyle w:val="Normal"/>
        <w:spacing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b/>
          <w:sz w:val="28"/>
          <w:szCs w:val="28"/>
          <w:lang w:val="ru-RU" w:bidi="he-I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bidi="he-IL"/>
        </w:rPr>
        <w:t>Квадрат</w:t>
      </w:r>
      <w:r>
        <w:rPr>
          <w:rFonts w:ascii="Times New Roman" w:hAnsi="Times New Roman"/>
          <w:b/>
          <w:sz w:val="28"/>
          <w:szCs w:val="28"/>
          <w:lang w:val="ru-RU" w:bidi="he-IL"/>
        </w:rPr>
        <w:t xml:space="preserve">ные меры. </w:t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Количество часов – 2</w:t>
        <w:tab/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8"/>
          <w:szCs w:val="28"/>
        </w:rPr>
        <w:t>Задача 1.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Стороны прямоугольника равны 4см и 5см. Найдите площадь и периметр данного прямоугольника.</w:t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8"/>
          <w:szCs w:val="28"/>
        </w:rPr>
        <w:t>Задача 2.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Длина прямоугольника 3дм, ширина равна 2дм. Чему равны площадь и периметр этого прямоугольника?</w:t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8"/>
          <w:szCs w:val="28"/>
        </w:rPr>
        <w:t xml:space="preserve">Задача 3. 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Найдите площадь и периметр квадрата со стороной 6см.</w:t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8"/>
          <w:szCs w:val="28"/>
        </w:rPr>
        <w:t>Задача 4.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Длина прямоугольника 8см, а ширина в 2 раза короче. Чему равна площадь данного прямоугольника?</w:t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8"/>
          <w:szCs w:val="28"/>
        </w:rPr>
        <w:t>Задача 5.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Ширина прямоугольника 5см, а длина в 2 раза длиннее. Найдите площадь и периметр данного прямоугольника?</w:t>
      </w:r>
      <w:r>
        <w:rPr>
          <w:rStyle w:val="Style15"/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8"/>
        <w:spacing w:before="0" w:after="200"/>
        <w:jc w:val="both"/>
        <w:rPr>
          <w:rStyle w:val="Style15"/>
          <w:rFonts w:ascii="Times New Roman" w:hAnsi="Times New Roman"/>
          <w:i w:val="false"/>
          <w:strike w:val="false"/>
          <w:dstrike w:val="fals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r>
    </w:p>
    <w:p>
      <w:pPr>
        <w:pStyle w:val="Normal"/>
        <w:spacing w:before="0" w:after="200"/>
        <w:jc w:val="both"/>
        <w:rPr>
          <w:rStyle w:val="Style15"/>
          <w:rFonts w:ascii="Times New Roman" w:hAnsi="Times New Roman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before="0" w:after="200"/>
        <w:jc w:val="both"/>
        <w:rPr>
          <w:rStyle w:val="Style15"/>
          <w:rFonts w:ascii="Times New Roman" w:hAnsi="Times New Roman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before="0" w:after="200"/>
        <w:jc w:val="both"/>
        <w:rPr>
          <w:rStyle w:val="Style15"/>
          <w:rFonts w:ascii="Times New Roman" w:hAnsi="Times New Roman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Style w:val="Style15"/>
          <w:rFonts w:cs="Arial" w:ascii="Arial" w:hAnsi="Arial"/>
          <w:color w:val="C9211E"/>
          <w:sz w:val="48"/>
          <w:szCs w:val="48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6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Trio_Office/6.2.8.2$Windows_x86 LibreOffice_project/</Application>
  <Pages>1</Pages>
  <Words>104</Words>
  <Characters>598</Characters>
  <CharactersWithSpaces>703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2020-10-30T11:34:00Z</dcterms:created>
  <dc:creator>Пользователь Windows</dc:creator>
  <dc:description/>
  <dc:language>ru-RU</dc:language>
  <cp:lastModifiedBy/>
  <dcterms:modified xsi:type="dcterms:W3CDTF">2020-11-01T14:26:59Z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