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64" w:rsidRDefault="00B32064" w:rsidP="00B320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06. 11. 2020г. </w:t>
      </w:r>
      <w:r w:rsidR="000000C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№5</w:t>
      </w:r>
    </w:p>
    <w:p w:rsidR="00B32064" w:rsidRDefault="00B32064" w:rsidP="00B320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Урок №5</w:t>
      </w:r>
    </w:p>
    <w:p w:rsidR="000000CC" w:rsidRDefault="000000CC" w:rsidP="00B320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: 2часа.</w:t>
      </w:r>
    </w:p>
    <w:p w:rsidR="00B32064" w:rsidRDefault="00B32064" w:rsidP="00B32064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</w:t>
      </w:r>
      <w:r w:rsidRPr="00DF00F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32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Конспект. Виды конспектов</w:t>
      </w:r>
    </w:p>
    <w:p w:rsidR="00B32064" w:rsidRPr="003F755C" w:rsidRDefault="00B32064" w:rsidP="00B32064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3F755C">
        <w:rPr>
          <w:spacing w:val="2"/>
          <w:sz w:val="22"/>
          <w:szCs w:val="22"/>
        </w:rPr>
        <w:t>Что такое конспект?</w:t>
      </w:r>
      <w:r>
        <w:rPr>
          <w:spacing w:val="2"/>
          <w:sz w:val="22"/>
          <w:szCs w:val="22"/>
        </w:rPr>
        <w:t xml:space="preserve"> </w:t>
      </w:r>
      <w:r w:rsidRPr="003F755C">
        <w:rPr>
          <w:spacing w:val="2"/>
          <w:sz w:val="22"/>
          <w:szCs w:val="22"/>
        </w:rPr>
        <w:t>Какой объем должен иметь конспект?</w:t>
      </w:r>
      <w:r>
        <w:rPr>
          <w:spacing w:val="2"/>
          <w:sz w:val="20"/>
          <w:szCs w:val="20"/>
        </w:rPr>
        <w:t xml:space="preserve"> </w:t>
      </w:r>
      <w:r w:rsidRPr="003F755C">
        <w:rPr>
          <w:spacing w:val="2"/>
          <w:sz w:val="22"/>
          <w:szCs w:val="22"/>
        </w:rPr>
        <w:t>Основные требования при написании конспекта</w:t>
      </w:r>
    </w:p>
    <w:p w:rsidR="00B32064" w:rsidRPr="003F755C" w:rsidRDefault="00B32064" w:rsidP="00B32064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3F755C">
        <w:rPr>
          <w:spacing w:val="2"/>
          <w:sz w:val="22"/>
          <w:szCs w:val="22"/>
        </w:rPr>
        <w:t>Виды конспектов</w:t>
      </w:r>
    </w:p>
    <w:p w:rsidR="00B32064" w:rsidRPr="00DF00FA" w:rsidRDefault="00B32064" w:rsidP="00B3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FA">
        <w:rPr>
          <w:rFonts w:eastAsia="Times New Roman"/>
          <w:b/>
          <w:bCs/>
          <w:i/>
          <w:iCs/>
        </w:rPr>
        <w:t>Задание №1</w:t>
      </w:r>
      <w:r w:rsidRPr="00DF00FA">
        <w:rPr>
          <w:rFonts w:ascii="Times New Roman" w:hAnsi="Times New Roman" w:cs="Times New Roman"/>
          <w:sz w:val="24"/>
          <w:szCs w:val="24"/>
        </w:rPr>
        <w:t xml:space="preserve"> </w:t>
      </w:r>
      <w:r w:rsidRPr="00DF00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Конспект – это текст, который студент пишет, сокращая чужой. Он представляет собой запись, включающую выписки, тезисы, схемы, планы. Связующей основой становится логическая цепочка, которая соединяет все сокращения и все части записей.</w:t>
      </w:r>
    </w:p>
    <w:p w:rsidR="00B32064" w:rsidRPr="00DF00FA" w:rsidRDefault="00B32064" w:rsidP="00B32064">
      <w:pPr>
        <w:pStyle w:val="a3"/>
        <w:spacing w:before="0" w:beforeAutospacing="0" w:after="0" w:afterAutospacing="0"/>
        <w:jc w:val="both"/>
        <w:rPr>
          <w:spacing w:val="2"/>
        </w:rPr>
      </w:pPr>
      <w:r w:rsidRPr="00DF00FA">
        <w:rPr>
          <w:spacing w:val="2"/>
        </w:rPr>
        <w:t>Основными требованиями при написании конспекта выступают внимательность, погружение в текст и умение вычленять самое главное из потока слов и фраз.</w:t>
      </w:r>
    </w:p>
    <w:p w:rsidR="00B32064" w:rsidRPr="00DF00FA" w:rsidRDefault="00B32064" w:rsidP="00B32064">
      <w:pPr>
        <w:pStyle w:val="a3"/>
        <w:spacing w:before="0" w:beforeAutospacing="0" w:after="0" w:afterAutospacing="0"/>
        <w:jc w:val="both"/>
        <w:rPr>
          <w:spacing w:val="2"/>
        </w:rPr>
      </w:pPr>
      <w:r w:rsidRPr="00DF00FA">
        <w:rPr>
          <w:spacing w:val="2"/>
        </w:rPr>
        <w:t>Каждому студенту нужно научиться распределять свою энергию на выполнение всего конспекта.</w:t>
      </w:r>
    </w:p>
    <w:p w:rsidR="00B32064" w:rsidRPr="00DF00FA" w:rsidRDefault="00B32064" w:rsidP="00B32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hAnsi="Times New Roman" w:cs="Times New Roman"/>
          <w:sz w:val="24"/>
          <w:szCs w:val="24"/>
        </w:rPr>
        <w:t xml:space="preserve">   </w:t>
      </w:r>
      <w:r w:rsidRPr="00DF00FA">
        <w:rPr>
          <w:rFonts w:ascii="Times New Roman" w:eastAsia="Times New Roman" w:hAnsi="Times New Roman" w:cs="Times New Roman"/>
          <w:sz w:val="24"/>
          <w:szCs w:val="24"/>
        </w:rPr>
        <w:t> Работа с конспектом и учебной литературой, систематизация, анализ и обобщение знаний по изученным источникам, подготовка к тестированию по теме, оформление</w:t>
      </w:r>
      <w:r>
        <w:rPr>
          <w:rFonts w:ascii="Times New Roman" w:hAnsi="Times New Roman" w:cs="Times New Roman"/>
          <w:sz w:val="24"/>
          <w:szCs w:val="24"/>
        </w:rPr>
        <w:t xml:space="preserve"> отчета практического занятия– 2</w:t>
      </w:r>
      <w:r w:rsidRPr="00DF00FA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B32064" w:rsidRPr="00B32064" w:rsidRDefault="00B32064" w:rsidP="00B32064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DF00FA">
        <w:rPr>
          <w:b/>
          <w:bCs/>
          <w:i/>
          <w:iCs/>
        </w:rPr>
        <w:t>Цель задания:</w:t>
      </w:r>
      <w:r w:rsidRPr="00DF00FA">
        <w:t> - закрепление и систематизация знаний обучающихся по теме «</w:t>
      </w:r>
      <w:r w:rsidRPr="003F755C">
        <w:rPr>
          <w:spacing w:val="2"/>
          <w:sz w:val="22"/>
          <w:szCs w:val="22"/>
        </w:rPr>
        <w:t>Что такое конспект?</w:t>
      </w:r>
      <w:r>
        <w:rPr>
          <w:spacing w:val="2"/>
          <w:sz w:val="22"/>
          <w:szCs w:val="22"/>
        </w:rPr>
        <w:t xml:space="preserve"> </w:t>
      </w:r>
      <w:r w:rsidRPr="003F755C">
        <w:rPr>
          <w:spacing w:val="2"/>
          <w:sz w:val="22"/>
          <w:szCs w:val="22"/>
        </w:rPr>
        <w:t>Какой объем должен иметь конспект?</w:t>
      </w:r>
      <w:r>
        <w:rPr>
          <w:spacing w:val="2"/>
          <w:sz w:val="20"/>
          <w:szCs w:val="20"/>
        </w:rPr>
        <w:t xml:space="preserve"> </w:t>
      </w:r>
      <w:r w:rsidRPr="003F755C">
        <w:rPr>
          <w:spacing w:val="2"/>
          <w:sz w:val="22"/>
          <w:szCs w:val="22"/>
        </w:rPr>
        <w:t>Основные требования при написании конспекта</w:t>
      </w:r>
      <w:r>
        <w:rPr>
          <w:spacing w:val="2"/>
          <w:sz w:val="20"/>
          <w:szCs w:val="20"/>
        </w:rPr>
        <w:t xml:space="preserve">. </w:t>
      </w:r>
      <w:r w:rsidRPr="003F755C">
        <w:rPr>
          <w:spacing w:val="2"/>
          <w:sz w:val="22"/>
          <w:szCs w:val="22"/>
        </w:rPr>
        <w:t>Виды конспектов</w:t>
      </w:r>
      <w:r w:rsidRPr="00DF00FA">
        <w:rPr>
          <w:bCs/>
          <w:sz w:val="20"/>
          <w:szCs w:val="20"/>
        </w:rPr>
        <w:t>».</w:t>
      </w:r>
    </w:p>
    <w:p w:rsidR="00B32064" w:rsidRPr="00DF00FA" w:rsidRDefault="00B32064" w:rsidP="00B32064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рекомендации </w:t>
      </w: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выполнению задания для внеаудиторной самостоятельной работы:</w:t>
      </w:r>
    </w:p>
    <w:p w:rsidR="00B32064" w:rsidRPr="00DF00FA" w:rsidRDefault="00B32064" w:rsidP="00B32064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1.Внимательно прочитайте учебный материал, изложенный в опорном конспекте и учебной литературе.</w:t>
      </w:r>
    </w:p>
    <w:p w:rsidR="00B32064" w:rsidRPr="00DF00FA" w:rsidRDefault="00B32064" w:rsidP="00B32064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2. При обучении студенты обязаны правильно для себя составлять конспект.</w:t>
      </w:r>
    </w:p>
    <w:p w:rsidR="00B32064" w:rsidRPr="00DF00FA" w:rsidRDefault="00B32064" w:rsidP="00B32064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3.Подготовьтесь к выполнению практических работ</w:t>
      </w:r>
      <w:r w:rsidRPr="00DF00FA">
        <w:rPr>
          <w:rFonts w:ascii="Times New Roman" w:hAnsi="Times New Roman"/>
          <w:sz w:val="24"/>
          <w:szCs w:val="24"/>
        </w:rPr>
        <w:t>ы по выбору темы проекта,</w:t>
      </w:r>
      <w:r w:rsidRPr="00DF00FA">
        <w:rPr>
          <w:rFonts w:ascii="Times New Roman" w:eastAsia="Times New Roman" w:hAnsi="Times New Roman" w:cs="Times New Roman"/>
          <w:sz w:val="24"/>
          <w:szCs w:val="24"/>
        </w:rPr>
        <w:t xml:space="preserve"> для чего рекомендуется изучить алгоритм решения данных работ, которые вместе с преподавателем разбирались на аудиторном занятии.</w:t>
      </w:r>
    </w:p>
    <w:p w:rsidR="00B32064" w:rsidRPr="00DF00FA" w:rsidRDefault="00B32064" w:rsidP="00B32064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4.Составьте отчет по практическим работам в соответствии с требованиями стандартов и сдайте преподавателю на проверку.</w:t>
      </w:r>
    </w:p>
    <w:p w:rsidR="00B32064" w:rsidRDefault="00B32064" w:rsidP="00B3206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Подготовьтесь к выполнению тестового задания, для чего рекомендуется повторить и проанализировать изученный учебный материал по теме</w:t>
      </w:r>
      <w:r w:rsidRPr="00DF00FA">
        <w:rPr>
          <w:rFonts w:ascii="Times New Roman" w:hAnsi="Times New Roman" w:cs="Times New Roman"/>
          <w:sz w:val="24"/>
          <w:szCs w:val="24"/>
        </w:rPr>
        <w:t xml:space="preserve"> «</w:t>
      </w:r>
      <w:r w:rsidRPr="00DF00F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F00FA">
        <w:rPr>
          <w:rFonts w:ascii="Times New Roman" w:hAnsi="Times New Roman" w:cs="Times New Roman"/>
          <w:sz w:val="24"/>
          <w:szCs w:val="24"/>
        </w:rPr>
        <w:t xml:space="preserve"> Конспект, основной источник знании студента»</w:t>
      </w: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80A99">
        <w:rPr>
          <w:rFonts w:ascii="Times New Roman" w:hAnsi="Times New Roman" w:cs="Times New Roman"/>
          <w:b/>
          <w:spacing w:val="2"/>
          <w:sz w:val="24"/>
          <w:szCs w:val="24"/>
        </w:rPr>
        <w:t>Как правильно сделать конспект по лекциям. Как правильно конспектировать статьи.</w:t>
      </w: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    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</w:t>
      </w: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Таким образом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урокам. </w:t>
      </w: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A99">
        <w:rPr>
          <w:rFonts w:ascii="Times New Roman" w:hAnsi="Times New Roman" w:cs="Times New Roman"/>
          <w:b/>
          <w:sz w:val="24"/>
          <w:szCs w:val="24"/>
        </w:rPr>
        <w:t>Составление конспекта по лекции</w:t>
      </w: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Лекции являются основной формой учебных занятий. Лекции позволяют преподавателю дать системное изложение предмета. Они обладают большой силой воздействия, свойственной живому слову. В них предполагается отражение того ценного и нового, что имеется по данной дисциплине на сегодняшний день, и того, что еще не нашло отражения в учебниках. Лекции содержат сведения, почерпнутые из большого числа различных источников. Для приобретения тех же знаний без лекций обучающимся пришлось бы тратить намного больше времени. Каждая лекция является необходимым звеном в системе учебной дисциплины, выпадение которого не будет способствовать целостному представлению об изучаемой науке. Поэтому каждому обучающемуся очень важно приучить себя перед новой лекцией обращаться к просмотру предыдущего материала. </w:t>
      </w: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>Конспект лекций не должен превращаться в единственный источник информации. Напротив, содержание лекции должно подводить обучающегося к самостоятельному обдумыванию материала, к работе с нормативно-правовыми актами, специальной юридической литературой по теме лекции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lastRenderedPageBreak/>
        <w:t>1. Первичное ознакомление с материалом изучаемой темы по тексту учебника, картам, дополнительной литературе.</w:t>
      </w: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>2. Выделение главного в изучаемом материале, составление обычных кратких записей.</w:t>
      </w: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>3. Подбор к данному тексту опорных сигналов в виде отдельных слов, определённых знаков, графиков, рисунков.</w:t>
      </w:r>
    </w:p>
    <w:p w:rsidR="00B32064" w:rsidRDefault="00B32064" w:rsidP="00B3206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>4. Продумывание схематического способа кодирования знаний, использование различного шрифта и т.д.</w:t>
      </w: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80A99">
        <w:rPr>
          <w:rFonts w:ascii="Times New Roman" w:hAnsi="Times New Roman" w:cs="Times New Roman"/>
          <w:b/>
          <w:spacing w:val="2"/>
          <w:sz w:val="24"/>
          <w:szCs w:val="24"/>
        </w:rPr>
        <w:t>Правильное составления  конспекта по книге. Правильное составления  конспекта  по параграфу в учебнике.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         Работа с учебником является неотъемлемой частью всего образовательного процесса. И от того, насколько грамотно будет построена эта работа, во многом зависит и эффективность обучения. Если говорить о работе с учебником, как о виде внеаудиторной самостоятельной работы, то прежде всего, нужно знать, какую тему Вы изучаете и какие цели ставите перед собой. Если это простое ознакомление с материалом, </w:t>
      </w:r>
      <w:r w:rsidRPr="00D80A99">
        <w:rPr>
          <w:b/>
          <w:bCs/>
          <w:color w:val="auto"/>
        </w:rPr>
        <w:t>изучение темы в целом</w:t>
      </w:r>
      <w:r w:rsidRPr="00D80A99">
        <w:rPr>
          <w:color w:val="auto"/>
        </w:rPr>
        <w:t xml:space="preserve">, нужно систематизировать процесс изучения, поставив перед собой ряд вопросов (задач):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Какова главная мысль темы (главы, параграфа, пункта и т. д.)?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Какие понятия, термины, факты изучаются в данной теме?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Какова связь между изучаемыми понятиями, терминами, фактами?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Какие выводы можно сделать на основании изученного материала?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Если тематика занятия предполагает изучение взглядов, теорий, концепций ученых, государственных и общественных деятелей, выделите их основные идеи, проведите сравнение, определите, как изменялись представления по данному вопросу на протяжении периода времени (истории, эпохи, века и т.д.).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Если тематика занятия предполагает сравнение содержания правовых норм в различных отраслях права, вспомните, как регулируются данные вопросы (правоотношения) в других отраслях права?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Если тематика занятий предполагает сравнение российских и зарубежных правовых норм по определенным вопросам, вспомните, как регулируются данные вопросы (правоотношения) в зарубежном праве?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Такие вопросы (задачи) нужно ставить как для всей темы в целом, так и для каждой главы (параграфа, пункта).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         </w:t>
      </w:r>
      <w:r w:rsidRPr="00D80A99">
        <w:rPr>
          <w:color w:val="auto"/>
        </w:rPr>
        <w:t xml:space="preserve">После прочтения материала, перескажите его и ответьте на вопросы в учебнике. Вне зависимости от их наличия и постановки, ответьте на вопросы, указанные выше.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Если это составление </w:t>
      </w:r>
      <w:r w:rsidRPr="00D80A99">
        <w:rPr>
          <w:b/>
          <w:bCs/>
          <w:color w:val="auto"/>
        </w:rPr>
        <w:t>плана-конспекта</w:t>
      </w:r>
      <w:r w:rsidRPr="00D80A99">
        <w:rPr>
          <w:color w:val="auto"/>
        </w:rPr>
        <w:t xml:space="preserve">, необходимо после прочтения материала: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выделить основную мысль; </w:t>
      </w: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– разбить материал на пункты (простой план), на пункты и подпункты (сложный план) в зависимости от рассматриваемых в них вопросов, понятий, фактов, озаглавить их (в учебниках они обычно выделены) и определить главное; </w:t>
      </w: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– письменно записать план изучаемого материала, делая для каждого пункта, подпункта тезисы (кратко сформулированные основные положения); </w:t>
      </w: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– письменно сделать выводы по существу материала для каждого пункта, подпункта и для всей темы в целом. </w:t>
      </w: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  Для выделения главного руководствуйтесь схемой вопросов, указанных выше: что изучается? Какова главная мысль? Какова связь? Какие выводы можно сделать? Какие трактовки данного вопроса существовали на протяжении определенного периода времени, существуют сейчас? Как регулируются данные вопросы (правоотношения) в других отраслях российского права? Как регулируются данные вопросы (правоотношения) в зарубежном праве? </w:t>
      </w: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     Для выполнения других видов самостоятельных работ по учебнику смотрите соответствующие разделы рекомендаций.</w:t>
      </w:r>
    </w:p>
    <w:p w:rsidR="00B32064" w:rsidRPr="00E743A4" w:rsidRDefault="00B32064" w:rsidP="00B3206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</w:t>
      </w:r>
      <w:r w:rsidRPr="00E743A4">
        <w:rPr>
          <w:rFonts w:ascii="Times New Roman" w:hAnsi="Times New Roman" w:cs="Times New Roman"/>
          <w:b/>
          <w:spacing w:val="2"/>
          <w:sz w:val="28"/>
          <w:szCs w:val="28"/>
        </w:rPr>
        <w:t>Как составить конспект по учебникам. Главные ошибки при составлении конспекта. Как повысить уникальность конспекта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    К источникам по обществознанию относят практически всю литературу по данному предмету, нормативно-правовые акты (законы и подзаконные акты), документы (правила, инструкции, статистические данные и т.д.). Из источников мы узнаем информацию, поэтому выполнение внеаудиторных самостоятельных работ невозможно представить себе без работы с источниками. Например, учебник также можно рассматривать как вид источника. Но работа с учебником (см. </w:t>
      </w:r>
      <w:r w:rsidRPr="00D80A99">
        <w:rPr>
          <w:color w:val="auto"/>
        </w:rPr>
        <w:lastRenderedPageBreak/>
        <w:t xml:space="preserve">выше) и работа с остальными источниками имеют свою специфику. Прежде, чем изучать источник, необходимо определить: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b/>
          <w:bCs/>
          <w:color w:val="auto"/>
        </w:rPr>
        <w:t xml:space="preserve">Для всех видов источников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тип источника (нормативно-правовой акт, официальный документ, комментарии к нормативно-правовым актам, научно-популярное издание и т. д.).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b/>
          <w:bCs/>
          <w:color w:val="auto"/>
        </w:rPr>
        <w:t xml:space="preserve">Для нормативно-правовых актов, документов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кем, когда был утвержден (принят);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где, когда был опубликован;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действительность (по состоянию на момент рассмотрения вопроса);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юридическую силу (степень подчиненности другим нормативно-правовым актам) и противоречия между нормативно-правовыми актами (при необходимости).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b/>
          <w:bCs/>
          <w:color w:val="auto"/>
        </w:rPr>
        <w:t xml:space="preserve">Для комментариев, изданий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первичность (оригинал) и вторичность (перевод);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автора (для оригинала), переводчика (для перевода);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время и место издания;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полный это текст или отрывок;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соответствие текста правовым нормам; </w:t>
      </w: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– достоверность и объективность (при изучении вопросов, связанных с историей). </w:t>
      </w: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     Достоверность и объективность определять достаточно трудно. Даже в наше время, при наличии свидетелей и документальных подтверждений, одни и те же события трактуются по-разному. Однако делать это нужно, поскольку только так можно приблизиться к объективному и полному изучению материала. </w:t>
      </w:r>
    </w:p>
    <w:p w:rsidR="00B32064" w:rsidRPr="00D80A99" w:rsidRDefault="00B32064" w:rsidP="00B32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        При изучении любого текстового материала необходимо учитывать (и указывать) кто, где и при каких обстоятельствах его писал. Из этого можно сделать выводы об объективности материала. Например, статьи в газетах воюющих стран, описывающих одни и те же события, будут весьма отличаться друг от друга, а значит, по крайней мере, одна из них будет необъективна. </w:t>
      </w:r>
    </w:p>
    <w:p w:rsidR="00B32064" w:rsidRPr="00D80A99" w:rsidRDefault="00B32064" w:rsidP="00B32064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>Остальную же работу с источником следует проводить с учетом поставленных целей и по аналогии с работой с учебником (см. выше).</w:t>
      </w:r>
    </w:p>
    <w:p w:rsidR="00B32064" w:rsidRPr="00D80A99" w:rsidRDefault="00B32064" w:rsidP="00B3206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2064" w:rsidRPr="00DF00FA" w:rsidRDefault="00B32064" w:rsidP="00B32064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 для самоконтроля:</w:t>
      </w:r>
    </w:p>
    <w:p w:rsidR="00B32064" w:rsidRPr="00DF00FA" w:rsidRDefault="00B32064" w:rsidP="00B32064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1.</w:t>
      </w:r>
      <w:r w:rsidRPr="00DF00FA">
        <w:t> </w:t>
      </w:r>
      <w:r w:rsidRPr="00DF00FA">
        <w:rPr>
          <w:iCs/>
        </w:rPr>
        <w:t>Чтение</w:t>
      </w:r>
      <w:r w:rsidRPr="00DF00FA">
        <w:t> </w:t>
      </w:r>
      <w:r w:rsidRPr="00DF00FA">
        <w:rPr>
          <w:iCs/>
        </w:rPr>
        <w:t>книги</w:t>
      </w:r>
      <w:r w:rsidRPr="00DF00FA">
        <w:t> </w:t>
      </w:r>
      <w:r w:rsidRPr="00DF00FA">
        <w:rPr>
          <w:iCs/>
        </w:rPr>
        <w:t>для</w:t>
      </w:r>
      <w:r w:rsidRPr="00DF00FA">
        <w:t> </w:t>
      </w:r>
      <w:r w:rsidRPr="00DF00FA">
        <w:rPr>
          <w:iCs/>
        </w:rPr>
        <w:t>получения</w:t>
      </w:r>
      <w:r w:rsidRPr="00DF00FA">
        <w:t> </w:t>
      </w:r>
      <w:r w:rsidRPr="00DF00FA">
        <w:rPr>
          <w:iCs/>
        </w:rPr>
        <w:t>и</w:t>
      </w:r>
      <w:r w:rsidRPr="00DF00FA">
        <w:t> </w:t>
      </w:r>
      <w:r w:rsidRPr="00DF00FA">
        <w:rPr>
          <w:iCs/>
        </w:rPr>
        <w:t>переработки</w:t>
      </w:r>
      <w:r w:rsidRPr="00DF00FA">
        <w:t> </w:t>
      </w:r>
      <w:r w:rsidRPr="00DF00FA">
        <w:rPr>
          <w:iCs/>
        </w:rPr>
        <w:t>информации</w:t>
      </w:r>
      <w:r w:rsidRPr="00DF00FA">
        <w:t> </w:t>
      </w:r>
      <w:r w:rsidRPr="00DF00FA">
        <w:rPr>
          <w:iCs/>
        </w:rPr>
        <w:t>может</w:t>
      </w:r>
      <w:r w:rsidRPr="00DF00FA">
        <w:t> </w:t>
      </w:r>
      <w:r w:rsidRPr="00DF00FA">
        <w:rPr>
          <w:iCs/>
        </w:rPr>
        <w:t>быть:</w:t>
      </w:r>
    </w:p>
    <w:p w:rsidR="00B32064" w:rsidRPr="00DF00FA" w:rsidRDefault="00B32064" w:rsidP="00B32064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2.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Самая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краткая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запись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прочитанного,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отражающая</w:t>
      </w:r>
      <w:r w:rsidRPr="00DF00FA">
        <w:t> </w:t>
      </w:r>
      <w:r w:rsidRPr="00DF00FA">
        <w:rPr>
          <w:iCs/>
        </w:rPr>
        <w:t>последовательность</w:t>
      </w:r>
      <w:r w:rsidRPr="00DF00FA">
        <w:t> </w:t>
      </w:r>
      <w:r w:rsidRPr="00DF00FA">
        <w:rPr>
          <w:iCs/>
        </w:rPr>
        <w:t>изложения</w:t>
      </w:r>
      <w:r w:rsidRPr="00DF00FA">
        <w:t> </w:t>
      </w:r>
      <w:r w:rsidRPr="00DF00FA">
        <w:rPr>
          <w:iCs/>
        </w:rPr>
        <w:t>текста:</w:t>
      </w:r>
    </w:p>
    <w:p w:rsidR="00B32064" w:rsidRPr="00DF00FA" w:rsidRDefault="00B32064" w:rsidP="00B32064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3.</w:t>
      </w:r>
      <w:r w:rsidRPr="00DF00FA">
        <w:t> </w:t>
      </w:r>
      <w:r w:rsidRPr="00DF00FA">
        <w:rPr>
          <w:iCs/>
        </w:rPr>
        <w:t>Краткая</w:t>
      </w:r>
      <w:r w:rsidRPr="00DF00FA">
        <w:t> </w:t>
      </w:r>
      <w:r w:rsidRPr="00DF00FA">
        <w:rPr>
          <w:iCs/>
        </w:rPr>
        <w:t>характеристика</w:t>
      </w:r>
      <w:r w:rsidRPr="00DF00FA">
        <w:t> </w:t>
      </w:r>
      <w:r w:rsidRPr="00DF00FA">
        <w:rPr>
          <w:iCs/>
        </w:rPr>
        <w:t>печатного</w:t>
      </w:r>
      <w:r w:rsidRPr="00DF00FA">
        <w:t> </w:t>
      </w:r>
      <w:r w:rsidRPr="00DF00FA">
        <w:rPr>
          <w:iCs/>
        </w:rPr>
        <w:t>издания</w:t>
      </w:r>
      <w:r w:rsidRPr="00DF00FA">
        <w:t> </w:t>
      </w:r>
      <w:r w:rsidRPr="00DF00FA">
        <w:rPr>
          <w:iCs/>
        </w:rPr>
        <w:t>с</w:t>
      </w:r>
      <w:r w:rsidRPr="00DF00FA">
        <w:t> </w:t>
      </w:r>
      <w:r w:rsidRPr="00DF00FA">
        <w:rPr>
          <w:iCs/>
        </w:rPr>
        <w:t>точки</w:t>
      </w:r>
      <w:r w:rsidRPr="00DF00FA">
        <w:t> </w:t>
      </w:r>
      <w:r w:rsidRPr="00DF00FA">
        <w:rPr>
          <w:iCs/>
        </w:rPr>
        <w:t>зрения</w:t>
      </w:r>
      <w:r w:rsidRPr="00DF00FA">
        <w:t> </w:t>
      </w:r>
      <w:r w:rsidRPr="00DF00FA">
        <w:rPr>
          <w:iCs/>
        </w:rPr>
        <w:t>содержания,</w:t>
      </w:r>
      <w:r w:rsidRPr="00DF00FA">
        <w:t> </w:t>
      </w:r>
      <w:r w:rsidRPr="00DF00FA">
        <w:rPr>
          <w:iCs/>
        </w:rPr>
        <w:t>назначения,</w:t>
      </w:r>
      <w:r w:rsidRPr="00DF00FA">
        <w:t> </w:t>
      </w:r>
      <w:r w:rsidRPr="00DF00FA">
        <w:rPr>
          <w:iCs/>
        </w:rPr>
        <w:t>формы:</w:t>
      </w:r>
    </w:p>
    <w:p w:rsidR="00B32064" w:rsidRPr="00DF00FA" w:rsidRDefault="00B32064" w:rsidP="00B32064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4.</w:t>
      </w:r>
      <w:r w:rsidRPr="00DF00FA">
        <w:t> </w:t>
      </w:r>
      <w:r w:rsidRPr="00DF00FA">
        <w:rPr>
          <w:iCs/>
        </w:rPr>
        <w:t>Положение,</w:t>
      </w:r>
      <w:r w:rsidRPr="00DF00FA">
        <w:t> </w:t>
      </w:r>
      <w:r w:rsidRPr="00DF00FA">
        <w:rPr>
          <w:iCs/>
        </w:rPr>
        <w:t>отражающее</w:t>
      </w:r>
      <w:r w:rsidRPr="00DF00FA">
        <w:t> </w:t>
      </w:r>
      <w:r w:rsidRPr="00DF00FA">
        <w:rPr>
          <w:iCs/>
        </w:rPr>
        <w:t>смысл</w:t>
      </w:r>
      <w:r w:rsidRPr="00DF00FA">
        <w:t> </w:t>
      </w:r>
      <w:r w:rsidRPr="00DF00FA">
        <w:rPr>
          <w:iCs/>
        </w:rPr>
        <w:t>значительной</w:t>
      </w:r>
      <w:r w:rsidRPr="00DF00FA">
        <w:t> </w:t>
      </w:r>
      <w:r w:rsidRPr="00DF00FA">
        <w:rPr>
          <w:iCs/>
        </w:rPr>
        <w:t>части</w:t>
      </w:r>
      <w:r w:rsidRPr="00DF00FA">
        <w:t> </w:t>
      </w:r>
      <w:r w:rsidRPr="00DF00FA">
        <w:rPr>
          <w:iCs/>
        </w:rPr>
        <w:t>текста:</w:t>
      </w:r>
    </w:p>
    <w:p w:rsidR="00B32064" w:rsidRPr="00DF00FA" w:rsidRDefault="00B32064" w:rsidP="00B32064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5.</w:t>
      </w:r>
      <w:r w:rsidRPr="00DF00FA">
        <w:t> </w:t>
      </w:r>
      <w:r w:rsidRPr="00DF00FA">
        <w:rPr>
          <w:iCs/>
        </w:rPr>
        <w:t>Конспект</w:t>
      </w:r>
      <w:r w:rsidRPr="00DF00FA">
        <w:t> </w:t>
      </w:r>
      <w:r w:rsidRPr="00DF00FA">
        <w:rPr>
          <w:iCs/>
        </w:rPr>
        <w:t>нужен</w:t>
      </w:r>
      <w:r w:rsidRPr="00DF00FA">
        <w:t> </w:t>
      </w:r>
      <w:r w:rsidRPr="00DF00FA">
        <w:rPr>
          <w:iCs/>
        </w:rPr>
        <w:t>для</w:t>
      </w:r>
      <w:r w:rsidRPr="00DF00FA">
        <w:t> </w:t>
      </w:r>
      <w:r w:rsidRPr="00DF00FA">
        <w:rPr>
          <w:iCs/>
        </w:rPr>
        <w:t>того,</w:t>
      </w:r>
      <w:r w:rsidRPr="00DF00FA">
        <w:t> </w:t>
      </w:r>
      <w:r w:rsidRPr="00DF00FA">
        <w:rPr>
          <w:iCs/>
        </w:rPr>
        <w:t>чтобы:</w:t>
      </w:r>
    </w:p>
    <w:p w:rsidR="00B32064" w:rsidRPr="00DF00FA" w:rsidRDefault="00B32064" w:rsidP="00B32064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6.</w:t>
      </w:r>
      <w:r w:rsidRPr="00DF00FA">
        <w:t> </w:t>
      </w:r>
      <w:r w:rsidRPr="00DF00FA">
        <w:rPr>
          <w:iCs/>
        </w:rPr>
        <w:t>Точная</w:t>
      </w:r>
      <w:r w:rsidRPr="00DF00FA">
        <w:t> </w:t>
      </w:r>
      <w:r w:rsidRPr="00DF00FA">
        <w:rPr>
          <w:iCs/>
        </w:rPr>
        <w:t>выдержка</w:t>
      </w:r>
      <w:r w:rsidRPr="00DF00FA">
        <w:t> </w:t>
      </w:r>
      <w:r w:rsidRPr="00DF00FA">
        <w:rPr>
          <w:iCs/>
        </w:rPr>
        <w:t>из</w:t>
      </w:r>
      <w:r w:rsidRPr="00DF00FA">
        <w:t> </w:t>
      </w:r>
      <w:r w:rsidRPr="00DF00FA">
        <w:rPr>
          <w:iCs/>
        </w:rPr>
        <w:t>какого-нибудь</w:t>
      </w:r>
      <w:r w:rsidRPr="00DF00FA">
        <w:t> </w:t>
      </w:r>
      <w:r w:rsidRPr="00DF00FA">
        <w:rPr>
          <w:iCs/>
        </w:rPr>
        <w:t>текста:</w:t>
      </w:r>
    </w:p>
    <w:p w:rsidR="00B32064" w:rsidRPr="00DF00FA" w:rsidRDefault="00B32064" w:rsidP="00B32064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7.</w:t>
      </w:r>
      <w:r w:rsidRPr="00DF00FA">
        <w:t> </w:t>
      </w:r>
      <w:r w:rsidRPr="00DF00FA">
        <w:rPr>
          <w:iCs/>
        </w:rPr>
        <w:t>При</w:t>
      </w:r>
      <w:r w:rsidRPr="00DF00FA">
        <w:t> </w:t>
      </w:r>
      <w:r w:rsidRPr="00DF00FA">
        <w:rPr>
          <w:iCs/>
        </w:rPr>
        <w:t>цитировании:</w:t>
      </w:r>
    </w:p>
    <w:p w:rsidR="00B32064" w:rsidRPr="00DF00FA" w:rsidRDefault="00B32064" w:rsidP="00B32064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8.</w:t>
      </w:r>
      <w:r w:rsidRPr="00DF00FA">
        <w:t> </w:t>
      </w:r>
      <w:r w:rsidRPr="00DF00FA">
        <w:rPr>
          <w:iCs/>
        </w:rPr>
        <w:t>Критический</w:t>
      </w:r>
      <w:r w:rsidRPr="00DF00FA">
        <w:t> </w:t>
      </w:r>
      <w:r w:rsidRPr="00DF00FA">
        <w:rPr>
          <w:iCs/>
        </w:rPr>
        <w:t>отзыв</w:t>
      </w:r>
      <w:r w:rsidRPr="00DF00FA">
        <w:t> </w:t>
      </w:r>
      <w:r w:rsidRPr="00DF00FA">
        <w:rPr>
          <w:iCs/>
        </w:rPr>
        <w:t>на</w:t>
      </w:r>
      <w:r w:rsidRPr="00DF00FA">
        <w:t> </w:t>
      </w:r>
      <w:r w:rsidRPr="00DF00FA">
        <w:rPr>
          <w:iCs/>
        </w:rPr>
        <w:t>научную</w:t>
      </w:r>
      <w:r w:rsidRPr="00DF00FA">
        <w:t> </w:t>
      </w:r>
      <w:r w:rsidRPr="00DF00FA">
        <w:rPr>
          <w:iCs/>
        </w:rPr>
        <w:t>работу:</w:t>
      </w:r>
    </w:p>
    <w:p w:rsidR="00B32064" w:rsidRPr="00DF00FA" w:rsidRDefault="00B32064" w:rsidP="00B32064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9.</w:t>
      </w:r>
      <w:r w:rsidRPr="00DF00FA">
        <w:t> </w:t>
      </w:r>
      <w:r w:rsidRPr="00DF00FA">
        <w:rPr>
          <w:iCs/>
        </w:rPr>
        <w:t>Сжатое</w:t>
      </w:r>
      <w:r w:rsidRPr="00DF00FA">
        <w:t> </w:t>
      </w:r>
      <w:r w:rsidRPr="00DF00FA">
        <w:rPr>
          <w:iCs/>
        </w:rPr>
        <w:t>изложение</w:t>
      </w:r>
      <w:r w:rsidRPr="00DF00FA">
        <w:t> </w:t>
      </w:r>
      <w:r w:rsidRPr="00DF00FA">
        <w:rPr>
          <w:iCs/>
        </w:rPr>
        <w:t>основной</w:t>
      </w:r>
      <w:r w:rsidRPr="00DF00FA">
        <w:t> </w:t>
      </w:r>
      <w:r w:rsidRPr="00DF00FA">
        <w:rPr>
          <w:iCs/>
        </w:rPr>
        <w:t>информации</w:t>
      </w:r>
      <w:r w:rsidRPr="00DF00FA">
        <w:t> </w:t>
      </w:r>
      <w:r w:rsidRPr="00DF00FA">
        <w:rPr>
          <w:iCs/>
        </w:rPr>
        <w:t>первоисточника</w:t>
      </w:r>
      <w:r w:rsidRPr="00DF00FA">
        <w:t> </w:t>
      </w:r>
      <w:r w:rsidRPr="00DF00FA">
        <w:rPr>
          <w:iCs/>
        </w:rPr>
        <w:t>на</w:t>
      </w:r>
      <w:r w:rsidRPr="00DF00FA">
        <w:t> </w:t>
      </w:r>
      <w:r w:rsidRPr="00DF00FA">
        <w:rPr>
          <w:iCs/>
        </w:rPr>
        <w:t>основе</w:t>
      </w:r>
      <w:r w:rsidRPr="00DF00FA">
        <w:t> </w:t>
      </w:r>
      <w:r w:rsidRPr="00DF00FA">
        <w:rPr>
          <w:iCs/>
        </w:rPr>
        <w:t>ее</w:t>
      </w:r>
      <w:r w:rsidRPr="00DF00FA">
        <w:t> </w:t>
      </w:r>
      <w:r w:rsidRPr="00DF00FA">
        <w:rPr>
          <w:iCs/>
        </w:rPr>
        <w:t>смысловой</w:t>
      </w:r>
      <w:r w:rsidRPr="00DF00FA">
        <w:t> </w:t>
      </w:r>
      <w:r w:rsidRPr="00DF00FA">
        <w:rPr>
          <w:iCs/>
        </w:rPr>
        <w:t>переработки:</w:t>
      </w:r>
    </w:p>
    <w:p w:rsidR="00B32064" w:rsidRPr="00DF00FA" w:rsidRDefault="00B32064" w:rsidP="00B32064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10.</w:t>
      </w:r>
      <w:r w:rsidRPr="00DF00FA">
        <w:t> </w:t>
      </w:r>
      <w:r w:rsidRPr="00DF00FA">
        <w:rPr>
          <w:iCs/>
        </w:rPr>
        <w:t>Критерии</w:t>
      </w:r>
      <w:r w:rsidRPr="00DF00FA">
        <w:t> </w:t>
      </w:r>
      <w:r w:rsidRPr="00DF00FA">
        <w:rPr>
          <w:iCs/>
        </w:rPr>
        <w:t>оценки</w:t>
      </w:r>
      <w:r w:rsidRPr="00DF00FA">
        <w:t> </w:t>
      </w:r>
      <w:r w:rsidRPr="00DF00FA">
        <w:rPr>
          <w:iCs/>
        </w:rPr>
        <w:t>учебного</w:t>
      </w:r>
      <w:r w:rsidRPr="00DF00FA">
        <w:t> </w:t>
      </w:r>
      <w:r w:rsidRPr="00DF00FA">
        <w:rPr>
          <w:iCs/>
        </w:rPr>
        <w:t>реферата:</w:t>
      </w:r>
      <w:r w:rsidRPr="00DF00FA">
        <w:t> </w:t>
      </w:r>
    </w:p>
    <w:p w:rsidR="00B32064" w:rsidRPr="00DF00FA" w:rsidRDefault="00B32064" w:rsidP="00B32064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11.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Установите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верную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последовательность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структурных</w:t>
      </w:r>
      <w:r w:rsidRPr="00DF00FA">
        <w:t> </w:t>
      </w:r>
      <w:r w:rsidRPr="00DF00FA">
        <w:rPr>
          <w:iCs/>
        </w:rPr>
        <w:t>компонентов</w:t>
      </w:r>
      <w:r w:rsidRPr="00DF00FA">
        <w:t> </w:t>
      </w:r>
      <w:r w:rsidRPr="00DF00FA">
        <w:rPr>
          <w:iCs/>
        </w:rPr>
        <w:t>учебного</w:t>
      </w:r>
      <w:r w:rsidRPr="00DF00FA">
        <w:t> </w:t>
      </w:r>
      <w:r w:rsidRPr="00DF00FA">
        <w:rPr>
          <w:iCs/>
        </w:rPr>
        <w:t>реферата,</w:t>
      </w:r>
      <w:r w:rsidRPr="00DF00FA">
        <w:t> </w:t>
      </w:r>
      <w:r w:rsidRPr="00DF00FA">
        <w:rPr>
          <w:iCs/>
        </w:rPr>
        <w:t>указав</w:t>
      </w:r>
      <w:r w:rsidRPr="00DF00FA">
        <w:t> </w:t>
      </w:r>
      <w:r w:rsidRPr="00DF00FA">
        <w:rPr>
          <w:iCs/>
        </w:rPr>
        <w:t>рядом</w:t>
      </w:r>
      <w:r w:rsidRPr="00DF00FA">
        <w:t> </w:t>
      </w:r>
      <w:r w:rsidRPr="00DF00FA">
        <w:rPr>
          <w:iCs/>
        </w:rPr>
        <w:t>с</w:t>
      </w:r>
      <w:r w:rsidRPr="00DF00FA">
        <w:t> </w:t>
      </w:r>
      <w:r w:rsidRPr="00DF00FA">
        <w:rPr>
          <w:iCs/>
        </w:rPr>
        <w:t>цифрами</w:t>
      </w:r>
      <w:r w:rsidRPr="00DF00FA">
        <w:t> </w:t>
      </w:r>
      <w:r w:rsidRPr="00DF00FA">
        <w:rPr>
          <w:iCs/>
        </w:rPr>
        <w:t>буквы:</w:t>
      </w:r>
    </w:p>
    <w:p w:rsidR="00B32064" w:rsidRPr="00DF00FA" w:rsidRDefault="00B32064" w:rsidP="00B32064">
      <w:pPr>
        <w:pStyle w:val="c4"/>
        <w:shd w:val="clear" w:color="auto" w:fill="FFFFFF"/>
        <w:spacing w:before="0" w:beforeAutospacing="0" w:after="0" w:afterAutospacing="0"/>
        <w:ind w:left="360"/>
        <w:jc w:val="both"/>
      </w:pPr>
    </w:p>
    <w:p w:rsidR="00B32064" w:rsidRPr="00DF00FA" w:rsidRDefault="00B32064" w:rsidP="00B32064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Рекомендуемая литература:</w:t>
      </w:r>
    </w:p>
    <w:p w:rsidR="00B32064" w:rsidRPr="00DF00FA" w:rsidRDefault="00B32064" w:rsidP="00B32064">
      <w:pPr>
        <w:pStyle w:val="a4"/>
        <w:numPr>
          <w:ilvl w:val="0"/>
          <w:numId w:val="1"/>
        </w:num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Конспект;</w:t>
      </w:r>
    </w:p>
    <w:p w:rsidR="00B32064" w:rsidRPr="00DF00FA" w:rsidRDefault="00B32064" w:rsidP="00B32064">
      <w:pPr>
        <w:pStyle w:val="a4"/>
        <w:numPr>
          <w:ilvl w:val="0"/>
          <w:numId w:val="1"/>
        </w:num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:rsidR="00B32064" w:rsidRPr="00DF00FA" w:rsidRDefault="00B32064" w:rsidP="00B32064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Форма отчетности:</w:t>
      </w:r>
    </w:p>
    <w:p w:rsidR="00B32064" w:rsidRPr="00DF00FA" w:rsidRDefault="00B32064" w:rsidP="00B32064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демонстрация составленного отчета по работе с конспектом и учебной литературой, результат выполнения тестового задания, оформление отчёта практической работы и его защита.</w:t>
      </w:r>
    </w:p>
    <w:p w:rsidR="00E66B23" w:rsidRDefault="00B32064" w:rsidP="00B32064">
      <w:r>
        <w:t xml:space="preserve">Задание: </w:t>
      </w:r>
    </w:p>
    <w:p w:rsidR="00B32064" w:rsidRDefault="00B32064" w:rsidP="00B32064">
      <w:r>
        <w:t>Составить конспект по теме: «Ремонт сельскохозяйственных машин». В конспекте отметить особенности ремонта сельхоз машин.</w:t>
      </w:r>
    </w:p>
    <w:p w:rsidR="00B32064" w:rsidRDefault="00B32064" w:rsidP="00B32064">
      <w:r>
        <w:lastRenderedPageBreak/>
        <w:t>Учебник «Техническое обслуживание и ремонт машин в сельском хозяйстве;</w:t>
      </w:r>
      <w:r w:rsidR="000F23FE">
        <w:t xml:space="preserve"> Издательство «Академия» автор: В.В. </w:t>
      </w:r>
      <w:proofErr w:type="spellStart"/>
      <w:r w:rsidR="000F23FE">
        <w:t>Курчаткин</w:t>
      </w:r>
      <w:proofErr w:type="spellEnd"/>
      <w:r w:rsidR="000F23FE">
        <w:t xml:space="preserve"> 2003г срт369-392.</w:t>
      </w:r>
    </w:p>
    <w:p w:rsidR="000F23FE" w:rsidRPr="00B32064" w:rsidRDefault="000F23FE" w:rsidP="00B32064"/>
    <w:sectPr w:rsidR="000F23FE" w:rsidRPr="00B32064" w:rsidSect="00B32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85D"/>
    <w:multiLevelType w:val="hybridMultilevel"/>
    <w:tmpl w:val="35D8F0D8"/>
    <w:lvl w:ilvl="0" w:tplc="8E76D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064"/>
    <w:rsid w:val="000000CC"/>
    <w:rsid w:val="000F23FE"/>
    <w:rsid w:val="00433443"/>
    <w:rsid w:val="00B32064"/>
    <w:rsid w:val="00E66B23"/>
    <w:rsid w:val="00F4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2064"/>
    <w:pPr>
      <w:ind w:left="720"/>
      <w:contextualSpacing/>
    </w:pPr>
  </w:style>
  <w:style w:type="paragraph" w:customStyle="1" w:styleId="Default">
    <w:name w:val="Default"/>
    <w:rsid w:val="00B32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2020-11-06T08:34:00Z</dcterms:created>
  <dcterms:modified xsi:type="dcterms:W3CDTF">2020-11-06T08:34:00Z</dcterms:modified>
</cp:coreProperties>
</file>