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К-21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2-й курс, специальность: </w:t>
      </w:r>
      <w:r w:rsidR="0071494C" w:rsidRPr="0071494C">
        <w:rPr>
          <w:rFonts w:ascii="Times New Roman" w:hAnsi="Times New Roman" w:cs="Times New Roman"/>
          <w:position w:val="6"/>
          <w:sz w:val="28"/>
          <w:szCs w:val="24"/>
        </w:rPr>
        <w:t>38.02.04 «Коммерция (по отраслям)»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ОПД.0</w:t>
      </w:r>
      <w:r w:rsidR="0071494C">
        <w:rPr>
          <w:rFonts w:ascii="Times New Roman" w:hAnsi="Times New Roman" w:cs="Times New Roman"/>
          <w:b/>
          <w:position w:val="6"/>
          <w:sz w:val="28"/>
          <w:szCs w:val="24"/>
        </w:rPr>
        <w:t>9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«Безопасность жизнедеятельности»</w:t>
      </w:r>
    </w:p>
    <w:p w:rsidR="00887541" w:rsidRPr="002B4A08" w:rsidRDefault="006C46C5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1</w:t>
      </w:r>
      <w:r w:rsidR="00A9506D">
        <w:rPr>
          <w:rFonts w:ascii="Times New Roman" w:hAnsi="Times New Roman" w:cs="Times New Roman"/>
          <w:position w:val="6"/>
          <w:sz w:val="28"/>
          <w:szCs w:val="24"/>
        </w:rPr>
        <w:t>8</w:t>
      </w:r>
      <w:r w:rsidR="00441774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4"/>
        </w:rPr>
        <w:t>ноября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71494C" w:rsidRDefault="0071494C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71494C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5F275E" w:rsidRDefault="0071494C" w:rsidP="0071494C">
      <w:pPr>
        <w:pStyle w:val="a8"/>
        <w:numPr>
          <w:ilvl w:val="0"/>
          <w:numId w:val="1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A9506D" w:rsidRDefault="00A9506D" w:rsidP="00A9506D">
      <w:pPr>
        <w:spacing w:before="72"/>
        <w:ind w:left="102" w:right="490"/>
        <w:rPr>
          <w:b/>
          <w:sz w:val="36"/>
        </w:rPr>
      </w:pPr>
      <w:r>
        <w:rPr>
          <w:b/>
          <w:sz w:val="36"/>
        </w:rPr>
        <w:t>Лекция. Правила безопасного поведения при угрозе террористического акта и при захвате в заложники</w:t>
      </w:r>
    </w:p>
    <w:p w:rsidR="00A9506D" w:rsidRDefault="00A9506D" w:rsidP="00A9506D">
      <w:pPr>
        <w:pStyle w:val="a9"/>
        <w:spacing w:before="320"/>
        <w:ind w:right="339"/>
      </w:pPr>
      <w:r>
        <w:rPr>
          <w:b/>
        </w:rPr>
        <w:t xml:space="preserve">Терроризм </w:t>
      </w:r>
      <w:r>
        <w:t>— это метод, посредством которого организованная группа или партия стремятся достичь провозглашенных целей через систематическое использование насилия.</w:t>
      </w:r>
    </w:p>
    <w:p w:rsidR="00A9506D" w:rsidRDefault="00A9506D" w:rsidP="00A9506D">
      <w:pPr>
        <w:pStyle w:val="a9"/>
        <w:ind w:right="147"/>
      </w:pPr>
      <w:r>
        <w:t>Для нагнетания страха террористами применяются такие методы, как взрывы и поджоги жилых и административных зданий, магазинов, вокзалов, захват заложников, угоны самолетов и т. д.</w:t>
      </w:r>
    </w:p>
    <w:p w:rsidR="00A9506D" w:rsidRDefault="00A9506D" w:rsidP="00A9506D">
      <w:pPr>
        <w:pStyle w:val="a9"/>
        <w:ind w:right="439"/>
        <w:rPr>
          <w:i/>
        </w:rPr>
      </w:pPr>
      <w:r>
        <w:t xml:space="preserve">Для предотвращения возможного террористического акта или уменьшения его последствий необходимо соблюдать следующие </w:t>
      </w:r>
      <w:r>
        <w:rPr>
          <w:i/>
        </w:rPr>
        <w:t>меры</w:t>
      </w:r>
    </w:p>
    <w:p w:rsidR="00A9506D" w:rsidRDefault="00A9506D" w:rsidP="00A9506D">
      <w:pPr>
        <w:spacing w:line="321" w:lineRule="exact"/>
        <w:ind w:left="102"/>
        <w:rPr>
          <w:i/>
          <w:sz w:val="28"/>
        </w:rPr>
      </w:pPr>
      <w:r>
        <w:rPr>
          <w:i/>
          <w:sz w:val="28"/>
        </w:rPr>
        <w:t>предосторожности:</w:t>
      </w:r>
    </w:p>
    <w:p w:rsidR="00A9506D" w:rsidRDefault="00A9506D" w:rsidP="00A9506D">
      <w:pPr>
        <w:pStyle w:val="a8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right="365"/>
        <w:contextualSpacing w:val="0"/>
        <w:rPr>
          <w:sz w:val="28"/>
        </w:rPr>
      </w:pPr>
      <w:r>
        <w:rPr>
          <w:sz w:val="28"/>
        </w:rPr>
        <w:t>не трогать бесхозные пакеты (сумки, коробки и т.д.), обнаруженные в общественных местах, и не подпускать к ним других; о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находке</w:t>
      </w:r>
    </w:p>
    <w:p w:rsidR="00A9506D" w:rsidRDefault="00A9506D" w:rsidP="00A9506D">
      <w:pPr>
        <w:pStyle w:val="a9"/>
        <w:spacing w:line="321" w:lineRule="exact"/>
        <w:ind w:left="821"/>
      </w:pPr>
      <w:r>
        <w:t>следует сообщить сотруднику милиции;</w:t>
      </w:r>
    </w:p>
    <w:p w:rsidR="00A9506D" w:rsidRDefault="00A9506D" w:rsidP="00A9506D">
      <w:pPr>
        <w:pStyle w:val="a8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2" w:lineRule="auto"/>
        <w:ind w:left="821" w:right="305"/>
        <w:contextualSpacing w:val="0"/>
        <w:rPr>
          <w:sz w:val="28"/>
        </w:rPr>
      </w:pPr>
      <w:r>
        <w:rPr>
          <w:sz w:val="28"/>
        </w:rPr>
        <w:t>в присутствии террористов не выражать свое неудовольствие; следует воздерживаться от резких движений криков,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стонов;</w:t>
      </w:r>
    </w:p>
    <w:p w:rsidR="00A9506D" w:rsidRDefault="00A9506D" w:rsidP="00A9506D">
      <w:pPr>
        <w:pStyle w:val="a8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right="300"/>
        <w:contextualSpacing w:val="0"/>
        <w:rPr>
          <w:sz w:val="28"/>
        </w:rPr>
      </w:pPr>
      <w:r>
        <w:rPr>
          <w:sz w:val="28"/>
        </w:rPr>
        <w:t>при угрозе применения оружия надо лечь на живот, прикрывая голову руками, по возможности дальше от окон, застекленных дверей, проходов,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лестниц;</w:t>
      </w:r>
    </w:p>
    <w:p w:rsidR="00A9506D" w:rsidRDefault="00A9506D" w:rsidP="00A9506D">
      <w:pPr>
        <w:pStyle w:val="a8"/>
        <w:widowControl w:val="0"/>
        <w:numPr>
          <w:ilvl w:val="0"/>
          <w:numId w:val="10"/>
        </w:numPr>
        <w:tabs>
          <w:tab w:val="left" w:pos="891"/>
          <w:tab w:val="left" w:pos="892"/>
        </w:tabs>
        <w:autoSpaceDE w:val="0"/>
        <w:autoSpaceDN w:val="0"/>
        <w:spacing w:after="0" w:line="240" w:lineRule="auto"/>
        <w:ind w:left="821" w:right="917"/>
        <w:contextualSpacing w:val="0"/>
        <w:rPr>
          <w:sz w:val="28"/>
        </w:rPr>
      </w:pPr>
      <w:r>
        <w:tab/>
      </w:r>
      <w:r>
        <w:rPr>
          <w:sz w:val="28"/>
        </w:rPr>
        <w:t>в случае ранения старайтесь двигаться как можно меньше — это уменьшит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кровопотерю;</w:t>
      </w:r>
    </w:p>
    <w:p w:rsidR="00A9506D" w:rsidRDefault="00A9506D" w:rsidP="00A9506D">
      <w:pPr>
        <w:pStyle w:val="a8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будьте внимательны, используйте любую возможность 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спасения;</w:t>
      </w:r>
    </w:p>
    <w:p w:rsidR="00A9506D" w:rsidRDefault="00A9506D" w:rsidP="00A9506D">
      <w:pPr>
        <w:pStyle w:val="a8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right="786"/>
        <w:contextualSpacing w:val="0"/>
        <w:rPr>
          <w:sz w:val="28"/>
        </w:rPr>
      </w:pPr>
      <w:r>
        <w:rPr>
          <w:sz w:val="28"/>
        </w:rPr>
        <w:t>если произошел взрыв — примите меры к недопущению пожара и паники; окажите первую 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пострадавшим;</w:t>
      </w:r>
    </w:p>
    <w:p w:rsidR="00A9506D" w:rsidRDefault="00A9506D" w:rsidP="00A9506D">
      <w:pPr>
        <w:pStyle w:val="a8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right="323"/>
        <w:contextualSpacing w:val="0"/>
        <w:rPr>
          <w:sz w:val="28"/>
        </w:rPr>
      </w:pPr>
      <w:r>
        <w:rPr>
          <w:sz w:val="28"/>
        </w:rPr>
        <w:t>постарайтесь запомнить приметы подозрительных лиц и расскажите</w:t>
      </w:r>
      <w:r>
        <w:rPr>
          <w:spacing w:val="-26"/>
          <w:sz w:val="28"/>
        </w:rPr>
        <w:t xml:space="preserve"> </w:t>
      </w:r>
      <w:r>
        <w:rPr>
          <w:sz w:val="28"/>
        </w:rPr>
        <w:t>о них прибывшим сотрудникам спецслужб.</w:t>
      </w:r>
    </w:p>
    <w:p w:rsidR="00A9506D" w:rsidRDefault="00A9506D" w:rsidP="00A9506D">
      <w:pPr>
        <w:pStyle w:val="a9"/>
        <w:ind w:right="151"/>
      </w:pPr>
      <w:r>
        <w:t xml:space="preserve">Если вы обнаружили </w:t>
      </w:r>
      <w:r>
        <w:rPr>
          <w:b/>
          <w:i/>
        </w:rPr>
        <w:t xml:space="preserve">подозрительный предмет, </w:t>
      </w:r>
      <w:r>
        <w:t xml:space="preserve">не оставляйте этот факт без внимания. В общественном транспорте опросите людей, находящихся рядом, </w:t>
      </w:r>
      <w:r>
        <w:lastRenderedPageBreak/>
        <w:t>постарайтесь установить принадлежность предмета (сумки и т.д.) или выясните, кто мог его оставить. Если хозяин не установлен,</w:t>
      </w:r>
      <w:r>
        <w:rPr>
          <w:spacing w:val="-16"/>
        </w:rPr>
        <w:t xml:space="preserve"> </w:t>
      </w:r>
      <w:r>
        <w:t>немедленно</w:t>
      </w:r>
    </w:p>
    <w:p w:rsidR="00A9506D" w:rsidRDefault="00A9506D" w:rsidP="00A9506D">
      <w:pPr>
        <w:pStyle w:val="a9"/>
        <w:ind w:right="490"/>
      </w:pPr>
      <w:r>
        <w:t>сообщите о находке водителю (машинисту и т.д.). При обнаружении предмета в подъезде своего дома опросите соседей: возможно, он принадлежит им. Если владелец не установлен, немедленно сообщите</w:t>
      </w:r>
      <w:r>
        <w:rPr>
          <w:spacing w:val="-18"/>
        </w:rPr>
        <w:t xml:space="preserve"> </w:t>
      </w:r>
      <w:r>
        <w:t>о</w:t>
      </w:r>
    </w:p>
    <w:p w:rsidR="00A9506D" w:rsidRDefault="00A9506D" w:rsidP="00A9506D">
      <w:pPr>
        <w:pStyle w:val="a9"/>
        <w:spacing w:line="321" w:lineRule="exact"/>
      </w:pPr>
      <w:r>
        <w:t xml:space="preserve">находке в отделение полиции. О подозрительном предмете, найденном </w:t>
      </w:r>
      <w:proofErr w:type="gramStart"/>
      <w:r>
        <w:t>в</w:t>
      </w:r>
      <w:proofErr w:type="gramEnd"/>
    </w:p>
    <w:p w:rsidR="00A9506D" w:rsidRDefault="00A9506D" w:rsidP="00A9506D">
      <w:pPr>
        <w:pStyle w:val="a9"/>
        <w:ind w:right="155"/>
      </w:pPr>
      <w:proofErr w:type="gramStart"/>
      <w:r>
        <w:t>учреждении</w:t>
      </w:r>
      <w:proofErr w:type="gramEnd"/>
      <w:r>
        <w:t>, следует немедленно сообщить руководителю учреждения, либо в администрацию, либо сотруднику охраны. Во всех перечисленных случаях:</w:t>
      </w:r>
    </w:p>
    <w:p w:rsidR="00A9506D" w:rsidRDefault="00A9506D" w:rsidP="00A9506D">
      <w:pPr>
        <w:pStyle w:val="a8"/>
        <w:widowControl w:val="0"/>
        <w:numPr>
          <w:ilvl w:val="0"/>
          <w:numId w:val="9"/>
        </w:numPr>
        <w:tabs>
          <w:tab w:val="left" w:pos="821"/>
          <w:tab w:val="left" w:pos="822"/>
        </w:tabs>
        <w:autoSpaceDE w:val="0"/>
        <w:autoSpaceDN w:val="0"/>
        <w:spacing w:after="0" w:line="340" w:lineRule="exact"/>
        <w:ind w:hanging="361"/>
        <w:contextualSpacing w:val="0"/>
        <w:rPr>
          <w:sz w:val="28"/>
        </w:rPr>
      </w:pPr>
      <w:r>
        <w:rPr>
          <w:sz w:val="28"/>
        </w:rPr>
        <w:t>не трогайте, не вскрывайте и не передвигайте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находку;</w:t>
      </w:r>
    </w:p>
    <w:p w:rsidR="00A9506D" w:rsidRDefault="00A9506D" w:rsidP="00A9506D">
      <w:pPr>
        <w:pStyle w:val="a8"/>
        <w:widowControl w:val="0"/>
        <w:numPr>
          <w:ilvl w:val="0"/>
          <w:numId w:val="9"/>
        </w:numPr>
        <w:tabs>
          <w:tab w:val="left" w:pos="821"/>
          <w:tab w:val="left" w:pos="822"/>
        </w:tabs>
        <w:autoSpaceDE w:val="0"/>
        <w:autoSpaceDN w:val="0"/>
        <w:spacing w:after="0" w:line="342" w:lineRule="exact"/>
        <w:ind w:hanging="361"/>
        <w:contextualSpacing w:val="0"/>
        <w:rPr>
          <w:sz w:val="28"/>
        </w:rPr>
      </w:pPr>
      <w:r>
        <w:rPr>
          <w:sz w:val="28"/>
        </w:rPr>
        <w:t>зафиксируйте время обнаружения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находки;</w:t>
      </w:r>
    </w:p>
    <w:p w:rsidR="00A9506D" w:rsidRDefault="00A9506D" w:rsidP="00A9506D">
      <w:pPr>
        <w:pStyle w:val="a8"/>
        <w:widowControl w:val="0"/>
        <w:numPr>
          <w:ilvl w:val="0"/>
          <w:numId w:val="9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right="493"/>
        <w:contextualSpacing w:val="0"/>
        <w:rPr>
          <w:sz w:val="28"/>
        </w:rPr>
      </w:pPr>
      <w:r>
        <w:rPr>
          <w:sz w:val="28"/>
        </w:rPr>
        <w:t>постарайтесь сделать так, что бы люди отошли как можно дальше от опасной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находки;</w:t>
      </w:r>
    </w:p>
    <w:p w:rsidR="00A9506D" w:rsidRDefault="00A9506D" w:rsidP="00A9506D">
      <w:pPr>
        <w:pStyle w:val="a8"/>
        <w:widowControl w:val="0"/>
        <w:numPr>
          <w:ilvl w:val="0"/>
          <w:numId w:val="9"/>
        </w:numPr>
        <w:tabs>
          <w:tab w:val="left" w:pos="821"/>
          <w:tab w:val="left" w:pos="822"/>
        </w:tabs>
        <w:autoSpaceDE w:val="0"/>
        <w:autoSpaceDN w:val="0"/>
        <w:spacing w:after="0" w:line="342" w:lineRule="exact"/>
        <w:ind w:hanging="361"/>
        <w:contextualSpacing w:val="0"/>
        <w:rPr>
          <w:sz w:val="28"/>
        </w:rPr>
      </w:pPr>
      <w:r>
        <w:rPr>
          <w:sz w:val="28"/>
        </w:rPr>
        <w:t>обязательно дождитесь прибытия оперативно-следственной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группы;</w:t>
      </w:r>
    </w:p>
    <w:p w:rsidR="00A9506D" w:rsidRDefault="00A9506D" w:rsidP="00A9506D">
      <w:pPr>
        <w:pStyle w:val="a8"/>
        <w:widowControl w:val="0"/>
        <w:numPr>
          <w:ilvl w:val="0"/>
          <w:numId w:val="9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right="471"/>
        <w:contextualSpacing w:val="0"/>
        <w:rPr>
          <w:sz w:val="28"/>
        </w:rPr>
      </w:pPr>
      <w:r>
        <w:rPr>
          <w:sz w:val="28"/>
        </w:rPr>
        <w:t>не забывайте, что вы являетесь основным очевидцем и будете давать показания, поэтому проявите максимум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внимания.</w:t>
      </w:r>
    </w:p>
    <w:p w:rsidR="00A9506D" w:rsidRDefault="00A9506D" w:rsidP="00A9506D">
      <w:pPr>
        <w:pStyle w:val="a9"/>
        <w:spacing w:before="67"/>
      </w:pPr>
      <w:r>
        <w:t>Внешний вид предмета может скрывать его настоящее назначение. В</w:t>
      </w:r>
    </w:p>
    <w:p w:rsidR="00A9506D" w:rsidRDefault="00A9506D" w:rsidP="00A9506D">
      <w:pPr>
        <w:pStyle w:val="a9"/>
        <w:spacing w:before="2"/>
        <w:ind w:right="404"/>
      </w:pPr>
      <w:proofErr w:type="gramStart"/>
      <w:r>
        <w:t>качестве</w:t>
      </w:r>
      <w:proofErr w:type="gramEnd"/>
      <w:r>
        <w:t xml:space="preserve"> камуфляжа для взрывных устройств часто используются обычные сумки, пакеты, свертки, коробки, игрушки и т. п.</w:t>
      </w:r>
    </w:p>
    <w:p w:rsidR="00A9506D" w:rsidRDefault="00A9506D" w:rsidP="00A9506D">
      <w:pPr>
        <w:pStyle w:val="a9"/>
        <w:ind w:right="1279"/>
      </w:pPr>
      <w:r>
        <w:t>Не следует предпринимать самостоятельных действий, поскольку подозрительный предмет действительно может оказаться взрывным</w:t>
      </w:r>
    </w:p>
    <w:p w:rsidR="00A9506D" w:rsidRDefault="00A9506D" w:rsidP="00A9506D">
      <w:pPr>
        <w:pStyle w:val="a9"/>
        <w:ind w:right="93"/>
      </w:pPr>
      <w:r>
        <w:t>устройством. Если оно сработает — это приведет к многочисленным жертвам и разрушениям.</w:t>
      </w:r>
    </w:p>
    <w:p w:rsidR="00A9506D" w:rsidRDefault="00A9506D" w:rsidP="00A9506D">
      <w:pPr>
        <w:pStyle w:val="Heading1"/>
        <w:spacing w:before="5"/>
        <w:ind w:right="1031"/>
      </w:pPr>
      <w:r>
        <w:t xml:space="preserve">При поступлении сообщения об угрозе террористического акта </w:t>
      </w:r>
      <w:r>
        <w:rPr>
          <w:i/>
        </w:rPr>
        <w:t xml:space="preserve">по телефону </w:t>
      </w:r>
      <w:r>
        <w:t>необходимо:</w:t>
      </w:r>
    </w:p>
    <w:p w:rsidR="00A9506D" w:rsidRDefault="00A9506D" w:rsidP="00A9506D">
      <w:pPr>
        <w:pStyle w:val="a9"/>
        <w:spacing w:line="316" w:lineRule="exact"/>
        <w:ind w:left="461"/>
      </w:pPr>
      <w:r>
        <w:t>а) запомнить разговор (записать его на бумаге);</w:t>
      </w:r>
    </w:p>
    <w:p w:rsidR="00A9506D" w:rsidRDefault="00A9506D" w:rsidP="00A9506D">
      <w:pPr>
        <w:pStyle w:val="a9"/>
        <w:ind w:left="821" w:right="490" w:hanging="360"/>
      </w:pPr>
      <w:r>
        <w:t>б) зафиксировать точное время начала разговора и его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должительность</w:t>
      </w:r>
      <w:proofErr w:type="spellEnd"/>
      <w:r>
        <w:t>;</w:t>
      </w:r>
    </w:p>
    <w:p w:rsidR="00A9506D" w:rsidRDefault="00A9506D" w:rsidP="00A9506D">
      <w:pPr>
        <w:pStyle w:val="a9"/>
        <w:ind w:left="461"/>
      </w:pPr>
      <w:r>
        <w:t>в) отметить характер звонка (городской или междугородний);</w:t>
      </w:r>
    </w:p>
    <w:p w:rsidR="00A9506D" w:rsidRDefault="00A9506D" w:rsidP="00A9506D">
      <w:pPr>
        <w:pStyle w:val="a9"/>
        <w:spacing w:before="2"/>
        <w:ind w:left="821" w:right="717" w:hanging="360"/>
      </w:pPr>
      <w:r>
        <w:t>г) по ходу разговора попробуйте определить возраст и отметить особенности речи звонившего (голос, темп, произношение, манера речи и т.д.);</w:t>
      </w:r>
    </w:p>
    <w:p w:rsidR="00A9506D" w:rsidRDefault="00A9506D" w:rsidP="00A9506D">
      <w:pPr>
        <w:pStyle w:val="a9"/>
        <w:spacing w:line="321" w:lineRule="exact"/>
        <w:ind w:left="461"/>
      </w:pPr>
      <w:proofErr w:type="spellStart"/>
      <w:r>
        <w:t>д</w:t>
      </w:r>
      <w:proofErr w:type="spellEnd"/>
      <w:r>
        <w:t>) прислушаться к звуковому фону (звуки, шум, голоса);</w:t>
      </w:r>
    </w:p>
    <w:p w:rsidR="00A9506D" w:rsidRDefault="00A9506D" w:rsidP="00A9506D">
      <w:pPr>
        <w:pStyle w:val="a9"/>
        <w:ind w:left="821" w:right="490" w:hanging="360"/>
      </w:pPr>
      <w:r>
        <w:t>е) при наличии на телефонном аппарате определителя номера записать номер.</w:t>
      </w:r>
    </w:p>
    <w:p w:rsidR="00A9506D" w:rsidRDefault="00A9506D" w:rsidP="00A9506D">
      <w:pPr>
        <w:spacing w:before="4" w:line="321" w:lineRule="exact"/>
        <w:ind w:left="102"/>
        <w:rPr>
          <w:b/>
          <w:sz w:val="28"/>
        </w:rPr>
      </w:pPr>
      <w:r>
        <w:rPr>
          <w:b/>
          <w:sz w:val="28"/>
        </w:rPr>
        <w:t xml:space="preserve">При получении </w:t>
      </w:r>
      <w:r>
        <w:rPr>
          <w:b/>
          <w:i/>
          <w:sz w:val="28"/>
        </w:rPr>
        <w:t xml:space="preserve">письменной угрозы </w:t>
      </w:r>
      <w:r>
        <w:rPr>
          <w:b/>
          <w:sz w:val="28"/>
        </w:rPr>
        <w:t>следует:</w:t>
      </w:r>
    </w:p>
    <w:p w:rsidR="00A9506D" w:rsidRDefault="00A9506D" w:rsidP="00A9506D">
      <w:pPr>
        <w:pStyle w:val="a9"/>
        <w:ind w:left="821" w:right="490" w:hanging="360"/>
      </w:pPr>
      <w:r>
        <w:t>а) убрать документ в чистый полиэтиленовый пакет и жесткую папку; - не оставлять на нем отпечатков своих пальцев;</w:t>
      </w:r>
    </w:p>
    <w:p w:rsidR="00A9506D" w:rsidRDefault="00A9506D" w:rsidP="00A9506D">
      <w:pPr>
        <w:pStyle w:val="a9"/>
        <w:ind w:left="461" w:right="746"/>
      </w:pPr>
      <w:r>
        <w:t>б) не расширять круг лиц, знакомящихся с содержанием документа; в) анонимные документы не сшивать, не склеивать, не делать на них</w:t>
      </w:r>
    </w:p>
    <w:p w:rsidR="00A9506D" w:rsidRDefault="00A9506D" w:rsidP="00A9506D">
      <w:pPr>
        <w:pStyle w:val="a9"/>
        <w:spacing w:line="321" w:lineRule="exact"/>
        <w:ind w:left="821"/>
      </w:pPr>
      <w:r>
        <w:t>надписи, не сгибать, не мять;</w:t>
      </w:r>
    </w:p>
    <w:p w:rsidR="00A9506D" w:rsidRDefault="00A9506D" w:rsidP="00A9506D">
      <w:pPr>
        <w:pStyle w:val="a9"/>
        <w:ind w:left="461"/>
      </w:pPr>
      <w:r>
        <w:t>г) регистрационный штамп не проставлять.</w:t>
      </w:r>
    </w:p>
    <w:p w:rsidR="00A9506D" w:rsidRDefault="00A9506D" w:rsidP="00A9506D">
      <w:pPr>
        <w:pStyle w:val="Heading1"/>
        <w:spacing w:before="5" w:line="322" w:lineRule="exact"/>
      </w:pPr>
      <w:r>
        <w:t xml:space="preserve">Заведомо ложное сообщение об акте терроризма в соответствии </w:t>
      </w:r>
      <w:proofErr w:type="gramStart"/>
      <w:r>
        <w:t>с</w:t>
      </w:r>
      <w:proofErr w:type="gramEnd"/>
    </w:p>
    <w:p w:rsidR="00A9506D" w:rsidRDefault="00A9506D" w:rsidP="00A9506D">
      <w:pPr>
        <w:ind w:left="102" w:right="404"/>
        <w:rPr>
          <w:b/>
          <w:sz w:val="28"/>
        </w:rPr>
      </w:pPr>
      <w:r>
        <w:rPr>
          <w:b/>
          <w:sz w:val="28"/>
        </w:rPr>
        <w:lastRenderedPageBreak/>
        <w:t>Уголовным кодексом РФ (ст. 207) наказывается штрафом в размере от двухсот до пятисот МРОТ или в размере заработной платы или иного дохода осужденного по этой статье за период от двух до пяти месяцев, либо исправительными работами на срок от одного года до двух лет,</w:t>
      </w:r>
    </w:p>
    <w:p w:rsidR="00A9506D" w:rsidRDefault="00A9506D" w:rsidP="00A9506D">
      <w:pPr>
        <w:ind w:left="102" w:right="215"/>
        <w:rPr>
          <w:b/>
          <w:sz w:val="28"/>
        </w:rPr>
      </w:pPr>
      <w:r>
        <w:rPr>
          <w:b/>
          <w:sz w:val="28"/>
        </w:rPr>
        <w:t>либо арестом на срок от трех до шести месяцев, либо лишением свободы на срок до трех лет.</w:t>
      </w:r>
    </w:p>
    <w:p w:rsidR="00A9506D" w:rsidRDefault="00A9506D" w:rsidP="00A9506D">
      <w:pPr>
        <w:pStyle w:val="a9"/>
        <w:ind w:right="321"/>
      </w:pPr>
      <w:r>
        <w:t>Любой человек по стечению обстоятельств может оказаться заложником. В этом случае жизнь заложника становится предметом торга для террористов, которые будут добиваться достижения политических целей, получения в</w:t>
      </w:r>
      <w:proofErr w:type="gramStart"/>
      <w:r>
        <w:t>ы-</w:t>
      </w:r>
      <w:proofErr w:type="gramEnd"/>
      <w:r>
        <w:t xml:space="preserve"> купа и т.п.</w:t>
      </w:r>
    </w:p>
    <w:p w:rsidR="00A9506D" w:rsidRDefault="00A9506D" w:rsidP="00A9506D">
      <w:pPr>
        <w:pStyle w:val="Heading1"/>
        <w:ind w:right="1165"/>
      </w:pPr>
      <w:r>
        <w:t xml:space="preserve">Если вы оказались </w:t>
      </w:r>
      <w:r>
        <w:rPr>
          <w:i/>
        </w:rPr>
        <w:t xml:space="preserve">заложником, </w:t>
      </w:r>
      <w:r>
        <w:t>рекомендуется придерживаться следующих правил поведения:</w:t>
      </w:r>
    </w:p>
    <w:p w:rsidR="00A9506D" w:rsidRDefault="00A9506D" w:rsidP="00A9506D">
      <w:pPr>
        <w:pStyle w:val="a8"/>
        <w:widowControl w:val="0"/>
        <w:numPr>
          <w:ilvl w:val="0"/>
          <w:numId w:val="8"/>
        </w:numPr>
        <w:tabs>
          <w:tab w:val="left" w:pos="822"/>
        </w:tabs>
        <w:autoSpaceDE w:val="0"/>
        <w:autoSpaceDN w:val="0"/>
        <w:spacing w:after="0" w:line="240" w:lineRule="auto"/>
        <w:ind w:left="821" w:right="195"/>
        <w:contextualSpacing w:val="0"/>
        <w:rPr>
          <w:sz w:val="28"/>
        </w:rPr>
      </w:pPr>
      <w:r>
        <w:rPr>
          <w:sz w:val="28"/>
        </w:rPr>
        <w:t>не допускайте действий, которые могут спровоцировать нападающих к применению оружия и привести к человеческим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жертвам;</w:t>
      </w:r>
    </w:p>
    <w:p w:rsidR="00A9506D" w:rsidRDefault="00A9506D" w:rsidP="00A9506D">
      <w:pPr>
        <w:pStyle w:val="a8"/>
        <w:widowControl w:val="0"/>
        <w:numPr>
          <w:ilvl w:val="0"/>
          <w:numId w:val="8"/>
        </w:numPr>
        <w:tabs>
          <w:tab w:val="left" w:pos="822"/>
        </w:tabs>
        <w:autoSpaceDE w:val="0"/>
        <w:autoSpaceDN w:val="0"/>
        <w:spacing w:after="0" w:line="321" w:lineRule="exact"/>
        <w:ind w:hanging="361"/>
        <w:contextualSpacing w:val="0"/>
        <w:rPr>
          <w:sz w:val="28"/>
        </w:rPr>
      </w:pPr>
      <w:r>
        <w:rPr>
          <w:sz w:val="28"/>
        </w:rPr>
        <w:t>не вступайте в переговоры с террористами по 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инициативе;</w:t>
      </w:r>
    </w:p>
    <w:p w:rsidR="00A9506D" w:rsidRDefault="00A9506D" w:rsidP="00A9506D">
      <w:pPr>
        <w:pStyle w:val="a8"/>
        <w:widowControl w:val="0"/>
        <w:numPr>
          <w:ilvl w:val="0"/>
          <w:numId w:val="8"/>
        </w:numPr>
        <w:tabs>
          <w:tab w:val="left" w:pos="822"/>
        </w:tabs>
        <w:autoSpaceDE w:val="0"/>
        <w:autoSpaceDN w:val="0"/>
        <w:spacing w:after="0" w:line="240" w:lineRule="auto"/>
        <w:ind w:left="821" w:right="1412"/>
        <w:contextualSpacing w:val="0"/>
        <w:jc w:val="both"/>
        <w:rPr>
          <w:sz w:val="28"/>
        </w:rPr>
      </w:pPr>
      <w:r>
        <w:rPr>
          <w:sz w:val="28"/>
        </w:rPr>
        <w:t>заставьте себя спокойно переносить лишения, оскорбления и унижения, не смотрите в глаза преступникам, не ведите себя вызывающе;</w:t>
      </w:r>
    </w:p>
    <w:p w:rsidR="00A9506D" w:rsidRDefault="00A9506D" w:rsidP="00A9506D">
      <w:pPr>
        <w:pStyle w:val="a8"/>
        <w:widowControl w:val="0"/>
        <w:numPr>
          <w:ilvl w:val="0"/>
          <w:numId w:val="8"/>
        </w:numPr>
        <w:tabs>
          <w:tab w:val="left" w:pos="822"/>
        </w:tabs>
        <w:autoSpaceDE w:val="0"/>
        <w:autoSpaceDN w:val="0"/>
        <w:spacing w:before="67" w:after="0" w:line="240" w:lineRule="auto"/>
        <w:ind w:left="821" w:right="1389"/>
        <w:contextualSpacing w:val="0"/>
        <w:rPr>
          <w:sz w:val="28"/>
        </w:rPr>
      </w:pPr>
      <w:r>
        <w:rPr>
          <w:sz w:val="28"/>
        </w:rPr>
        <w:t>при необходимости выполняйте требования террористов, не противоречьте им, не рискуйте жизнью окружающих и своей собственной, старайтесь не допускать истерик и</w:t>
      </w:r>
      <w:r>
        <w:rPr>
          <w:spacing w:val="-11"/>
          <w:sz w:val="28"/>
        </w:rPr>
        <w:t xml:space="preserve"> </w:t>
      </w:r>
      <w:r>
        <w:rPr>
          <w:sz w:val="28"/>
        </w:rPr>
        <w:t>паники;</w:t>
      </w:r>
    </w:p>
    <w:p w:rsidR="00A9506D" w:rsidRDefault="00A9506D" w:rsidP="00A9506D">
      <w:pPr>
        <w:pStyle w:val="a8"/>
        <w:widowControl w:val="0"/>
        <w:numPr>
          <w:ilvl w:val="0"/>
          <w:numId w:val="8"/>
        </w:numPr>
        <w:tabs>
          <w:tab w:val="left" w:pos="822"/>
        </w:tabs>
        <w:autoSpaceDE w:val="0"/>
        <w:autoSpaceDN w:val="0"/>
        <w:spacing w:before="2" w:after="0" w:line="240" w:lineRule="auto"/>
        <w:ind w:left="821" w:right="321"/>
        <w:contextualSpacing w:val="0"/>
        <w:rPr>
          <w:sz w:val="28"/>
        </w:rPr>
      </w:pPr>
      <w:r>
        <w:rPr>
          <w:sz w:val="28"/>
        </w:rPr>
        <w:t>прежде чем что-либо сделать, спрашивайте разрешения (сесть, встать, попить, сходить в туалет и</w:t>
      </w:r>
      <w:r>
        <w:rPr>
          <w:spacing w:val="-5"/>
          <w:sz w:val="28"/>
        </w:rPr>
        <w:t xml:space="preserve"> </w:t>
      </w:r>
      <w:r>
        <w:rPr>
          <w:sz w:val="28"/>
        </w:rPr>
        <w:t>т.д.);</w:t>
      </w:r>
    </w:p>
    <w:p w:rsidR="00A9506D" w:rsidRDefault="00A9506D" w:rsidP="00A9506D">
      <w:pPr>
        <w:pStyle w:val="a8"/>
        <w:widowControl w:val="0"/>
        <w:numPr>
          <w:ilvl w:val="0"/>
          <w:numId w:val="8"/>
        </w:numPr>
        <w:tabs>
          <w:tab w:val="left" w:pos="822"/>
        </w:tabs>
        <w:autoSpaceDE w:val="0"/>
        <w:autoSpaceDN w:val="0"/>
        <w:spacing w:after="0" w:line="321" w:lineRule="exact"/>
        <w:ind w:hanging="361"/>
        <w:contextualSpacing w:val="0"/>
        <w:rPr>
          <w:sz w:val="28"/>
        </w:rPr>
      </w:pPr>
      <w:r>
        <w:rPr>
          <w:sz w:val="28"/>
        </w:rPr>
        <w:t>если вы ранены, постарайтесь не</w:t>
      </w:r>
      <w:r>
        <w:rPr>
          <w:spacing w:val="-9"/>
          <w:sz w:val="28"/>
        </w:rPr>
        <w:t xml:space="preserve"> </w:t>
      </w:r>
      <w:r>
        <w:rPr>
          <w:sz w:val="28"/>
        </w:rPr>
        <w:t>двигаться.</w:t>
      </w:r>
    </w:p>
    <w:p w:rsidR="00A9506D" w:rsidRDefault="00A9506D" w:rsidP="00A9506D">
      <w:pPr>
        <w:pStyle w:val="Heading1"/>
        <w:spacing w:before="4" w:line="321" w:lineRule="exact"/>
      </w:pPr>
      <w:r>
        <w:t>Ваша главная цель — остаться в живых.</w:t>
      </w:r>
    </w:p>
    <w:p w:rsidR="00A9506D" w:rsidRDefault="00A9506D" w:rsidP="00A9506D">
      <w:pPr>
        <w:pStyle w:val="a9"/>
        <w:ind w:right="106"/>
      </w:pPr>
      <w:r>
        <w:t>Будьте внимательны, постарайтесь запомнить приметы преступников, черты их лиц, имена, клички, имеющиеся шрамы и татуировки, особенности речи и поведения, тематику разговоров, во что они одеты и т.д. Если вас перевозят на транспорте или ведут куда-либо, старайтесь запомнить дорогу. Если вам завяжут глаза, попробуйте определить, как долго вы ехали. Осмотрите место, в котором вы находитесь. Определите укрытие, за которым можно спрятаться в случае перестрелки.</w:t>
      </w:r>
    </w:p>
    <w:p w:rsidR="00A9506D" w:rsidRDefault="00A9506D" w:rsidP="00A9506D">
      <w:pPr>
        <w:pStyle w:val="a9"/>
        <w:tabs>
          <w:tab w:val="left" w:pos="8048"/>
        </w:tabs>
        <w:ind w:right="958"/>
      </w:pPr>
      <w:r>
        <w:t>Помните, что, получив сообщение о вашем</w:t>
      </w:r>
      <w:r>
        <w:rPr>
          <w:spacing w:val="-20"/>
        </w:rPr>
        <w:t xml:space="preserve"> </w:t>
      </w:r>
      <w:r>
        <w:t>захвате,</w:t>
      </w:r>
      <w:r>
        <w:rPr>
          <w:spacing w:val="-3"/>
        </w:rPr>
        <w:t xml:space="preserve"> </w:t>
      </w:r>
      <w:r>
        <w:t>спецслужбы</w:t>
      </w:r>
      <w:r>
        <w:tab/>
        <w:t xml:space="preserve">уже начали </w:t>
      </w:r>
      <w:proofErr w:type="spellStart"/>
      <w:r>
        <w:t>действоватъ</w:t>
      </w:r>
      <w:proofErr w:type="spellEnd"/>
      <w:r>
        <w:t xml:space="preserve"> и предпримут все необходимое для</w:t>
      </w:r>
      <w:r>
        <w:rPr>
          <w:spacing w:val="-26"/>
        </w:rPr>
        <w:t xml:space="preserve"> </w:t>
      </w:r>
      <w:r>
        <w:t>освобождения.</w:t>
      </w:r>
    </w:p>
    <w:p w:rsidR="00A9506D" w:rsidRDefault="00A9506D" w:rsidP="00A9506D">
      <w:pPr>
        <w:pStyle w:val="Heading1"/>
        <w:spacing w:before="3"/>
        <w:ind w:right="1138"/>
      </w:pPr>
      <w:r>
        <w:t>Во время проведения спецслужбами операции по освобождению заложников неукоснительно соблюдайте следующие требования:</w:t>
      </w:r>
    </w:p>
    <w:p w:rsidR="00A9506D" w:rsidRDefault="00A9506D" w:rsidP="00A9506D">
      <w:pPr>
        <w:pStyle w:val="a8"/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after="0" w:line="316" w:lineRule="exact"/>
        <w:ind w:left="265"/>
        <w:contextualSpacing w:val="0"/>
        <w:rPr>
          <w:sz w:val="28"/>
        </w:rPr>
      </w:pPr>
      <w:r>
        <w:rPr>
          <w:sz w:val="28"/>
        </w:rPr>
        <w:t>лежите на полу лицом вниз, голову закройте руками и не</w:t>
      </w:r>
      <w:r>
        <w:rPr>
          <w:spacing w:val="-23"/>
          <w:sz w:val="28"/>
        </w:rPr>
        <w:t xml:space="preserve"> </w:t>
      </w:r>
      <w:r>
        <w:rPr>
          <w:sz w:val="28"/>
        </w:rPr>
        <w:t>двигайтесь;</w:t>
      </w:r>
    </w:p>
    <w:p w:rsidR="00A9506D" w:rsidRDefault="00A9506D" w:rsidP="00A9506D">
      <w:pPr>
        <w:pStyle w:val="a8"/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after="0" w:line="240" w:lineRule="auto"/>
        <w:ind w:right="342" w:firstLine="0"/>
        <w:contextualSpacing w:val="0"/>
        <w:rPr>
          <w:sz w:val="28"/>
        </w:rPr>
      </w:pPr>
      <w:r>
        <w:rPr>
          <w:sz w:val="28"/>
        </w:rPr>
        <w:t xml:space="preserve">услышав хлопки от использования спецподразделением световых гранат или шашек со слезоточивым газом, </w:t>
      </w:r>
      <w:proofErr w:type="gramStart"/>
      <w:r>
        <w:rPr>
          <w:sz w:val="28"/>
        </w:rPr>
        <w:t>за кройте</w:t>
      </w:r>
      <w:proofErr w:type="gramEnd"/>
      <w:r>
        <w:rPr>
          <w:sz w:val="28"/>
        </w:rPr>
        <w:t xml:space="preserve"> глаза и не трите их, задержите дыхание;</w:t>
      </w:r>
    </w:p>
    <w:p w:rsidR="00A9506D" w:rsidRDefault="00A9506D" w:rsidP="00A9506D">
      <w:pPr>
        <w:pStyle w:val="a8"/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before="1" w:after="0" w:line="240" w:lineRule="auto"/>
        <w:ind w:right="431" w:firstLine="0"/>
        <w:contextualSpacing w:val="0"/>
        <w:rPr>
          <w:sz w:val="28"/>
        </w:rPr>
      </w:pPr>
      <w:r>
        <w:rPr>
          <w:sz w:val="28"/>
        </w:rPr>
        <w:t xml:space="preserve">ни в коем случае не бегите навстречу сотрудникам спецслужб или от них, так </w:t>
      </w:r>
      <w:r>
        <w:rPr>
          <w:sz w:val="28"/>
        </w:rPr>
        <w:lastRenderedPageBreak/>
        <w:t xml:space="preserve">как вас </w:t>
      </w:r>
      <w:proofErr w:type="spellStart"/>
      <w:r>
        <w:rPr>
          <w:sz w:val="28"/>
        </w:rPr>
        <w:t>мог</w:t>
      </w:r>
      <w:proofErr w:type="gramStart"/>
      <w:r>
        <w:rPr>
          <w:sz w:val="28"/>
        </w:rPr>
        <w:t>y</w:t>
      </w:r>
      <w:proofErr w:type="gramEnd"/>
      <w:r>
        <w:rPr>
          <w:sz w:val="28"/>
        </w:rPr>
        <w:t>т</w:t>
      </w:r>
      <w:proofErr w:type="spellEnd"/>
      <w:r>
        <w:rPr>
          <w:sz w:val="28"/>
        </w:rPr>
        <w:t xml:space="preserve"> принять 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преступника;</w:t>
      </w:r>
    </w:p>
    <w:p w:rsidR="00A9506D" w:rsidRDefault="00A9506D" w:rsidP="00A9506D">
      <w:pPr>
        <w:pStyle w:val="a8"/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after="0" w:line="240" w:lineRule="auto"/>
        <w:ind w:right="708" w:firstLine="0"/>
        <w:contextualSpacing w:val="0"/>
        <w:rPr>
          <w:sz w:val="28"/>
        </w:rPr>
      </w:pPr>
      <w:r>
        <w:rPr>
          <w:sz w:val="28"/>
        </w:rPr>
        <w:t>беспрекословно выполняйте команды сотрудников спецподразделений, принимающих участие в вашем освобождении; если есть возможность, держитесь подальше от проемов дверей и</w:t>
      </w:r>
      <w:r>
        <w:rPr>
          <w:spacing w:val="-8"/>
          <w:sz w:val="28"/>
        </w:rPr>
        <w:t xml:space="preserve"> </w:t>
      </w:r>
      <w:r>
        <w:rPr>
          <w:sz w:val="28"/>
        </w:rPr>
        <w:t>окон.</w:t>
      </w:r>
    </w:p>
    <w:p w:rsidR="00A9506D" w:rsidRDefault="00A9506D" w:rsidP="00A9506D">
      <w:pPr>
        <w:pStyle w:val="Heading1"/>
        <w:spacing w:before="6" w:line="319" w:lineRule="exact"/>
      </w:pPr>
      <w:r>
        <w:t>Вопросы для самоконтроля</w:t>
      </w:r>
    </w:p>
    <w:p w:rsidR="00A9506D" w:rsidRDefault="00A9506D" w:rsidP="00A9506D">
      <w:pPr>
        <w:pStyle w:val="a8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spacing w:after="0" w:line="319" w:lineRule="exact"/>
        <w:contextualSpacing w:val="0"/>
        <w:rPr>
          <w:sz w:val="28"/>
        </w:rPr>
      </w:pPr>
      <w:r>
        <w:rPr>
          <w:sz w:val="28"/>
        </w:rPr>
        <w:t>Дайте определение 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(терроризм).</w:t>
      </w:r>
    </w:p>
    <w:p w:rsidR="00A9506D" w:rsidRDefault="00A9506D" w:rsidP="00A9506D">
      <w:pPr>
        <w:pStyle w:val="a8"/>
        <w:widowControl w:val="0"/>
        <w:numPr>
          <w:ilvl w:val="0"/>
          <w:numId w:val="6"/>
        </w:numPr>
        <w:tabs>
          <w:tab w:val="left" w:pos="383"/>
        </w:tabs>
        <w:autoSpaceDE w:val="0"/>
        <w:autoSpaceDN w:val="0"/>
        <w:spacing w:after="0" w:line="322" w:lineRule="exact"/>
        <w:ind w:left="382" w:hanging="281"/>
        <w:contextualSpacing w:val="0"/>
        <w:rPr>
          <w:sz w:val="28"/>
        </w:rPr>
      </w:pPr>
      <w:r>
        <w:rPr>
          <w:sz w:val="28"/>
        </w:rPr>
        <w:t>Что следует делать, если вы обнаружили подозрительный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предмет?</w:t>
      </w:r>
    </w:p>
    <w:p w:rsidR="00A9506D" w:rsidRDefault="00A9506D" w:rsidP="00A9506D">
      <w:pPr>
        <w:pStyle w:val="a8"/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spacing w:after="0" w:line="240" w:lineRule="auto"/>
        <w:ind w:right="2441" w:firstLine="0"/>
        <w:contextualSpacing w:val="0"/>
        <w:rPr>
          <w:sz w:val="28"/>
        </w:rPr>
      </w:pPr>
      <w:r>
        <w:rPr>
          <w:sz w:val="28"/>
        </w:rPr>
        <w:t>Что надо сделать при поступлении сообщения об угрозе террористического акта 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телефону?</w:t>
      </w:r>
    </w:p>
    <w:p w:rsidR="00A9506D" w:rsidRDefault="00A9506D" w:rsidP="00A9506D">
      <w:pPr>
        <w:pStyle w:val="a8"/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spacing w:after="0" w:line="321" w:lineRule="exact"/>
        <w:ind w:left="382"/>
        <w:contextualSpacing w:val="0"/>
        <w:rPr>
          <w:sz w:val="28"/>
        </w:rPr>
      </w:pPr>
      <w:r>
        <w:rPr>
          <w:sz w:val="28"/>
        </w:rPr>
        <w:t>Какова ответственность за ложное сообщение об акте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терроризма?</w:t>
      </w:r>
    </w:p>
    <w:p w:rsidR="00A9506D" w:rsidRDefault="00A9506D" w:rsidP="00A9506D">
      <w:pPr>
        <w:pStyle w:val="a8"/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spacing w:before="2" w:after="0" w:line="240" w:lineRule="auto"/>
        <w:ind w:left="382"/>
        <w:contextualSpacing w:val="0"/>
        <w:rPr>
          <w:sz w:val="28"/>
        </w:rPr>
      </w:pPr>
      <w:r>
        <w:rPr>
          <w:sz w:val="28"/>
        </w:rPr>
        <w:t>Какова модель поведения при захвате в</w:t>
      </w:r>
      <w:r>
        <w:rPr>
          <w:spacing w:val="-13"/>
          <w:sz w:val="28"/>
        </w:rPr>
        <w:t xml:space="preserve"> </w:t>
      </w:r>
      <w:r>
        <w:rPr>
          <w:sz w:val="28"/>
        </w:rPr>
        <w:t>заложники?</w:t>
      </w:r>
    </w:p>
    <w:p w:rsidR="00A9506D" w:rsidRPr="00A9506D" w:rsidRDefault="00A9506D" w:rsidP="00A9506D">
      <w:p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</w:p>
    <w:sectPr w:rsidR="00A9506D" w:rsidRPr="00A9506D" w:rsidSect="00557F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104"/>
    <w:multiLevelType w:val="hybridMultilevel"/>
    <w:tmpl w:val="7BF0187E"/>
    <w:lvl w:ilvl="0" w:tplc="E752BCA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4C240E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AA9498AC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9ED6EEC6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E72AE108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74E4EA8A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2F50A036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A77268FC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241A71E2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">
    <w:nsid w:val="23E12937"/>
    <w:multiLevelType w:val="hybridMultilevel"/>
    <w:tmpl w:val="A5426F18"/>
    <w:lvl w:ilvl="0" w:tplc="737E0BA4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C84E97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7F6E47C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87495D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54A4A5FA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E4E859C4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20B06876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F723FBC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682A96C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">
    <w:nsid w:val="2436554B"/>
    <w:multiLevelType w:val="hybridMultilevel"/>
    <w:tmpl w:val="CBC855B4"/>
    <w:lvl w:ilvl="0" w:tplc="75244AAC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714400E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A81CBEF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670305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A6D4C4A4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4B686CE0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3B8E3E8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E338725A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89AE7178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3">
    <w:nsid w:val="2E9B3A6A"/>
    <w:multiLevelType w:val="hybridMultilevel"/>
    <w:tmpl w:val="632C2464"/>
    <w:lvl w:ilvl="0" w:tplc="68DADCD0">
      <w:start w:val="4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E8C3F0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89FCF4E4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7C96E984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F9F83012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7EB466FA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08760190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5B4A7C3C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7B9EBB36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4">
    <w:nsid w:val="312B061D"/>
    <w:multiLevelType w:val="multilevel"/>
    <w:tmpl w:val="850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41283"/>
    <w:multiLevelType w:val="hybridMultilevel"/>
    <w:tmpl w:val="E00E0D8C"/>
    <w:lvl w:ilvl="0" w:tplc="15ACD208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EE4143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E9DE6FA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28ABD3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1DDCFE8A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84A2F7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1FC0563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A80B4C6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580D26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6">
    <w:nsid w:val="3B2F296E"/>
    <w:multiLevelType w:val="hybridMultilevel"/>
    <w:tmpl w:val="4ADC684C"/>
    <w:lvl w:ilvl="0" w:tplc="B9D4A1FE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3A48352E">
      <w:numFmt w:val="bullet"/>
      <w:lvlText w:val="•"/>
      <w:lvlJc w:val="left"/>
      <w:pPr>
        <w:ind w:left="1244" w:hanging="213"/>
      </w:pPr>
      <w:rPr>
        <w:rFonts w:hint="default"/>
        <w:lang w:val="ru-RU" w:eastAsia="ru-RU" w:bidi="ru-RU"/>
      </w:rPr>
    </w:lvl>
    <w:lvl w:ilvl="2" w:tplc="A30A47C0">
      <w:numFmt w:val="bullet"/>
      <w:lvlText w:val="•"/>
      <w:lvlJc w:val="left"/>
      <w:pPr>
        <w:ind w:left="2169" w:hanging="213"/>
      </w:pPr>
      <w:rPr>
        <w:rFonts w:hint="default"/>
        <w:lang w:val="ru-RU" w:eastAsia="ru-RU" w:bidi="ru-RU"/>
      </w:rPr>
    </w:lvl>
    <w:lvl w:ilvl="3" w:tplc="204EC9F2">
      <w:numFmt w:val="bullet"/>
      <w:lvlText w:val="•"/>
      <w:lvlJc w:val="left"/>
      <w:pPr>
        <w:ind w:left="3093" w:hanging="213"/>
      </w:pPr>
      <w:rPr>
        <w:rFonts w:hint="default"/>
        <w:lang w:val="ru-RU" w:eastAsia="ru-RU" w:bidi="ru-RU"/>
      </w:rPr>
    </w:lvl>
    <w:lvl w:ilvl="4" w:tplc="0144D59E">
      <w:numFmt w:val="bullet"/>
      <w:lvlText w:val="•"/>
      <w:lvlJc w:val="left"/>
      <w:pPr>
        <w:ind w:left="4018" w:hanging="213"/>
      </w:pPr>
      <w:rPr>
        <w:rFonts w:hint="default"/>
        <w:lang w:val="ru-RU" w:eastAsia="ru-RU" w:bidi="ru-RU"/>
      </w:rPr>
    </w:lvl>
    <w:lvl w:ilvl="5" w:tplc="B14A0EB0">
      <w:numFmt w:val="bullet"/>
      <w:lvlText w:val="•"/>
      <w:lvlJc w:val="left"/>
      <w:pPr>
        <w:ind w:left="4943" w:hanging="213"/>
      </w:pPr>
      <w:rPr>
        <w:rFonts w:hint="default"/>
        <w:lang w:val="ru-RU" w:eastAsia="ru-RU" w:bidi="ru-RU"/>
      </w:rPr>
    </w:lvl>
    <w:lvl w:ilvl="6" w:tplc="C2E8CEEE">
      <w:numFmt w:val="bullet"/>
      <w:lvlText w:val="•"/>
      <w:lvlJc w:val="left"/>
      <w:pPr>
        <w:ind w:left="5867" w:hanging="213"/>
      </w:pPr>
      <w:rPr>
        <w:rFonts w:hint="default"/>
        <w:lang w:val="ru-RU" w:eastAsia="ru-RU" w:bidi="ru-RU"/>
      </w:rPr>
    </w:lvl>
    <w:lvl w:ilvl="7" w:tplc="1396E31C">
      <w:numFmt w:val="bullet"/>
      <w:lvlText w:val="•"/>
      <w:lvlJc w:val="left"/>
      <w:pPr>
        <w:ind w:left="6792" w:hanging="213"/>
      </w:pPr>
      <w:rPr>
        <w:rFonts w:hint="default"/>
        <w:lang w:val="ru-RU" w:eastAsia="ru-RU" w:bidi="ru-RU"/>
      </w:rPr>
    </w:lvl>
    <w:lvl w:ilvl="8" w:tplc="6E2C3198">
      <w:numFmt w:val="bullet"/>
      <w:lvlText w:val="•"/>
      <w:lvlJc w:val="left"/>
      <w:pPr>
        <w:ind w:left="7717" w:hanging="213"/>
      </w:pPr>
      <w:rPr>
        <w:rFonts w:hint="default"/>
        <w:lang w:val="ru-RU" w:eastAsia="ru-RU" w:bidi="ru-RU"/>
      </w:rPr>
    </w:lvl>
  </w:abstractNum>
  <w:abstractNum w:abstractNumId="7">
    <w:nsid w:val="62EB0C04"/>
    <w:multiLevelType w:val="hybridMultilevel"/>
    <w:tmpl w:val="A87289C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hint="default"/>
      </w:rPr>
    </w:lvl>
  </w:abstractNum>
  <w:abstractNum w:abstractNumId="8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3A2F0D"/>
    <w:multiLevelType w:val="hybridMultilevel"/>
    <w:tmpl w:val="72209CA4"/>
    <w:lvl w:ilvl="0" w:tplc="DC3A4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28556E"/>
    <w:rsid w:val="002B4A08"/>
    <w:rsid w:val="0038588A"/>
    <w:rsid w:val="003950A7"/>
    <w:rsid w:val="00435511"/>
    <w:rsid w:val="00441774"/>
    <w:rsid w:val="00486066"/>
    <w:rsid w:val="004959B0"/>
    <w:rsid w:val="00557FD6"/>
    <w:rsid w:val="005F275E"/>
    <w:rsid w:val="005F465F"/>
    <w:rsid w:val="006C46C5"/>
    <w:rsid w:val="006E2AAD"/>
    <w:rsid w:val="0071494C"/>
    <w:rsid w:val="00887541"/>
    <w:rsid w:val="008C6AF1"/>
    <w:rsid w:val="00950B84"/>
    <w:rsid w:val="00965573"/>
    <w:rsid w:val="009E0DBD"/>
    <w:rsid w:val="00A9506D"/>
    <w:rsid w:val="00B31A07"/>
    <w:rsid w:val="00D25D50"/>
    <w:rsid w:val="00FC577D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71494C"/>
    <w:pPr>
      <w:ind w:left="720"/>
      <w:contextualSpacing/>
    </w:pPr>
  </w:style>
  <w:style w:type="character" w:customStyle="1" w:styleId="16">
    <w:name w:val="16"/>
    <w:basedOn w:val="a0"/>
    <w:rsid w:val="00435511"/>
  </w:style>
  <w:style w:type="character" w:customStyle="1" w:styleId="15">
    <w:name w:val="15"/>
    <w:basedOn w:val="a0"/>
    <w:rsid w:val="00435511"/>
  </w:style>
  <w:style w:type="character" w:customStyle="1" w:styleId="14">
    <w:name w:val="14"/>
    <w:basedOn w:val="a0"/>
    <w:rsid w:val="00435511"/>
  </w:style>
  <w:style w:type="character" w:customStyle="1" w:styleId="13">
    <w:name w:val="13"/>
    <w:basedOn w:val="a0"/>
    <w:rsid w:val="00435511"/>
  </w:style>
  <w:style w:type="character" w:customStyle="1" w:styleId="12">
    <w:name w:val="12"/>
    <w:basedOn w:val="a0"/>
    <w:rsid w:val="00435511"/>
  </w:style>
  <w:style w:type="character" w:customStyle="1" w:styleId="11">
    <w:name w:val="11"/>
    <w:basedOn w:val="a0"/>
    <w:rsid w:val="00435511"/>
  </w:style>
  <w:style w:type="paragraph" w:styleId="a9">
    <w:name w:val="Body Text"/>
    <w:basedOn w:val="a"/>
    <w:link w:val="aa"/>
    <w:uiPriority w:val="1"/>
    <w:qFormat/>
    <w:rsid w:val="00A9506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A9506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A9506D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2020-11-18T15:50:00Z</dcterms:created>
  <dcterms:modified xsi:type="dcterms:W3CDTF">2020-11-18T15:50:00Z</dcterms:modified>
</cp:coreProperties>
</file>