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B7" w:rsidRPr="00783CB7" w:rsidRDefault="00783CB7" w:rsidP="00783CB7">
      <w:pPr>
        <w:rPr>
          <w:rFonts w:ascii="Calibri" w:eastAsia="Calibri" w:hAnsi="Calibri" w:cs="Times New Roman"/>
          <w:sz w:val="32"/>
          <w:szCs w:val="32"/>
        </w:rPr>
      </w:pPr>
      <w:r w:rsidRPr="00783CB7">
        <w:rPr>
          <w:rFonts w:ascii="Calibri" w:eastAsia="Calibri" w:hAnsi="Calibri" w:cs="Times New Roman"/>
          <w:b/>
          <w:sz w:val="32"/>
          <w:szCs w:val="32"/>
          <w:highlight w:val="yellow"/>
        </w:rPr>
        <w:t xml:space="preserve">ЗАДАНИЕ: </w:t>
      </w:r>
      <w:r w:rsidRPr="00783CB7">
        <w:rPr>
          <w:rFonts w:ascii="Calibri" w:eastAsia="Calibri" w:hAnsi="Calibri" w:cs="Times New Roman"/>
          <w:sz w:val="32"/>
          <w:szCs w:val="32"/>
          <w:highlight w:val="yellow"/>
        </w:rPr>
        <w:t xml:space="preserve"> Ознакомиться с лекцией, ответить на вопросы для самоконтроля.</w:t>
      </w:r>
    </w:p>
    <w:p w:rsidR="00783CB7" w:rsidRDefault="00783CB7" w:rsidP="00783CB7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Тема: Организация работы с документами.</w:t>
      </w:r>
    </w:p>
    <w:p w:rsidR="00783CB7" w:rsidRDefault="00783CB7" w:rsidP="00783CB7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Вопросы:</w:t>
      </w:r>
    </w:p>
    <w:p w:rsidR="00783CB7" w:rsidRDefault="00783CB7" w:rsidP="00783CB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Основные задачи и функции служб ДОУ </w:t>
      </w:r>
    </w:p>
    <w:p w:rsidR="00783CB7" w:rsidRDefault="00783CB7" w:rsidP="00783CB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Должностной и численный состав служб ДОУ</w:t>
      </w:r>
    </w:p>
    <w:p w:rsidR="00783CB7" w:rsidRDefault="00783CB7" w:rsidP="00783CB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Организация работы с документами: обработка входящих, исходящих и внутренних документов. Регистрация документов.</w:t>
      </w:r>
    </w:p>
    <w:p w:rsidR="00783CB7" w:rsidRDefault="00783CB7" w:rsidP="00783CB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Контроль исполнения документов. Сроки использования документов.</w:t>
      </w:r>
    </w:p>
    <w:p w:rsidR="00783CB7" w:rsidRDefault="00783CB7" w:rsidP="00783CB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Организация хранения документов: составление номенклатуры дел; формирование и оформление дел.</w:t>
      </w:r>
    </w:p>
    <w:p w:rsidR="00783CB7" w:rsidRDefault="00783CB7" w:rsidP="00783CB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Дела постоянного и временного сроков хранения. Подготовка документов к архивному хранению.</w:t>
      </w:r>
    </w:p>
    <w:p w:rsidR="00783CB7" w:rsidRDefault="00783CB7" w:rsidP="00783CB7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Вопрос №1</w:t>
      </w:r>
    </w:p>
    <w:p w:rsidR="00783CB7" w:rsidRDefault="00783CB7" w:rsidP="00783CB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Служба ДОУ решает 3 основных комплекса задач:</w:t>
      </w:r>
    </w:p>
    <w:p w:rsidR="00783CB7" w:rsidRDefault="00783CB7" w:rsidP="00783CB7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Обеспечение документирования управленческой деятельности</w:t>
      </w:r>
    </w:p>
    <w:p w:rsidR="00783CB7" w:rsidRDefault="00783CB7" w:rsidP="00783CB7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Организация работы с документами в учреждениях.</w:t>
      </w:r>
    </w:p>
    <w:p w:rsidR="00783CB7" w:rsidRDefault="00783CB7" w:rsidP="00783CB7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Совершенствование форм и методов работы с документами.</w:t>
      </w:r>
    </w:p>
    <w:p w:rsidR="00783CB7" w:rsidRDefault="00783CB7" w:rsidP="00783CB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Задачи, стоящие перед службами ДОУ, определяют её функции.</w:t>
      </w:r>
    </w:p>
    <w:p w:rsidR="00783CB7" w:rsidRDefault="00783CB7" w:rsidP="00783CB7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Задача обеспечение документирования управленческой деятельности.</w:t>
      </w:r>
    </w:p>
    <w:p w:rsidR="00783CB7" w:rsidRDefault="00783CB7" w:rsidP="00783CB7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Она выполняет функции:</w:t>
      </w:r>
    </w:p>
    <w:p w:rsidR="00783CB7" w:rsidRDefault="00783CB7" w:rsidP="00783CB7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Разработка и проектирование бланков, обеспечение их изготовления.</w:t>
      </w:r>
    </w:p>
    <w:p w:rsidR="00783CB7" w:rsidRDefault="00783CB7" w:rsidP="00783CB7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Обеспечение изготовления документов, копирование и тиражирование.</w:t>
      </w:r>
    </w:p>
    <w:p w:rsidR="00783CB7" w:rsidRDefault="00783CB7" w:rsidP="00783CB7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Контроль качества подготовки и оформления документов.</w:t>
      </w:r>
    </w:p>
    <w:p w:rsidR="00783CB7" w:rsidRDefault="00783CB7" w:rsidP="00783CB7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Задача организация работы с документами в учреждениях.</w:t>
      </w:r>
    </w:p>
    <w:p w:rsidR="00783CB7" w:rsidRDefault="00783CB7" w:rsidP="00783CB7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Решаются выполнением следующих функций:</w:t>
      </w:r>
    </w:p>
    <w:p w:rsidR="00783CB7" w:rsidRDefault="00783CB7" w:rsidP="00783CB7">
      <w:pPr>
        <w:numPr>
          <w:ilvl w:val="0"/>
          <w:numId w:val="5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Установление единого порядка прохождения документов (документооборот)</w:t>
      </w:r>
    </w:p>
    <w:p w:rsidR="00783CB7" w:rsidRDefault="00783CB7" w:rsidP="00783CB7">
      <w:pPr>
        <w:numPr>
          <w:ilvl w:val="0"/>
          <w:numId w:val="5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Экспедиционная обработка входящих и исходящих документов.</w:t>
      </w:r>
    </w:p>
    <w:p w:rsidR="00783CB7" w:rsidRDefault="00783CB7" w:rsidP="00783CB7">
      <w:pPr>
        <w:numPr>
          <w:ilvl w:val="0"/>
          <w:numId w:val="5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Регистрация и учет поступающих, отправляемых и внутренних документов.</w:t>
      </w:r>
    </w:p>
    <w:p w:rsidR="00783CB7" w:rsidRDefault="00783CB7" w:rsidP="00783CB7">
      <w:pPr>
        <w:numPr>
          <w:ilvl w:val="0"/>
          <w:numId w:val="5"/>
        </w:numPr>
        <w:contextualSpacing/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исполнением документов.</w:t>
      </w:r>
    </w:p>
    <w:p w:rsidR="00783CB7" w:rsidRDefault="00783CB7" w:rsidP="00783CB7">
      <w:pPr>
        <w:numPr>
          <w:ilvl w:val="0"/>
          <w:numId w:val="5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Систематизация документов, обеспечение их хранения и использования.</w:t>
      </w:r>
    </w:p>
    <w:p w:rsidR="00783CB7" w:rsidRDefault="00783CB7" w:rsidP="00783CB7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Задача совершенствование форм и методов работы с документами.</w:t>
      </w:r>
    </w:p>
    <w:p w:rsidR="00783CB7" w:rsidRDefault="00783CB7" w:rsidP="00783CB7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Включает в себя функции:</w:t>
      </w:r>
    </w:p>
    <w:p w:rsidR="00783CB7" w:rsidRDefault="00783CB7" w:rsidP="00783CB7">
      <w:pPr>
        <w:numPr>
          <w:ilvl w:val="0"/>
          <w:numId w:val="6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Разработку и переработку нормативных, инструктивных методических документов.</w:t>
      </w:r>
    </w:p>
    <w:p w:rsidR="00783CB7" w:rsidRDefault="00783CB7" w:rsidP="00783CB7">
      <w:pPr>
        <w:numPr>
          <w:ilvl w:val="0"/>
          <w:numId w:val="6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Методы руководства и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контроль за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соблюдением установленных правил работы с документами в структурных подразделениях организации.</w:t>
      </w:r>
    </w:p>
    <w:p w:rsidR="00783CB7" w:rsidRDefault="00783CB7" w:rsidP="00783CB7">
      <w:pPr>
        <w:numPr>
          <w:ilvl w:val="0"/>
          <w:numId w:val="6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Повышение квалификации работников организации и их консультирование по вопросам ДОУ.</w:t>
      </w:r>
    </w:p>
    <w:p w:rsidR="00783CB7" w:rsidRDefault="00783CB7" w:rsidP="00783CB7">
      <w:pPr>
        <w:numPr>
          <w:ilvl w:val="0"/>
          <w:numId w:val="6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Разработка и внедрение новых форм и методов работы с документами, совершенствование документооборота.</w:t>
      </w:r>
    </w:p>
    <w:p w:rsidR="00783CB7" w:rsidRDefault="00783CB7" w:rsidP="00783CB7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Вопрос №2</w:t>
      </w:r>
    </w:p>
    <w:p w:rsidR="00783CB7" w:rsidRDefault="00783CB7" w:rsidP="00783CB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Согласно нормативным  документам работники службы ДОУ по характеру труда делятся на 3 категории: руководители, специалисты,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технич</w:t>
      </w:r>
      <w:proofErr w:type="spellEnd"/>
      <w:r>
        <w:rPr>
          <w:rFonts w:ascii="Calibri" w:eastAsia="Calibri" w:hAnsi="Calibri" w:cs="Times New Roman"/>
          <w:sz w:val="28"/>
          <w:szCs w:val="28"/>
        </w:rPr>
        <w:t>. исполнители.</w:t>
      </w:r>
    </w:p>
    <w:p w:rsidR="00783CB7" w:rsidRDefault="00783CB7" w:rsidP="00783CB7">
      <w:pPr>
        <w:numPr>
          <w:ilvl w:val="0"/>
          <w:numId w:val="7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Руководител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и-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эта категория включает:</w:t>
      </w:r>
    </w:p>
    <w:p w:rsidR="00783CB7" w:rsidRDefault="00783CB7" w:rsidP="00783CB7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Заведующих службой делопроизводства (зав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.к</w:t>
      </w:r>
      <w:proofErr w:type="gramEnd"/>
      <w:r>
        <w:rPr>
          <w:rFonts w:ascii="Calibri" w:eastAsia="Calibri" w:hAnsi="Calibri" w:cs="Times New Roman"/>
          <w:sz w:val="28"/>
          <w:szCs w:val="28"/>
        </w:rPr>
        <w:t>анцелярией, зав.общим отделом и управлением делами)</w:t>
      </w:r>
    </w:p>
    <w:p w:rsidR="00783CB7" w:rsidRDefault="00783CB7" w:rsidP="00783CB7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Завед</w:t>
      </w:r>
      <w:proofErr w:type="spellEnd"/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.</w:t>
      </w:r>
      <w:proofErr w:type="gramEnd"/>
      <w:r>
        <w:rPr>
          <w:rFonts w:ascii="Calibri" w:eastAsia="Calibri" w:hAnsi="Calibri" w:cs="Times New Roman"/>
          <w:sz w:val="28"/>
          <w:szCs w:val="28"/>
        </w:rPr>
        <w:t>протокольным отделом.</w:t>
      </w:r>
    </w:p>
    <w:p w:rsidR="00783CB7" w:rsidRDefault="00783CB7" w:rsidP="00783CB7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Начальник секретариата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..</w:t>
      </w:r>
      <w:proofErr w:type="gramEnd"/>
    </w:p>
    <w:p w:rsidR="00783CB7" w:rsidRDefault="00783CB7" w:rsidP="00783CB7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Зав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.а</w:t>
      </w:r>
      <w:proofErr w:type="gramEnd"/>
      <w:r>
        <w:rPr>
          <w:rFonts w:ascii="Calibri" w:eastAsia="Calibri" w:hAnsi="Calibri" w:cs="Times New Roman"/>
          <w:sz w:val="28"/>
          <w:szCs w:val="28"/>
        </w:rPr>
        <w:t>рхивом.</w:t>
      </w:r>
    </w:p>
    <w:p w:rsidR="00783CB7" w:rsidRDefault="00783CB7" w:rsidP="00783CB7">
      <w:pPr>
        <w:numPr>
          <w:ilvl w:val="0"/>
          <w:numId w:val="7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Специалисты. В эту категорию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включены</w:t>
      </w:r>
      <w:proofErr w:type="gramEnd"/>
      <w:r>
        <w:rPr>
          <w:rFonts w:ascii="Calibri" w:eastAsia="Calibri" w:hAnsi="Calibri" w:cs="Times New Roman"/>
          <w:sz w:val="28"/>
          <w:szCs w:val="28"/>
        </w:rPr>
        <w:t>:</w:t>
      </w:r>
    </w:p>
    <w:p w:rsidR="00783CB7" w:rsidRDefault="00783CB7" w:rsidP="00783CB7">
      <w:pPr>
        <w:numPr>
          <w:ilvl w:val="0"/>
          <w:numId w:val="9"/>
        </w:numPr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Документовед</w:t>
      </w:r>
      <w:proofErr w:type="spellEnd"/>
      <w:r>
        <w:rPr>
          <w:rFonts w:ascii="Calibri" w:eastAsia="Calibri" w:hAnsi="Calibri" w:cs="Times New Roman"/>
          <w:sz w:val="28"/>
          <w:szCs w:val="28"/>
        </w:rPr>
        <w:t>.</w:t>
      </w:r>
    </w:p>
    <w:p w:rsidR="00783CB7" w:rsidRDefault="00783CB7" w:rsidP="00783CB7">
      <w:pPr>
        <w:numPr>
          <w:ilvl w:val="0"/>
          <w:numId w:val="9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Помощник руководителя.</w:t>
      </w:r>
    </w:p>
    <w:p w:rsidR="00783CB7" w:rsidRDefault="00783CB7" w:rsidP="00783CB7">
      <w:pPr>
        <w:numPr>
          <w:ilvl w:val="0"/>
          <w:numId w:val="9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Референт.</w:t>
      </w:r>
    </w:p>
    <w:p w:rsidR="00783CB7" w:rsidRDefault="00783CB7" w:rsidP="00783CB7">
      <w:pPr>
        <w:numPr>
          <w:ilvl w:val="0"/>
          <w:numId w:val="9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Редактор.</w:t>
      </w:r>
    </w:p>
    <w:p w:rsidR="00783CB7" w:rsidRDefault="00783CB7" w:rsidP="00783CB7">
      <w:pPr>
        <w:numPr>
          <w:ilvl w:val="0"/>
          <w:numId w:val="9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Архивист (архивариус)</w:t>
      </w:r>
    </w:p>
    <w:p w:rsidR="00783CB7" w:rsidRDefault="00783CB7" w:rsidP="00783CB7">
      <w:pPr>
        <w:numPr>
          <w:ilvl w:val="0"/>
          <w:numId w:val="9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Инспектор.</w:t>
      </w:r>
    </w:p>
    <w:p w:rsidR="00783CB7" w:rsidRDefault="00783CB7" w:rsidP="00783CB7">
      <w:pPr>
        <w:numPr>
          <w:ilvl w:val="0"/>
          <w:numId w:val="9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Секретарь руководителя.</w:t>
      </w:r>
    </w:p>
    <w:p w:rsidR="00783CB7" w:rsidRDefault="00783CB7" w:rsidP="00783CB7">
      <w:pPr>
        <w:numPr>
          <w:ilvl w:val="0"/>
          <w:numId w:val="9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Корректор.</w:t>
      </w:r>
    </w:p>
    <w:p w:rsidR="00783CB7" w:rsidRDefault="00783CB7" w:rsidP="00783CB7">
      <w:pPr>
        <w:numPr>
          <w:ilvl w:val="0"/>
          <w:numId w:val="7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Тех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.и</w:t>
      </w:r>
      <w:proofErr w:type="gramEnd"/>
      <w:r>
        <w:rPr>
          <w:rFonts w:ascii="Calibri" w:eastAsia="Calibri" w:hAnsi="Calibri" w:cs="Times New Roman"/>
          <w:sz w:val="28"/>
          <w:szCs w:val="28"/>
        </w:rPr>
        <w:t>сполнители. К ним относятся:</w:t>
      </w:r>
    </w:p>
    <w:p w:rsidR="00783CB7" w:rsidRDefault="00783CB7" w:rsidP="00783CB7">
      <w:pPr>
        <w:numPr>
          <w:ilvl w:val="0"/>
          <w:numId w:val="10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Экспедитор.</w:t>
      </w:r>
    </w:p>
    <w:p w:rsidR="00783CB7" w:rsidRDefault="00783CB7" w:rsidP="00783CB7">
      <w:pPr>
        <w:numPr>
          <w:ilvl w:val="0"/>
          <w:numId w:val="10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Делопроизводители.</w:t>
      </w:r>
    </w:p>
    <w:p w:rsidR="00783CB7" w:rsidRDefault="00783CB7" w:rsidP="00783CB7">
      <w:pPr>
        <w:numPr>
          <w:ilvl w:val="0"/>
          <w:numId w:val="10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Машинистки и стенографистки.</w:t>
      </w:r>
    </w:p>
    <w:p w:rsidR="00783CB7" w:rsidRDefault="00783CB7" w:rsidP="00783CB7">
      <w:pPr>
        <w:numPr>
          <w:ilvl w:val="0"/>
          <w:numId w:val="10"/>
        </w:numPr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Технич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.с</w:t>
      </w:r>
      <w:proofErr w:type="gramEnd"/>
      <w:r>
        <w:rPr>
          <w:rFonts w:ascii="Calibri" w:eastAsia="Calibri" w:hAnsi="Calibri" w:cs="Times New Roman"/>
          <w:sz w:val="28"/>
          <w:szCs w:val="28"/>
        </w:rPr>
        <w:t>екретари</w:t>
      </w:r>
      <w:proofErr w:type="spellEnd"/>
      <w:r>
        <w:rPr>
          <w:rFonts w:ascii="Calibri" w:eastAsia="Calibri" w:hAnsi="Calibri" w:cs="Times New Roman"/>
          <w:sz w:val="28"/>
          <w:szCs w:val="28"/>
        </w:rPr>
        <w:t>.</w:t>
      </w:r>
    </w:p>
    <w:p w:rsidR="00783CB7" w:rsidRDefault="00783CB7" w:rsidP="00783CB7">
      <w:pPr>
        <w:numPr>
          <w:ilvl w:val="0"/>
          <w:numId w:val="10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Курьеры.</w:t>
      </w:r>
    </w:p>
    <w:p w:rsidR="00783CB7" w:rsidRDefault="00783CB7" w:rsidP="00783CB7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Вопрос №3</w:t>
      </w:r>
    </w:p>
    <w:p w:rsidR="00783CB7" w:rsidRDefault="00783CB7" w:rsidP="00783CB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При регистрации документы делятся на 3 основные группы, а именно: входящие, исходящие и внутренние документы. </w:t>
      </w:r>
    </w:p>
    <w:p w:rsidR="00783CB7" w:rsidRDefault="00783CB7" w:rsidP="00783CB7">
      <w:pPr>
        <w:numPr>
          <w:ilvl w:val="0"/>
          <w:numId w:val="11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Входящие документ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ы-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это документы поступившие в учреждение.</w:t>
      </w:r>
    </w:p>
    <w:p w:rsidR="00783CB7" w:rsidRDefault="00783CB7" w:rsidP="00783CB7">
      <w:pPr>
        <w:numPr>
          <w:ilvl w:val="0"/>
          <w:numId w:val="11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Внутренние документ</w:t>
      </w:r>
      <w:proofErr w:type="gramStart"/>
      <w:r>
        <w:rPr>
          <w:rFonts w:ascii="Calibri" w:eastAsia="Calibri" w:hAnsi="Calibri" w:cs="Times New Roman"/>
          <w:sz w:val="28"/>
          <w:szCs w:val="28"/>
        </w:rPr>
        <w:t>ы-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это документы предназначенные для использования тем учреждением в котором они созданы.</w:t>
      </w:r>
    </w:p>
    <w:p w:rsidR="00783CB7" w:rsidRDefault="00783CB7" w:rsidP="00783CB7">
      <w:pPr>
        <w:numPr>
          <w:ilvl w:val="0"/>
          <w:numId w:val="11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Исходящие документы-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документы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созданные в организации и отправленные адресату, копия которого остается в деле.</w:t>
      </w:r>
    </w:p>
    <w:p w:rsidR="00783CB7" w:rsidRDefault="00783CB7" w:rsidP="00783CB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Документы в организации регистрируются 1 раз, поступающие (входящие) – в день поступления, создаваемые (исходящие) – в  день подписи или утверждения.</w:t>
      </w:r>
    </w:p>
    <w:p w:rsidR="00783CB7" w:rsidRDefault="00783CB7" w:rsidP="00783CB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Не все входящие и исходящие документы подлежат регистрации.</w:t>
      </w:r>
    </w:p>
    <w:p w:rsidR="00783CB7" w:rsidRDefault="00783CB7" w:rsidP="00783CB7">
      <w:pPr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t>Перечень нерегистрируемых документов: поздравительные письма, приглашения, рекламные письма, каталоги, журналы, брошюры, прайс-листы и визитные карты.</w:t>
      </w:r>
      <w:proofErr w:type="gramEnd"/>
    </w:p>
    <w:p w:rsidR="00783CB7" w:rsidRDefault="00783CB7" w:rsidP="00783CB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Регистрационный номер документа или индекс состоит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из</w:t>
      </w:r>
      <w:proofErr w:type="gramEnd"/>
      <w:r>
        <w:rPr>
          <w:rFonts w:ascii="Calibri" w:eastAsia="Calibri" w:hAnsi="Calibri" w:cs="Times New Roman"/>
          <w:sz w:val="28"/>
          <w:szCs w:val="28"/>
        </w:rPr>
        <w:t>:</w:t>
      </w:r>
    </w:p>
    <w:p w:rsidR="00783CB7" w:rsidRDefault="00783CB7" w:rsidP="00783CB7">
      <w:pPr>
        <w:numPr>
          <w:ilvl w:val="0"/>
          <w:numId w:val="12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Порядкового номера документа по журналу регистрации.</w:t>
      </w:r>
    </w:p>
    <w:p w:rsidR="00783CB7" w:rsidRDefault="00783CB7" w:rsidP="00783CB7">
      <w:pPr>
        <w:numPr>
          <w:ilvl w:val="0"/>
          <w:numId w:val="12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Индекса структурного подразделения.</w:t>
      </w:r>
    </w:p>
    <w:p w:rsidR="00783CB7" w:rsidRDefault="00783CB7" w:rsidP="00783CB7">
      <w:pPr>
        <w:numPr>
          <w:ilvl w:val="0"/>
          <w:numId w:val="12"/>
        </w:numPr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Номер дела по номенклатуре дел.</w:t>
      </w:r>
    </w:p>
    <w:p w:rsidR="00783CB7" w:rsidRDefault="00783CB7" w:rsidP="00783CB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Регистрация документа – это присвоение документу индекса и проставление его на документе с последующей записью кратких данных о нем в журнале регистрации.</w:t>
      </w:r>
    </w:p>
    <w:p w:rsidR="00783CB7" w:rsidRDefault="00783CB7" w:rsidP="00783CB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Существует несколько форм регистрации: централизованная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децентрализованная и смешанная.</w:t>
      </w:r>
    </w:p>
    <w:p w:rsidR="00783CB7" w:rsidRDefault="00783CB7" w:rsidP="00783CB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Централизованная форма регистрации – это форма, при которой  происходит осуществление всех регистрационных операций в одном месте одним работником.</w:t>
      </w:r>
    </w:p>
    <w:p w:rsidR="00783CB7" w:rsidRDefault="00783CB7" w:rsidP="00783CB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Децентрализованная – регистрация документов происходит на местах их создания (структурного подразделения)</w:t>
      </w:r>
    </w:p>
    <w:p w:rsidR="00783CB7" w:rsidRDefault="00783CB7" w:rsidP="00783CB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Смешанная форма регистрации представляет собой регистрацию, при которой часть документов регистрируется централизованно, другая часть – структурным подразделением.</w:t>
      </w:r>
    </w:p>
    <w:p w:rsidR="00783CB7" w:rsidRDefault="00783CB7" w:rsidP="00783CB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Цели регистрации – обеспечение контроля, учета и поиска документов.</w:t>
      </w:r>
    </w:p>
    <w:p w:rsidR="00783CB7" w:rsidRDefault="00783CB7" w:rsidP="00783CB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Документы регистрируются в журналах регистрах входящих и исходящих документов, </w:t>
      </w:r>
      <w:proofErr w:type="spellStart"/>
      <w:proofErr w:type="gramStart"/>
      <w:r>
        <w:rPr>
          <w:rFonts w:ascii="Calibri" w:eastAsia="Calibri" w:hAnsi="Calibri" w:cs="Times New Roman"/>
          <w:sz w:val="28"/>
          <w:szCs w:val="28"/>
        </w:rPr>
        <w:t>регистрационно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– контрольных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формах (РКФ) и электронных формах базы данных организации.</w:t>
      </w:r>
    </w:p>
    <w:p w:rsidR="00783CB7" w:rsidRDefault="00783CB7" w:rsidP="00783CB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 настоящие время существует 3 формы регистрации документов – журнальная, карточная и автоматизированная. </w:t>
      </w:r>
    </w:p>
    <w:p w:rsidR="00783CB7" w:rsidRDefault="00783CB7" w:rsidP="00783CB7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Вопрос №4</w:t>
      </w:r>
    </w:p>
    <w:p w:rsidR="00783CB7" w:rsidRDefault="00783CB7" w:rsidP="00783CB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Контроль исполнения документа – совокупность действий обеспечивающих своевременное исполнение документов.</w:t>
      </w:r>
    </w:p>
    <w:p w:rsidR="00783CB7" w:rsidRDefault="00783CB7" w:rsidP="00783CB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Основная цель контроля – обеспечение исполнения документов, которые по поручению руководителю поставлены на контроль.</w:t>
      </w:r>
    </w:p>
    <w:p w:rsidR="00783CB7" w:rsidRDefault="00783CB7" w:rsidP="00783CB7">
      <w:pPr>
        <w:rPr>
          <w:rFonts w:ascii="Calibri" w:eastAsia="Calibri" w:hAnsi="Calibri" w:cs="Times New Roman"/>
        </w:rPr>
      </w:pPr>
    </w:p>
    <w:p w:rsidR="00783CB7" w:rsidRPr="00783CB7" w:rsidRDefault="00783CB7" w:rsidP="00783CB7">
      <w:pPr>
        <w:rPr>
          <w:rFonts w:ascii="Calibri" w:eastAsia="Calibri" w:hAnsi="Calibri" w:cs="Times New Roman"/>
          <w:sz w:val="28"/>
          <w:szCs w:val="28"/>
          <w:highlight w:val="yellow"/>
        </w:rPr>
      </w:pPr>
      <w:r w:rsidRPr="00783CB7">
        <w:rPr>
          <w:rFonts w:ascii="Calibri" w:eastAsia="Calibri" w:hAnsi="Calibri" w:cs="Times New Roman"/>
          <w:b/>
          <w:sz w:val="28"/>
          <w:szCs w:val="28"/>
          <w:highlight w:val="yellow"/>
        </w:rPr>
        <w:t>Вопросы для самоконтроля:</w:t>
      </w:r>
    </w:p>
    <w:p w:rsidR="00783CB7" w:rsidRPr="00783CB7" w:rsidRDefault="00783CB7" w:rsidP="00783CB7">
      <w:pPr>
        <w:numPr>
          <w:ilvl w:val="0"/>
          <w:numId w:val="13"/>
        </w:numPr>
        <w:rPr>
          <w:rFonts w:ascii="Calibri" w:eastAsia="Calibri" w:hAnsi="Calibri" w:cs="Times New Roman"/>
          <w:sz w:val="28"/>
          <w:szCs w:val="28"/>
          <w:highlight w:val="yellow"/>
        </w:rPr>
      </w:pPr>
      <w:r w:rsidRPr="00783CB7">
        <w:rPr>
          <w:rFonts w:ascii="Calibri" w:eastAsia="Calibri" w:hAnsi="Calibri" w:cs="Times New Roman"/>
          <w:sz w:val="28"/>
          <w:szCs w:val="28"/>
          <w:highlight w:val="yellow"/>
        </w:rPr>
        <w:t>Что представляет собой классификация документов?</w:t>
      </w:r>
    </w:p>
    <w:p w:rsidR="00783CB7" w:rsidRPr="00783CB7" w:rsidRDefault="00783CB7" w:rsidP="00783CB7">
      <w:pPr>
        <w:numPr>
          <w:ilvl w:val="0"/>
          <w:numId w:val="13"/>
        </w:numPr>
        <w:rPr>
          <w:rFonts w:ascii="Calibri" w:eastAsia="Calibri" w:hAnsi="Calibri" w:cs="Times New Roman"/>
          <w:sz w:val="28"/>
          <w:szCs w:val="28"/>
          <w:highlight w:val="yellow"/>
        </w:rPr>
      </w:pPr>
      <w:r w:rsidRPr="00783CB7">
        <w:rPr>
          <w:rFonts w:ascii="Calibri" w:eastAsia="Calibri" w:hAnsi="Calibri" w:cs="Times New Roman"/>
          <w:sz w:val="28"/>
          <w:szCs w:val="28"/>
          <w:highlight w:val="yellow"/>
        </w:rPr>
        <w:t>Что понимается под делом?</w:t>
      </w:r>
    </w:p>
    <w:p w:rsidR="00783CB7" w:rsidRPr="00783CB7" w:rsidRDefault="00783CB7" w:rsidP="00783CB7">
      <w:pPr>
        <w:numPr>
          <w:ilvl w:val="0"/>
          <w:numId w:val="13"/>
        </w:numPr>
        <w:rPr>
          <w:rFonts w:ascii="Calibri" w:eastAsia="Calibri" w:hAnsi="Calibri" w:cs="Times New Roman"/>
          <w:sz w:val="28"/>
          <w:szCs w:val="28"/>
          <w:highlight w:val="yellow"/>
        </w:rPr>
      </w:pPr>
      <w:r w:rsidRPr="00783CB7">
        <w:rPr>
          <w:rFonts w:ascii="Calibri" w:eastAsia="Calibri" w:hAnsi="Calibri" w:cs="Times New Roman"/>
          <w:sz w:val="28"/>
          <w:szCs w:val="28"/>
          <w:highlight w:val="yellow"/>
        </w:rPr>
        <w:t>По каким признакам группируются документы в дело?</w:t>
      </w:r>
    </w:p>
    <w:p w:rsidR="00783CB7" w:rsidRPr="00783CB7" w:rsidRDefault="00783CB7" w:rsidP="00783CB7">
      <w:pPr>
        <w:numPr>
          <w:ilvl w:val="0"/>
          <w:numId w:val="13"/>
        </w:numPr>
        <w:rPr>
          <w:rFonts w:ascii="Calibri" w:eastAsia="Calibri" w:hAnsi="Calibri" w:cs="Times New Roman"/>
          <w:sz w:val="28"/>
          <w:szCs w:val="28"/>
          <w:highlight w:val="yellow"/>
        </w:rPr>
      </w:pPr>
      <w:r w:rsidRPr="00783CB7">
        <w:rPr>
          <w:rFonts w:ascii="Calibri" w:eastAsia="Calibri" w:hAnsi="Calibri" w:cs="Times New Roman"/>
          <w:sz w:val="28"/>
          <w:szCs w:val="28"/>
          <w:highlight w:val="yellow"/>
        </w:rPr>
        <w:t>Какие требования необходимо соблюдать при оформлении дел?</w:t>
      </w:r>
    </w:p>
    <w:p w:rsidR="00783CB7" w:rsidRPr="00783CB7" w:rsidRDefault="00783CB7" w:rsidP="00783CB7">
      <w:pPr>
        <w:numPr>
          <w:ilvl w:val="0"/>
          <w:numId w:val="13"/>
        </w:numPr>
        <w:rPr>
          <w:rFonts w:ascii="Calibri" w:eastAsia="Calibri" w:hAnsi="Calibri" w:cs="Times New Roman"/>
          <w:sz w:val="28"/>
          <w:szCs w:val="28"/>
          <w:highlight w:val="yellow"/>
        </w:rPr>
      </w:pPr>
      <w:r w:rsidRPr="00783CB7">
        <w:rPr>
          <w:rFonts w:ascii="Calibri" w:eastAsia="Calibri" w:hAnsi="Calibri" w:cs="Times New Roman"/>
          <w:sz w:val="28"/>
          <w:szCs w:val="28"/>
          <w:highlight w:val="yellow"/>
        </w:rPr>
        <w:t>Что входит в задачи архива?</w:t>
      </w:r>
    </w:p>
    <w:p w:rsidR="00783CB7" w:rsidRPr="00783CB7" w:rsidRDefault="00783CB7" w:rsidP="00783CB7">
      <w:pPr>
        <w:numPr>
          <w:ilvl w:val="0"/>
          <w:numId w:val="13"/>
        </w:numPr>
        <w:rPr>
          <w:rFonts w:ascii="Calibri" w:eastAsia="Calibri" w:hAnsi="Calibri" w:cs="Times New Roman"/>
          <w:sz w:val="28"/>
          <w:szCs w:val="28"/>
          <w:highlight w:val="yellow"/>
        </w:rPr>
      </w:pPr>
      <w:r w:rsidRPr="00783CB7">
        <w:rPr>
          <w:rFonts w:ascii="Calibri" w:eastAsia="Calibri" w:hAnsi="Calibri" w:cs="Times New Roman"/>
          <w:sz w:val="28"/>
          <w:szCs w:val="28"/>
          <w:highlight w:val="yellow"/>
        </w:rPr>
        <w:t>Какие документы относятся к долговременным и временным срокам хранения?</w:t>
      </w:r>
    </w:p>
    <w:p w:rsidR="00520987" w:rsidRDefault="00520987"/>
    <w:sectPr w:rsidR="00520987" w:rsidSect="0052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7BC"/>
    <w:multiLevelType w:val="hybridMultilevel"/>
    <w:tmpl w:val="2550F4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B15B4"/>
    <w:multiLevelType w:val="hybridMultilevel"/>
    <w:tmpl w:val="7DD2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A616D"/>
    <w:multiLevelType w:val="hybridMultilevel"/>
    <w:tmpl w:val="B27A62C4"/>
    <w:lvl w:ilvl="0" w:tplc="44D04DAA">
      <w:start w:val="1"/>
      <w:numFmt w:val="russianLower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40036"/>
    <w:multiLevelType w:val="hybridMultilevel"/>
    <w:tmpl w:val="4EC8BF74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80649"/>
    <w:multiLevelType w:val="hybridMultilevel"/>
    <w:tmpl w:val="B712A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50BCD"/>
    <w:multiLevelType w:val="hybridMultilevel"/>
    <w:tmpl w:val="B87CF992"/>
    <w:lvl w:ilvl="0" w:tplc="44D04DAA">
      <w:start w:val="1"/>
      <w:numFmt w:val="russianLower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569F6"/>
    <w:multiLevelType w:val="hybridMultilevel"/>
    <w:tmpl w:val="8BDAAF8A"/>
    <w:lvl w:ilvl="0" w:tplc="44D04DAA">
      <w:start w:val="1"/>
      <w:numFmt w:val="russianLower"/>
      <w:lvlText w:val="%1."/>
      <w:lvlJc w:val="righ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270D4"/>
    <w:multiLevelType w:val="hybridMultilevel"/>
    <w:tmpl w:val="7EAC2B24"/>
    <w:lvl w:ilvl="0" w:tplc="44D04DAA">
      <w:start w:val="1"/>
      <w:numFmt w:val="russianLower"/>
      <w:lvlText w:val="%1."/>
      <w:lvlJc w:val="righ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B633C"/>
    <w:multiLevelType w:val="hybridMultilevel"/>
    <w:tmpl w:val="6676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CE6ECB"/>
    <w:multiLevelType w:val="hybridMultilevel"/>
    <w:tmpl w:val="56D48D5E"/>
    <w:lvl w:ilvl="0" w:tplc="44D04DAA">
      <w:start w:val="1"/>
      <w:numFmt w:val="russianLower"/>
      <w:lvlText w:val="%1."/>
      <w:lvlJc w:val="righ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13CD8"/>
    <w:multiLevelType w:val="hybridMultilevel"/>
    <w:tmpl w:val="D0C46652"/>
    <w:lvl w:ilvl="0" w:tplc="44D04DAA">
      <w:start w:val="1"/>
      <w:numFmt w:val="russianLower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3300F2"/>
    <w:multiLevelType w:val="hybridMultilevel"/>
    <w:tmpl w:val="D2A8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9435B7"/>
    <w:multiLevelType w:val="hybridMultilevel"/>
    <w:tmpl w:val="C0A89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3CB7"/>
    <w:rsid w:val="0052023D"/>
    <w:rsid w:val="00520987"/>
    <w:rsid w:val="00783CB7"/>
    <w:rsid w:val="007D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ТМТ</dc:creator>
  <cp:lastModifiedBy>admin</cp:lastModifiedBy>
  <cp:revision>2</cp:revision>
  <dcterms:created xsi:type="dcterms:W3CDTF">2020-11-10T04:29:00Z</dcterms:created>
  <dcterms:modified xsi:type="dcterms:W3CDTF">2020-11-10T04:29:00Z</dcterms:modified>
</cp:coreProperties>
</file>