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14" w:rsidRPr="00C04314" w:rsidRDefault="00C04314" w:rsidP="00C04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14">
        <w:rPr>
          <w:rFonts w:ascii="Times New Roman" w:hAnsi="Times New Roman" w:cs="Times New Roman"/>
          <w:sz w:val="28"/>
          <w:szCs w:val="28"/>
        </w:rPr>
        <w:t>Группа Т-22, предмет «Математика»</w:t>
      </w:r>
    </w:p>
    <w:p w:rsidR="00C04314" w:rsidRPr="00C04314" w:rsidRDefault="00C04314" w:rsidP="00C04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14">
        <w:rPr>
          <w:rFonts w:ascii="Times New Roman" w:hAnsi="Times New Roman" w:cs="Times New Roman"/>
          <w:sz w:val="28"/>
          <w:szCs w:val="28"/>
        </w:rPr>
        <w:t>30. 11. – 04.12.  2020 г.</w:t>
      </w:r>
    </w:p>
    <w:p w:rsidR="00C04314" w:rsidRPr="00C04314" w:rsidRDefault="00C04314" w:rsidP="00C04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314">
        <w:rPr>
          <w:rFonts w:ascii="Times New Roman" w:hAnsi="Times New Roman" w:cs="Times New Roman"/>
          <w:sz w:val="28"/>
          <w:szCs w:val="28"/>
        </w:rPr>
        <w:t>Сюткина</w:t>
      </w:r>
      <w:proofErr w:type="spellEnd"/>
      <w:r w:rsidRPr="00C04314"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</w:p>
    <w:p w:rsidR="00C04314" w:rsidRPr="00C04314" w:rsidRDefault="00C04314" w:rsidP="00C04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14">
        <w:rPr>
          <w:rFonts w:ascii="Times New Roman" w:hAnsi="Times New Roman" w:cs="Times New Roman"/>
          <w:sz w:val="28"/>
          <w:szCs w:val="28"/>
        </w:rPr>
        <w:t>Ответы отправлять на электронную почту: sytkinan@mail.ru</w:t>
      </w:r>
    </w:p>
    <w:p w:rsidR="00C04314" w:rsidRPr="00566F43" w:rsidRDefault="00C04314" w:rsidP="00C0431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431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566F43" w:rsidRPr="00B53F50">
        <w:rPr>
          <w:rFonts w:ascii="Times New Roman" w:hAnsi="Times New Roman" w:cs="Times New Roman"/>
          <w:color w:val="FF0000"/>
          <w:sz w:val="28"/>
          <w:szCs w:val="28"/>
        </w:rPr>
        <w:t>ознакомиться с лекцией</w:t>
      </w:r>
      <w:r w:rsidR="00566F43">
        <w:rPr>
          <w:rFonts w:ascii="Times New Roman" w:hAnsi="Times New Roman" w:cs="Times New Roman"/>
          <w:sz w:val="28"/>
          <w:szCs w:val="28"/>
        </w:rPr>
        <w:t xml:space="preserve"> и </w:t>
      </w:r>
      <w:r w:rsidRPr="00566F43"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</w:t>
      </w:r>
      <w:r w:rsidR="00B53F50">
        <w:rPr>
          <w:rFonts w:ascii="Times New Roman" w:hAnsi="Times New Roman" w:cs="Times New Roman"/>
          <w:color w:val="FF0000"/>
          <w:sz w:val="28"/>
          <w:szCs w:val="28"/>
        </w:rPr>
        <w:t>практическую работу № 29 и № 31.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28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«определитель произведения матриц»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совершенствование умений умножения матриц.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– 2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Теорема: Определитель произведения двух (а также нескольких) квадратных матриц одного и того же порядка равен произведению их определителей.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Следствие: Определитель целой положительной степени квадратной матрицы равен определителю этой матрицы, возведённому в ту же степень.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 внимание: если при умножении матрицы переставить местами, в результате получатся разные матрицы. Однако согласно теореме, определитель у них будет одинаковый.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Миноры и алгебраические дополнения</w:t>
      </w:r>
      <w:r w:rsidRPr="00C0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457575"/>
            <wp:effectExtent l="19050" t="0" r="0" b="0"/>
            <wp:docPr id="1" name="Рисунок 1" descr="C:\Users\User\AppData\Local\Temp\lu583617k5f.tmp\lu583617kp9_tmp_255fba6b1c31cd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583617k5f.tmp\lu583617kp9_tmp_255fba6b1c31cd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такое минор? Возьмём какой </w:t>
      </w:r>
      <w:proofErr w:type="spellStart"/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квадратной матрицы, например, элемент A</w:t>
      </w:r>
      <w:r w:rsidRPr="00C043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рисунке 15-1, позиция 1. Если у матрицы убрать строку, на которой расположен этот элемент, а также столбец, на котором расположен этот элемент, мы получим матрицу меньшего размера. Определитель этой матрицы и называется минором элемента (обозначается греческой буквой "мю"). Обратите внимание, что минор элемента вычислить гораздо легче, чем определитель матрицы. Если матрица второго порядка (рис. 15-1, позиция 2), то минор элемента и вовсе равен одному из других элементов.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Введём ещё понятие - алгебраическое дополнение элемента. Величина алгебраического дополнения зависит от суммы номеров столбца и строки, на которых расположен элемент. Если эта сумма чётная, алгебраическое дополнение равно минору элемента, если нечётная - то минору, взятому с отрицательным знаком. Обозначается алгебраическое дополнение греческой буквой "альфа".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666875"/>
            <wp:effectExtent l="19050" t="0" r="0" b="0"/>
            <wp:docPr id="2" name="Рисунок 2" descr="C:\Users\User\AppData\Local\Temp\lu583617k5f.tmp\lu583617kp9_tmp_ee618e9a5988b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u583617k5f.tmp\lu583617kp9_tmp_ee618e9a5988b1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Теорема: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Определитель квадратной матрицы равен сумме произведений элементов любой строки на их алгебраические дополнения. Важнейшая теорема! На ней основан эффективный способ нахождения определителей.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162175"/>
            <wp:effectExtent l="19050" t="0" r="9525" b="0"/>
            <wp:docPr id="3" name="Рисунок 3" descr="C:\Users\User\AppData\Local\Temp\lu583617k5f.tmp\lu583617kp9_tmp_592ef7225ff07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u583617k5f.tmp\lu583617kp9_tmp_592ef7225ff07b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Смотрим рис. 15-3. Две матрицы различаются только одной строкой, причём соответствующие элементы этой строки у матрицы C в два раза больше, чем у матрицы B. Если вычислить определители матриц через алгебраические дополнения этих строк, определитель матрицы C окажется в два раза больше матрицы B. Вывод: Общий множитель всех элементов строки матрицы можно вынести за знак определителя.</w:t>
      </w:r>
    </w:p>
    <w:p w:rsid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Теорема: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произведений элементов какой-либо строки определителя </w:t>
      </w:r>
      <w:proofErr w:type="spellStart"/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 порядка на алгебраические дополнения элементо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его строки равна нулю.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29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«решение задач»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совершенствование умений нахождения обратной матрицы.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– 2</w:t>
      </w:r>
    </w:p>
    <w:p w:rsidR="00C04314" w:rsidRPr="00C04314" w:rsidRDefault="00C04314" w:rsidP="00C0431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матричное уравнение, выполнить проверку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428625"/>
            <wp:effectExtent l="19050" t="0" r="0" b="0"/>
            <wp:docPr id="5" name="Рисунок 5" descr="C:\Users\User\AppData\Local\Temp\lu583617k5f.tmp\lu583617kp9_tmp_c339590d4cc6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lu583617k5f.tmp\lu583617kp9_tmp_c339590d4cc66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14" w:rsidRPr="00566F43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30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«приведение матрицы к треугольному виду»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совершенствование умений приведения матриц к треугольному виду.</w:t>
      </w:r>
    </w:p>
    <w:p w:rsid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– 2</w:t>
      </w:r>
    </w:p>
    <w:p w:rsidR="00566F43" w:rsidRPr="00C04314" w:rsidRDefault="00566F43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08125"/>
            <wp:effectExtent l="19050" t="0" r="317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рис. 16 позиция 1. На нём квадратная матрица четвёртого порядка. Нам надо эту матрицу привести к треугольному виду (рис. 16, позиция 2), потому что определитель треугольной матрицы равен простому произведению диагональных элементов, и его легко вычислить. У матрицы в треугольном виде все элементы, расположенные ниже диагональных, равны нулю. Сначала вспомним два правила. Первое: если переставить местами две строки (или столбца) определителя, то он сохранит абсолютное значение, но поменяет знак на противоположный. Второе: если к элементам строки определителя прибавить соответствующие элементы другой его строки, умноженные на произвольное число, то определитель не изменится. 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на первый столбец первоначальной матрицы. Если бы все его элементы были равны нулю, то всю </w:t>
      </w:r>
      <w:proofErr w:type="spellStart"/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последущую</w:t>
      </w:r>
      <w:proofErr w:type="spellEnd"/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нам не нужно было бы проводить, потому что определитель матрицы с таким столбиком (с одними нулями) равен нулю. Мы это с вами уже проходили. В нашей же матрице нам надо добиться, чтобы первый (верхний) элемент столбика не был равен нулю, а все остальные были равны нулю. Сначала делаем перестановку строк (результат на рис. 16, позиция 3). Я сделал</w:t>
      </w:r>
      <w:r w:rsidR="00566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перестановку строк два раза, а не один, чтобы знак определителя не изменился. Далее нам надо добиться, чтобы вместо пятерки на нижней зелёной строке появился нуль. Используем второе правило. (Напоминаю, смотрим позицию 3, первый столбец). Вопрос: на сколько нужно умножить 2, чтобы получившееся произведение прибавить к 5, и в итоге получился нуль? Ответ: -5/2 . Умножаем, прибавляем, и первый столбик приобретает нужный нам вид. Но 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придётся все остальные элементы первой строки тоже умножить на -5/2 и прибавить к соответствующим элементам последней строки. Делаем это и получаем матрицу на рис 16, поз. 4 . Элементы первой строки в дальнейших преобразованиях уже не участвуют. Первый же столбик от дальнейших преобразований не изменится. Вы в этом убедитесь. Далее преобразуем второй столбик. Если бы все его элементы, расположенные ниже первой строки, были равны нулю, то тогда и определитель был бы равен нулю. </w:t>
      </w:r>
      <w:r w:rsidRPr="00C0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(Объяснение для крутых математиков: в этом случае два первых столбика оказались бы пропорциональными, и, согласно свойствам определителей, определитель был бы равен нулю.)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же придётся добиться, чтобы все элементы второго столбика, расположенные ниже главной диагонали, были равны нулю. Итак, позиция 4. Умножаем элементы второй (второй, не первой) строки на -4/1, то есть на -4, и прибавляем произведения к соответствующим элементам третьей строки. Результат на позиции 5. Далее умножаем элементы второй строки на 7/1, то есть на 7 и прибавляем к элементам четвёртой строки. Второй столбик принимает нужный нам вид (рис. 16, поз. 6). Вторая строка в дальнейших преобразованиях не участвует, а второй столбик от них не изменится. Нам осталось добиться, чтобы нижний элемент третьего столбика был равен нулю. Позиция 6. Умножаем элементы третьей строки на -16/-7= 16/7 и прибавляем к элементам четвёртой строки, и получаем треугольную матрицу в окончательном виде. (поз. 2) Теперь можно перемножить диагональные элементы и получить определитель. У меня получилось -29.</w:t>
      </w:r>
    </w:p>
    <w:p w:rsidR="00C04314" w:rsidRPr="00566F43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31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«решение задач»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совершенствование умений решения матричных уравнений.</w:t>
      </w:r>
    </w:p>
    <w:p w:rsidR="00C04314" w:rsidRPr="00C04314" w:rsidRDefault="00C04314" w:rsidP="00C04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– 2</w:t>
      </w:r>
    </w:p>
    <w:p w:rsidR="00C04314" w:rsidRPr="00566F43" w:rsidRDefault="00566F43" w:rsidP="00566F4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матричное уравнение и сделать проверку:</w:t>
      </w:r>
      <w:r w:rsidRPr="00C0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0FE" w:rsidRPr="00C04314" w:rsidRDefault="00566F43" w:rsidP="00C04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647700"/>
            <wp:effectExtent l="19050" t="0" r="0" b="0"/>
            <wp:docPr id="69" name="Рисунок 27" descr="C:\Users\User\AppData\Local\Temp\lu583617k5f.tmp\lu583617kp9_tmp_c4dca1efdcff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Temp\lu583617k5f.tmp\lu583617kp9_tmp_c4dca1efdcff0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0FE" w:rsidRPr="00C04314" w:rsidSect="00BE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047E"/>
    <w:multiLevelType w:val="hybridMultilevel"/>
    <w:tmpl w:val="1B222BA6"/>
    <w:lvl w:ilvl="0" w:tplc="694E62A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1A5559F"/>
    <w:multiLevelType w:val="hybridMultilevel"/>
    <w:tmpl w:val="1B222BA6"/>
    <w:lvl w:ilvl="0" w:tplc="694E62A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314"/>
    <w:rsid w:val="00566F43"/>
    <w:rsid w:val="00B53F50"/>
    <w:rsid w:val="00BE50FE"/>
    <w:rsid w:val="00C04314"/>
    <w:rsid w:val="00E42CE3"/>
    <w:rsid w:val="00EC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E"/>
  </w:style>
  <w:style w:type="paragraph" w:styleId="1">
    <w:name w:val="heading 1"/>
    <w:basedOn w:val="a"/>
    <w:link w:val="10"/>
    <w:uiPriority w:val="9"/>
    <w:qFormat/>
    <w:rsid w:val="00C04314"/>
    <w:pPr>
      <w:keepNext/>
      <w:spacing w:before="482" w:after="0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4314"/>
    <w:pPr>
      <w:spacing w:before="100" w:beforeAutospacing="1" w:after="142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314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3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2020-11-29T16:29:00Z</dcterms:created>
  <dcterms:modified xsi:type="dcterms:W3CDTF">2020-11-29T16:29:00Z</dcterms:modified>
</cp:coreProperties>
</file>