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07" w:rsidRDefault="00817307" w:rsidP="000625FF">
      <w:pPr>
        <w:pStyle w:val="a4"/>
        <w:spacing w:before="0" w:beforeAutospacing="0" w:after="0" w:afterAutospacing="0"/>
      </w:pPr>
    </w:p>
    <w:p w:rsidR="000625FF" w:rsidRPr="001D5CA6" w:rsidRDefault="000625FF" w:rsidP="000625FF">
      <w:pPr>
        <w:pStyle w:val="a4"/>
        <w:spacing w:before="0" w:beforeAutospacing="0" w:after="0" w:afterAutospacing="0"/>
      </w:pPr>
      <w:r w:rsidRPr="001D5CA6">
        <w:t xml:space="preserve">Дата: </w:t>
      </w:r>
      <w:r w:rsidR="00CE6AC9">
        <w:t>07</w:t>
      </w:r>
      <w:r w:rsidRPr="001D5CA6">
        <w:t>.</w:t>
      </w:r>
      <w:r w:rsidR="00847CA7">
        <w:t>1</w:t>
      </w:r>
      <w:r w:rsidR="00CE6AC9">
        <w:t>2</w:t>
      </w:r>
      <w:r w:rsidRPr="001D5CA6">
        <w:t>.2020</w:t>
      </w:r>
    </w:p>
    <w:p w:rsidR="000625FF" w:rsidRPr="001D5CA6" w:rsidRDefault="000625FF" w:rsidP="000625FF">
      <w:pPr>
        <w:pStyle w:val="a4"/>
        <w:spacing w:before="0" w:beforeAutospacing="0" w:after="0" w:afterAutospacing="0"/>
      </w:pPr>
      <w:r w:rsidRPr="001D5CA6">
        <w:t>Предмет: русский язык</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594C96">
        <w:t>22</w:t>
      </w:r>
    </w:p>
    <w:p w:rsidR="00310582" w:rsidRPr="00CE6AC9" w:rsidRDefault="000625FF" w:rsidP="00847CA7">
      <w:pPr>
        <w:pStyle w:val="a4"/>
        <w:spacing w:before="0" w:beforeAutospacing="0" w:after="0" w:afterAutospacing="0"/>
        <w:rPr>
          <w:color w:val="000000"/>
        </w:rPr>
      </w:pPr>
      <w:r w:rsidRPr="00641501">
        <w:rPr>
          <w:b/>
        </w:rPr>
        <w:t>Тема</w:t>
      </w:r>
      <w:r w:rsidRPr="00CE6AC9">
        <w:rPr>
          <w:b/>
        </w:rPr>
        <w:t xml:space="preserve">: </w:t>
      </w:r>
      <w:r w:rsidR="00CE6AC9" w:rsidRPr="00CE6AC9">
        <w:rPr>
          <w:bCs/>
          <w:color w:val="000000"/>
        </w:rPr>
        <w:t>Предлог  как часть речи. </w:t>
      </w:r>
    </w:p>
    <w:p w:rsidR="005E537E" w:rsidRDefault="005E537E" w:rsidP="00CE6AC9">
      <w:pPr>
        <w:pStyle w:val="a4"/>
        <w:spacing w:before="0" w:beforeAutospacing="0" w:after="0" w:afterAutospacing="0"/>
        <w:rPr>
          <w:b/>
          <w:color w:val="000000"/>
        </w:rPr>
      </w:pPr>
    </w:p>
    <w:p w:rsidR="00167800" w:rsidRPr="00CE6AC9" w:rsidRDefault="00847CA7" w:rsidP="00CE6AC9">
      <w:pPr>
        <w:pStyle w:val="a4"/>
        <w:spacing w:before="0" w:beforeAutospacing="0" w:after="0" w:afterAutospacing="0"/>
        <w:rPr>
          <w:rStyle w:val="a3"/>
          <w:bdr w:val="none" w:sz="0" w:space="0" w:color="auto" w:frame="1"/>
          <w:shd w:val="clear" w:color="auto" w:fill="FCFCFC"/>
        </w:rPr>
      </w:pPr>
      <w:r w:rsidRPr="00847CA7">
        <w:rPr>
          <w:b/>
          <w:color w:val="000000"/>
        </w:rPr>
        <w:t>Задание</w:t>
      </w:r>
      <w:proofErr w:type="gramStart"/>
      <w:r w:rsidRPr="00847CA7">
        <w:rPr>
          <w:b/>
          <w:color w:val="000000"/>
        </w:rPr>
        <w:t>1</w:t>
      </w:r>
      <w:proofErr w:type="gramEnd"/>
      <w:r w:rsidRPr="00847CA7">
        <w:rPr>
          <w:b/>
          <w:color w:val="000000"/>
        </w:rPr>
        <w:t xml:space="preserve">: </w:t>
      </w:r>
      <w:r w:rsidR="00167800">
        <w:rPr>
          <w:b/>
          <w:color w:val="000000"/>
        </w:rPr>
        <w:t xml:space="preserve"> </w:t>
      </w:r>
      <w:r w:rsidR="00167800" w:rsidRPr="00167800">
        <w:rPr>
          <w:rStyle w:val="a3"/>
          <w:rFonts w:eastAsiaTheme="majorEastAsia"/>
        </w:rPr>
        <w:t>Повторить теоретический материал,</w:t>
      </w:r>
      <w:r w:rsidR="00167800" w:rsidRPr="00167800">
        <w:rPr>
          <w:rStyle w:val="a3"/>
          <w:bdr w:val="none" w:sz="0" w:space="0" w:color="auto" w:frame="1"/>
          <w:shd w:val="clear" w:color="auto" w:fill="FCFCFC"/>
        </w:rPr>
        <w:t xml:space="preserve"> сделать краткие записи</w:t>
      </w:r>
    </w:p>
    <w:p w:rsidR="00CE6AC9" w:rsidRPr="00CE6AC9" w:rsidRDefault="00CE6AC9" w:rsidP="00CE6AC9">
      <w:pPr>
        <w:pStyle w:val="a4"/>
        <w:shd w:val="clear" w:color="auto" w:fill="FFFFFF"/>
        <w:spacing w:before="0" w:beforeAutospacing="0" w:after="0" w:afterAutospacing="0" w:line="276" w:lineRule="auto"/>
        <w:jc w:val="both"/>
        <w:rPr>
          <w:u w:val="single"/>
        </w:rPr>
      </w:pPr>
      <w:r>
        <w:rPr>
          <w:rStyle w:val="a3"/>
          <w:color w:val="424547"/>
        </w:rPr>
        <w:t xml:space="preserve"> </w:t>
      </w:r>
      <w:r w:rsidRPr="00CE6AC9">
        <w:rPr>
          <w:u w:val="single"/>
        </w:rPr>
        <w:t>1. Служебные части речи.</w:t>
      </w:r>
    </w:p>
    <w:p w:rsidR="00CE6AC9" w:rsidRPr="00CE6AC9" w:rsidRDefault="00CE6AC9" w:rsidP="00CE6AC9">
      <w:pPr>
        <w:pStyle w:val="a4"/>
        <w:shd w:val="clear" w:color="auto" w:fill="FFFFFF"/>
        <w:spacing w:before="0" w:beforeAutospacing="0" w:after="0" w:afterAutospacing="0" w:line="276" w:lineRule="auto"/>
        <w:jc w:val="both"/>
      </w:pPr>
      <w:r w:rsidRPr="00CE6AC9">
        <w:t>К служебным частям речи относятся предлоги, союзы и частицы. Служебные части речи не употребляются без самостоятельных частей речи, не изменяются и не бывают членами предложения, к ним нельзя поставить вопрос. Их служебная функция в том, чтобы связывать слова и предложения, придавать словам и предложениям дополнительные значения.</w:t>
      </w:r>
    </w:p>
    <w:p w:rsidR="00CE6AC9" w:rsidRPr="00CE6AC9" w:rsidRDefault="00CE6AC9" w:rsidP="00CE6AC9">
      <w:pPr>
        <w:pStyle w:val="a4"/>
        <w:shd w:val="clear" w:color="auto" w:fill="FFFFFF"/>
        <w:spacing w:before="0" w:beforeAutospacing="0" w:after="0" w:afterAutospacing="0" w:line="276" w:lineRule="auto"/>
        <w:jc w:val="both"/>
        <w:rPr>
          <w:u w:val="single"/>
        </w:rPr>
      </w:pPr>
      <w:r w:rsidRPr="00CE6AC9">
        <w:rPr>
          <w:u w:val="single"/>
        </w:rPr>
        <w:t>2. Предлог как часть речи.</w:t>
      </w:r>
    </w:p>
    <w:p w:rsidR="00CE6AC9" w:rsidRPr="00CE6AC9" w:rsidRDefault="00CE6AC9" w:rsidP="00CE6AC9">
      <w:pPr>
        <w:pStyle w:val="a4"/>
        <w:shd w:val="clear" w:color="auto" w:fill="FFFFFF"/>
        <w:spacing w:before="0" w:beforeAutospacing="0" w:after="0" w:afterAutospacing="0" w:line="276" w:lineRule="auto"/>
        <w:jc w:val="both"/>
      </w:pPr>
      <w:r w:rsidRPr="00CE6AC9">
        <w:t>Предлоги служат для выражения зависимости слов в словосочетании и предложении. Морфологические признаки предлога немногочисленны: предлоги бывают производные и непроизводные, простые и составные. Также выделяются группы предлогов по значению. Общий признак предлога — неизменяемость.</w:t>
      </w:r>
    </w:p>
    <w:p w:rsidR="00CE6AC9" w:rsidRPr="00CE6AC9" w:rsidRDefault="00CE6AC9" w:rsidP="00CE6AC9">
      <w:pPr>
        <w:pStyle w:val="a4"/>
        <w:shd w:val="clear" w:color="auto" w:fill="FFFFFF"/>
        <w:spacing w:before="0" w:beforeAutospacing="0" w:after="0" w:afterAutospacing="0" w:line="276" w:lineRule="auto"/>
        <w:jc w:val="both"/>
        <w:rPr>
          <w:u w:val="single"/>
        </w:rPr>
      </w:pPr>
      <w:r w:rsidRPr="00CE6AC9">
        <w:rPr>
          <w:u w:val="single"/>
        </w:rPr>
        <w:t>3. Непроизводные и производные предлоги.</w:t>
      </w:r>
    </w:p>
    <w:p w:rsidR="00CE6AC9" w:rsidRPr="00CE6AC9" w:rsidRDefault="00CE6AC9" w:rsidP="00CE6AC9">
      <w:pPr>
        <w:pStyle w:val="a4"/>
        <w:shd w:val="clear" w:color="auto" w:fill="FFFFFF"/>
        <w:spacing w:before="0" w:beforeAutospacing="0" w:after="0" w:afterAutospacing="0" w:line="276" w:lineRule="auto"/>
        <w:jc w:val="both"/>
      </w:pPr>
      <w:proofErr w:type="gramStart"/>
      <w:r w:rsidRPr="00CE6AC9">
        <w:t>Непроизводные предлоги не имеют аналогов в других частях речи, они и образовались как предлоги: в, на, без, из, про, при, с, у, через и т. д. Непроизводные предлоги обычно имеют много значений.</w:t>
      </w:r>
      <w:proofErr w:type="gramEnd"/>
    </w:p>
    <w:p w:rsidR="00CE6AC9" w:rsidRPr="00CE6AC9" w:rsidRDefault="00CE6AC9" w:rsidP="00CE6AC9">
      <w:pPr>
        <w:pStyle w:val="a4"/>
        <w:shd w:val="clear" w:color="auto" w:fill="FFFFFF"/>
        <w:spacing w:before="0" w:beforeAutospacing="0" w:after="0" w:afterAutospacing="0" w:line="276" w:lineRule="auto"/>
        <w:jc w:val="both"/>
      </w:pPr>
      <w:r w:rsidRPr="00CE6AC9">
        <w:t xml:space="preserve">Производные предлоги образуются путём перехода самостоятельных частей речи, утративших своё значение и морфологические признаки, </w:t>
      </w:r>
      <w:proofErr w:type="gramStart"/>
      <w:r w:rsidRPr="00CE6AC9">
        <w:t>в</w:t>
      </w:r>
      <w:proofErr w:type="gramEnd"/>
      <w:r w:rsidRPr="00CE6AC9">
        <w:t xml:space="preserve"> служебные. Например, предлог в продолжение (часа, года) образован от существительного с предлогом (верить в продолжение сотрудничества), </w:t>
      </w:r>
      <w:proofErr w:type="gramStart"/>
      <w:r w:rsidRPr="00CE6AC9">
        <w:t>предлог</w:t>
      </w:r>
      <w:proofErr w:type="gramEnd"/>
      <w:r w:rsidRPr="00CE6AC9">
        <w:t xml:space="preserve"> несмотря на образован от деепричастия (идёт, не смотря по сторонам), предлог вокруг (вокруг дома) — от наречия (вокруг ни души) и т. д.</w:t>
      </w:r>
    </w:p>
    <w:p w:rsidR="00CE6AC9" w:rsidRPr="00CE6AC9" w:rsidRDefault="00CE6AC9" w:rsidP="00CE6AC9">
      <w:pPr>
        <w:pStyle w:val="a4"/>
        <w:shd w:val="clear" w:color="auto" w:fill="FFFFFF"/>
        <w:spacing w:before="0" w:beforeAutospacing="0" w:after="0" w:afterAutospacing="0" w:line="276" w:lineRule="auto"/>
        <w:jc w:val="both"/>
      </w:pPr>
      <w:r w:rsidRPr="00CE6AC9">
        <w:t>Отличить производный предлог от самостоятельной части речи можно только в контексте.</w:t>
      </w:r>
    </w:p>
    <w:p w:rsidR="00CE6AC9" w:rsidRPr="00CE6AC9" w:rsidRDefault="00CE6AC9" w:rsidP="00CE6AC9">
      <w:pPr>
        <w:pStyle w:val="a4"/>
        <w:shd w:val="clear" w:color="auto" w:fill="FFFFFF"/>
        <w:spacing w:before="0" w:beforeAutospacing="0" w:after="0" w:afterAutospacing="0" w:line="276" w:lineRule="auto"/>
        <w:jc w:val="both"/>
      </w:pPr>
      <w:r w:rsidRPr="00CE6AC9">
        <w:t>Производные предлоги используются, как правило, с одним падежом, имеют одно или несколько значений, могут быть простыми и составными.</w:t>
      </w:r>
    </w:p>
    <w:p w:rsidR="00CE6AC9" w:rsidRPr="00CE6AC9" w:rsidRDefault="00CE6AC9" w:rsidP="00CE6AC9">
      <w:pPr>
        <w:pStyle w:val="a4"/>
        <w:shd w:val="clear" w:color="auto" w:fill="FFFFFF"/>
        <w:spacing w:before="0" w:beforeAutospacing="0" w:after="0" w:afterAutospacing="0" w:line="276" w:lineRule="auto"/>
        <w:jc w:val="both"/>
        <w:rPr>
          <w:u w:val="single"/>
        </w:rPr>
      </w:pPr>
      <w:r w:rsidRPr="00CE6AC9">
        <w:rPr>
          <w:u w:val="single"/>
        </w:rPr>
        <w:t>4. Простые и составные предлоги.</w:t>
      </w:r>
    </w:p>
    <w:p w:rsidR="00CE6AC9" w:rsidRPr="00CE6AC9" w:rsidRDefault="00CE6AC9" w:rsidP="00CE6AC9">
      <w:pPr>
        <w:pStyle w:val="a4"/>
        <w:shd w:val="clear" w:color="auto" w:fill="FFFFFF"/>
        <w:spacing w:before="0" w:beforeAutospacing="0" w:after="0" w:afterAutospacing="0" w:line="276" w:lineRule="auto"/>
        <w:jc w:val="both"/>
      </w:pPr>
      <w:r w:rsidRPr="00CE6AC9">
        <w:t xml:space="preserve">Простые предлоги состоят из одного слова, </w:t>
      </w:r>
      <w:proofErr w:type="spellStart"/>
      <w:r w:rsidRPr="00CE6AC9">
        <w:t>омоформы</w:t>
      </w:r>
      <w:proofErr w:type="spellEnd"/>
      <w:r w:rsidRPr="00CE6AC9">
        <w:t xml:space="preserve"> (омофона) самостоятельной части речи: насчёт оплаты, около нуля, благодаря вмешательству.</w:t>
      </w:r>
    </w:p>
    <w:p w:rsidR="00CE6AC9" w:rsidRPr="00CE6AC9" w:rsidRDefault="00CE6AC9" w:rsidP="00CE6AC9">
      <w:pPr>
        <w:pStyle w:val="a4"/>
        <w:shd w:val="clear" w:color="auto" w:fill="FFFFFF"/>
        <w:spacing w:before="0" w:beforeAutospacing="0" w:after="0" w:afterAutospacing="0" w:line="276" w:lineRule="auto"/>
        <w:jc w:val="both"/>
      </w:pPr>
      <w:r w:rsidRPr="00CE6AC9">
        <w:t>Составные предлоги — это сочетание производного и непроизводного предлогов: рядом со школой, несмотря на непогоду, в связи с поломкой.</w:t>
      </w:r>
    </w:p>
    <w:p w:rsidR="00CE6AC9" w:rsidRPr="00CE6AC9" w:rsidRDefault="00CE6AC9" w:rsidP="00CE6AC9">
      <w:pPr>
        <w:pStyle w:val="a4"/>
        <w:shd w:val="clear" w:color="auto" w:fill="FFFFFF"/>
        <w:spacing w:before="0" w:beforeAutospacing="0" w:after="0" w:afterAutospacing="0" w:line="276" w:lineRule="auto"/>
        <w:jc w:val="both"/>
      </w:pPr>
      <w:r w:rsidRPr="00CE6AC9">
        <w:t xml:space="preserve">Не надо принимать предлоги </w:t>
      </w:r>
      <w:proofErr w:type="gramStart"/>
      <w:r w:rsidRPr="00CE6AC9">
        <w:t>из-за</w:t>
      </w:r>
      <w:proofErr w:type="gramEnd"/>
      <w:r w:rsidRPr="00CE6AC9">
        <w:t>, из-под за составные. Они состоят из одного слова, образовались путём соединения двух непроизводных предлогов. Составные же предлоги — производные.</w:t>
      </w:r>
    </w:p>
    <w:p w:rsidR="00CE6AC9" w:rsidRPr="00CE6AC9" w:rsidRDefault="00CE6AC9" w:rsidP="00CE6AC9">
      <w:pPr>
        <w:pStyle w:val="a4"/>
        <w:shd w:val="clear" w:color="auto" w:fill="FFFFFF"/>
        <w:spacing w:before="0" w:beforeAutospacing="0" w:after="0" w:afterAutospacing="0" w:line="276" w:lineRule="auto"/>
        <w:jc w:val="both"/>
        <w:rPr>
          <w:u w:val="single"/>
        </w:rPr>
      </w:pPr>
      <w:r w:rsidRPr="00CE6AC9">
        <w:rPr>
          <w:u w:val="single"/>
        </w:rPr>
        <w:t>5. Разряды предлогов по значению.</w:t>
      </w:r>
    </w:p>
    <w:p w:rsidR="00CE6AC9" w:rsidRPr="00CE6AC9" w:rsidRDefault="00CE6AC9" w:rsidP="00CE6AC9">
      <w:pPr>
        <w:pStyle w:val="a4"/>
        <w:shd w:val="clear" w:color="auto" w:fill="FFFFFF"/>
        <w:spacing w:before="0" w:beforeAutospacing="0" w:after="0" w:afterAutospacing="0" w:line="276" w:lineRule="auto"/>
        <w:jc w:val="both"/>
      </w:pPr>
      <w:r w:rsidRPr="00CE6AC9">
        <w:t>Самостоятельного определённого значения у предлога нет, оно проявляется в предложении. Предлоги выражают временные, пространственные, причинные, целевые и другие отношения.</w:t>
      </w:r>
    </w:p>
    <w:tbl>
      <w:tblPr>
        <w:tblW w:w="10586"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4551"/>
        <w:gridCol w:w="6035"/>
      </w:tblGrid>
      <w:tr w:rsidR="00CE6AC9" w:rsidRPr="00CE6AC9" w:rsidTr="00CE6AC9">
        <w:trPr>
          <w:trHeight w:val="419"/>
        </w:trPr>
        <w:tc>
          <w:tcPr>
            <w:tcW w:w="455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Разряды предлогов по значению</w:t>
            </w:r>
          </w:p>
        </w:tc>
        <w:tc>
          <w:tcPr>
            <w:tcW w:w="603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Примеры</w:t>
            </w:r>
          </w:p>
        </w:tc>
      </w:tr>
      <w:tr w:rsidR="00CE6AC9" w:rsidRPr="00CE6AC9" w:rsidTr="00CE6AC9">
        <w:trPr>
          <w:trHeight w:val="419"/>
        </w:trPr>
        <w:tc>
          <w:tcPr>
            <w:tcW w:w="455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1. </w:t>
            </w:r>
            <w:proofErr w:type="gramStart"/>
            <w:r w:rsidRPr="00CE6AC9">
              <w:rPr>
                <w:rFonts w:ascii="Times New Roman" w:eastAsia="Times New Roman" w:hAnsi="Times New Roman" w:cs="Times New Roman"/>
                <w:sz w:val="24"/>
                <w:szCs w:val="24"/>
                <w:lang w:eastAsia="ru-RU"/>
              </w:rPr>
              <w:t>Временные</w:t>
            </w:r>
            <w:proofErr w:type="gramEnd"/>
            <w:r w:rsidRPr="00CE6AC9">
              <w:rPr>
                <w:rFonts w:ascii="Times New Roman" w:eastAsia="Times New Roman" w:hAnsi="Times New Roman" w:cs="Times New Roman"/>
                <w:sz w:val="24"/>
                <w:szCs w:val="24"/>
                <w:lang w:eastAsia="ru-RU"/>
              </w:rPr>
              <w:t xml:space="preserve"> (указывают на время)</w:t>
            </w:r>
          </w:p>
        </w:tc>
        <w:tc>
          <w:tcPr>
            <w:tcW w:w="603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До утра, после обеда, через час, в течение дня</w:t>
            </w:r>
          </w:p>
        </w:tc>
      </w:tr>
      <w:tr w:rsidR="00CE6AC9" w:rsidRPr="00CE6AC9" w:rsidTr="00CE6AC9">
        <w:trPr>
          <w:trHeight w:val="419"/>
        </w:trPr>
        <w:tc>
          <w:tcPr>
            <w:tcW w:w="455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2. </w:t>
            </w:r>
            <w:proofErr w:type="gramStart"/>
            <w:r w:rsidRPr="00CE6AC9">
              <w:rPr>
                <w:rFonts w:ascii="Times New Roman" w:eastAsia="Times New Roman" w:hAnsi="Times New Roman" w:cs="Times New Roman"/>
                <w:sz w:val="24"/>
                <w:szCs w:val="24"/>
                <w:lang w:eastAsia="ru-RU"/>
              </w:rPr>
              <w:t>Пространственные</w:t>
            </w:r>
            <w:proofErr w:type="gramEnd"/>
            <w:r w:rsidRPr="00CE6AC9">
              <w:rPr>
                <w:rFonts w:ascii="Times New Roman" w:eastAsia="Times New Roman" w:hAnsi="Times New Roman" w:cs="Times New Roman"/>
                <w:sz w:val="24"/>
                <w:szCs w:val="24"/>
                <w:lang w:eastAsia="ru-RU"/>
              </w:rPr>
              <w:t xml:space="preserve"> (указывают на место)</w:t>
            </w:r>
          </w:p>
        </w:tc>
        <w:tc>
          <w:tcPr>
            <w:tcW w:w="603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Из окна, в сумке, у леса, из-за дерева, надо мной</w:t>
            </w:r>
          </w:p>
        </w:tc>
      </w:tr>
      <w:tr w:rsidR="00CE6AC9" w:rsidRPr="00CE6AC9" w:rsidTr="00CE6AC9">
        <w:trPr>
          <w:trHeight w:val="419"/>
        </w:trPr>
        <w:tc>
          <w:tcPr>
            <w:tcW w:w="455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3. </w:t>
            </w:r>
            <w:proofErr w:type="gramStart"/>
            <w:r w:rsidRPr="00CE6AC9">
              <w:rPr>
                <w:rFonts w:ascii="Times New Roman" w:eastAsia="Times New Roman" w:hAnsi="Times New Roman" w:cs="Times New Roman"/>
                <w:sz w:val="24"/>
                <w:szCs w:val="24"/>
                <w:lang w:eastAsia="ru-RU"/>
              </w:rPr>
              <w:t>Причинные</w:t>
            </w:r>
            <w:proofErr w:type="gramEnd"/>
            <w:r w:rsidRPr="00CE6AC9">
              <w:rPr>
                <w:rFonts w:ascii="Times New Roman" w:eastAsia="Times New Roman" w:hAnsi="Times New Roman" w:cs="Times New Roman"/>
                <w:sz w:val="24"/>
                <w:szCs w:val="24"/>
                <w:lang w:eastAsia="ru-RU"/>
              </w:rPr>
              <w:t xml:space="preserve"> (указывают на причину)</w:t>
            </w:r>
          </w:p>
        </w:tc>
        <w:tc>
          <w:tcPr>
            <w:tcW w:w="603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Из-за снегопада, вследствие некомпетентности, по халатности</w:t>
            </w:r>
          </w:p>
        </w:tc>
      </w:tr>
      <w:tr w:rsidR="00CE6AC9" w:rsidRPr="00CE6AC9" w:rsidTr="00CE6AC9">
        <w:trPr>
          <w:trHeight w:val="419"/>
        </w:trPr>
        <w:tc>
          <w:tcPr>
            <w:tcW w:w="455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4. </w:t>
            </w:r>
            <w:proofErr w:type="gramStart"/>
            <w:r w:rsidRPr="00CE6AC9">
              <w:rPr>
                <w:rFonts w:ascii="Times New Roman" w:eastAsia="Times New Roman" w:hAnsi="Times New Roman" w:cs="Times New Roman"/>
                <w:sz w:val="24"/>
                <w:szCs w:val="24"/>
                <w:lang w:eastAsia="ru-RU"/>
              </w:rPr>
              <w:t>Целевые</w:t>
            </w:r>
            <w:proofErr w:type="gramEnd"/>
            <w:r w:rsidRPr="00CE6AC9">
              <w:rPr>
                <w:rFonts w:ascii="Times New Roman" w:eastAsia="Times New Roman" w:hAnsi="Times New Roman" w:cs="Times New Roman"/>
                <w:sz w:val="24"/>
                <w:szCs w:val="24"/>
                <w:lang w:eastAsia="ru-RU"/>
              </w:rPr>
              <w:t xml:space="preserve"> (указывают на цель)</w:t>
            </w:r>
          </w:p>
        </w:tc>
        <w:tc>
          <w:tcPr>
            <w:tcW w:w="603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Для документов, ради матери, на благотворительность</w:t>
            </w:r>
          </w:p>
        </w:tc>
      </w:tr>
      <w:tr w:rsidR="00CE6AC9" w:rsidRPr="00CE6AC9" w:rsidTr="00CE6AC9">
        <w:trPr>
          <w:trHeight w:val="419"/>
        </w:trPr>
        <w:tc>
          <w:tcPr>
            <w:tcW w:w="455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5. Образа действия (указывают на образ действия)</w:t>
            </w:r>
          </w:p>
        </w:tc>
        <w:tc>
          <w:tcPr>
            <w:tcW w:w="603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Без страховки, с гарантией, по правилам</w:t>
            </w:r>
          </w:p>
        </w:tc>
      </w:tr>
      <w:tr w:rsidR="00CE6AC9" w:rsidRPr="00CE6AC9" w:rsidTr="00CE6AC9">
        <w:trPr>
          <w:trHeight w:val="839"/>
        </w:trPr>
        <w:tc>
          <w:tcPr>
            <w:tcW w:w="455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lastRenderedPageBreak/>
              <w:t xml:space="preserve">6. </w:t>
            </w:r>
            <w:proofErr w:type="gramStart"/>
            <w:r w:rsidRPr="00CE6AC9">
              <w:rPr>
                <w:rFonts w:ascii="Times New Roman" w:eastAsia="Times New Roman" w:hAnsi="Times New Roman" w:cs="Times New Roman"/>
                <w:sz w:val="24"/>
                <w:szCs w:val="24"/>
                <w:lang w:eastAsia="ru-RU"/>
              </w:rPr>
              <w:t>Дополнительные</w:t>
            </w:r>
            <w:proofErr w:type="gramEnd"/>
            <w:r w:rsidRPr="00CE6AC9">
              <w:rPr>
                <w:rFonts w:ascii="Times New Roman" w:eastAsia="Times New Roman" w:hAnsi="Times New Roman" w:cs="Times New Roman"/>
                <w:sz w:val="24"/>
                <w:szCs w:val="24"/>
                <w:lang w:eastAsia="ru-RU"/>
              </w:rPr>
              <w:t xml:space="preserve"> (указывают на предмет, на который направлено действие)</w:t>
            </w:r>
          </w:p>
        </w:tc>
        <w:tc>
          <w:tcPr>
            <w:tcW w:w="603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Про путешествия, о чём-нибудь, насчёт поездки</w:t>
            </w:r>
          </w:p>
        </w:tc>
      </w:tr>
    </w:tbl>
    <w:p w:rsidR="00D473F3" w:rsidRPr="00CE6AC9" w:rsidRDefault="00D473F3" w:rsidP="00CE6AC9">
      <w:pPr>
        <w:pStyle w:val="a4"/>
        <w:spacing w:before="0" w:beforeAutospacing="0" w:after="0" w:afterAutospacing="0" w:line="276" w:lineRule="auto"/>
      </w:pPr>
    </w:p>
    <w:p w:rsidR="00CE6AC9" w:rsidRPr="00CE6AC9" w:rsidRDefault="00CE6AC9" w:rsidP="00CE6AC9">
      <w:pPr>
        <w:shd w:val="clear" w:color="auto" w:fill="FFFFFF"/>
        <w:spacing w:after="0"/>
        <w:jc w:val="both"/>
        <w:rPr>
          <w:rFonts w:ascii="Times New Roman" w:eastAsia="Times New Roman" w:hAnsi="Times New Roman" w:cs="Times New Roman"/>
          <w:sz w:val="24"/>
          <w:szCs w:val="24"/>
          <w:u w:val="single"/>
          <w:lang w:eastAsia="ru-RU"/>
        </w:rPr>
      </w:pPr>
      <w:r w:rsidRPr="00CE6AC9">
        <w:rPr>
          <w:rFonts w:ascii="Times New Roman" w:eastAsia="Times New Roman" w:hAnsi="Times New Roman" w:cs="Times New Roman"/>
          <w:sz w:val="24"/>
          <w:szCs w:val="24"/>
          <w:u w:val="single"/>
          <w:lang w:eastAsia="ru-RU"/>
        </w:rPr>
        <w:t>6. Однозначные и многозначные предлоги.</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У многозначных предлогов может быть много значений, они могут употребляться с несколькими падежами: около дороги (пространственное значение) — около года (временное значение), по недосмотру (значение причины) — по реке (пространственное значение) — по часу (временное значение).</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Однозначные предлоги имеют лишь одно значение. Например, предлог вроде означает похожий на, имеет синоним </w:t>
      </w:r>
      <w:proofErr w:type="gramStart"/>
      <w:r w:rsidRPr="00CE6AC9">
        <w:rPr>
          <w:rFonts w:ascii="Times New Roman" w:eastAsia="Times New Roman" w:hAnsi="Times New Roman" w:cs="Times New Roman"/>
          <w:sz w:val="24"/>
          <w:szCs w:val="24"/>
          <w:lang w:eastAsia="ru-RU"/>
        </w:rPr>
        <w:t>наподобие</w:t>
      </w:r>
      <w:proofErr w:type="gramEnd"/>
      <w:r w:rsidRPr="00CE6AC9">
        <w:rPr>
          <w:rFonts w:ascii="Times New Roman" w:eastAsia="Times New Roman" w:hAnsi="Times New Roman" w:cs="Times New Roman"/>
          <w:sz w:val="24"/>
          <w:szCs w:val="24"/>
          <w:lang w:eastAsia="ru-RU"/>
        </w:rPr>
        <w:t xml:space="preserve">, тоже </w:t>
      </w:r>
      <w:proofErr w:type="gramStart"/>
      <w:r w:rsidRPr="00CE6AC9">
        <w:rPr>
          <w:rFonts w:ascii="Times New Roman" w:eastAsia="Times New Roman" w:hAnsi="Times New Roman" w:cs="Times New Roman"/>
          <w:sz w:val="24"/>
          <w:szCs w:val="24"/>
          <w:lang w:eastAsia="ru-RU"/>
        </w:rPr>
        <w:t>однозначный</w:t>
      </w:r>
      <w:proofErr w:type="gramEnd"/>
      <w:r w:rsidRPr="00CE6AC9">
        <w:rPr>
          <w:rFonts w:ascii="Times New Roman" w:eastAsia="Times New Roman" w:hAnsi="Times New Roman" w:cs="Times New Roman"/>
          <w:sz w:val="24"/>
          <w:szCs w:val="24"/>
          <w:lang w:eastAsia="ru-RU"/>
        </w:rPr>
        <w:t xml:space="preserve"> предлог: одежда вроде куртки, предмет наподобие пирамиды.</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Однозначные предлоги обычно производные, многозначные — непроизводные.</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u w:val="single"/>
          <w:lang w:eastAsia="ru-RU"/>
        </w:rPr>
      </w:pPr>
      <w:r w:rsidRPr="00CE6AC9">
        <w:rPr>
          <w:rFonts w:ascii="Times New Roman" w:eastAsia="Times New Roman" w:hAnsi="Times New Roman" w:cs="Times New Roman"/>
          <w:sz w:val="24"/>
          <w:szCs w:val="24"/>
          <w:u w:val="single"/>
          <w:lang w:eastAsia="ru-RU"/>
        </w:rPr>
        <w:t>7. Употребление предлогов.</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t>Большая часть непроизводных предлогов употребляется с каким-либо одним падежом: без, до, для, от, у — с родительным, к — с дательным.</w:t>
      </w:r>
      <w:proofErr w:type="gramEnd"/>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t>Некоторые предлоги «работают» с разными падежами: в (во), на — с винительным и предложным (ехать на вокзал, купить в магазине), по — с дательным, винительным и предложным (постучать по дереву, море по колено, идти по дороге), с (со) — с родительным, винительным и творительным (убрать со стола, размером с яйцо, увидеться с тобой).</w:t>
      </w:r>
      <w:proofErr w:type="gramEnd"/>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w:t>
      </w:r>
      <w:r w:rsidRPr="00CE6AC9">
        <w:rPr>
          <w:rFonts w:ascii="Times New Roman" w:eastAsia="Times New Roman" w:hAnsi="Times New Roman" w:cs="Times New Roman"/>
          <w:sz w:val="24"/>
          <w:szCs w:val="24"/>
          <w:lang w:eastAsia="ru-RU"/>
        </w:rPr>
        <w:t> </w:t>
      </w:r>
      <w:r w:rsidRPr="00CE6AC9">
        <w:rPr>
          <w:rFonts w:ascii="Times New Roman" w:eastAsia="Times New Roman" w:hAnsi="Times New Roman" w:cs="Times New Roman"/>
          <w:sz w:val="24"/>
          <w:szCs w:val="24"/>
          <w:lang w:eastAsia="ru-RU"/>
        </w:rPr>
        <w:t xml:space="preserve">— Какой падеж может обходиться без </w:t>
      </w:r>
      <w:proofErr w:type="spellStart"/>
      <w:r w:rsidRPr="00CE6AC9">
        <w:rPr>
          <w:rFonts w:ascii="Times New Roman" w:eastAsia="Times New Roman" w:hAnsi="Times New Roman" w:cs="Times New Roman"/>
          <w:sz w:val="24"/>
          <w:szCs w:val="24"/>
          <w:lang w:eastAsia="ru-RU"/>
        </w:rPr>
        <w:t>предлотов</w:t>
      </w:r>
      <w:proofErr w:type="spellEnd"/>
      <w:r w:rsidRPr="00CE6AC9">
        <w:rPr>
          <w:rFonts w:ascii="Times New Roman" w:eastAsia="Times New Roman" w:hAnsi="Times New Roman" w:cs="Times New Roman"/>
          <w:sz w:val="24"/>
          <w:szCs w:val="24"/>
          <w:lang w:eastAsia="ru-RU"/>
        </w:rPr>
        <w:t>? (</w:t>
      </w:r>
      <w:proofErr w:type="gramStart"/>
      <w:r w:rsidRPr="00CE6AC9">
        <w:rPr>
          <w:rFonts w:ascii="Times New Roman" w:eastAsia="Times New Roman" w:hAnsi="Times New Roman" w:cs="Times New Roman"/>
          <w:sz w:val="24"/>
          <w:szCs w:val="24"/>
          <w:lang w:eastAsia="ru-RU"/>
        </w:rPr>
        <w:t>Винительный</w:t>
      </w:r>
      <w:proofErr w:type="gramEnd"/>
      <w:r w:rsidRPr="00CE6AC9">
        <w:rPr>
          <w:rFonts w:ascii="Times New Roman" w:eastAsia="Times New Roman" w:hAnsi="Times New Roman" w:cs="Times New Roman"/>
          <w:sz w:val="24"/>
          <w:szCs w:val="24"/>
          <w:lang w:eastAsia="ru-RU"/>
        </w:rPr>
        <w:t>: читать книгу, слушать оперу, открыть окно.)</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u w:val="single"/>
          <w:lang w:eastAsia="ru-RU"/>
        </w:rPr>
      </w:pPr>
      <w:r w:rsidRPr="00CE6AC9">
        <w:rPr>
          <w:rFonts w:ascii="Times New Roman" w:eastAsia="Times New Roman" w:hAnsi="Times New Roman" w:cs="Times New Roman"/>
          <w:sz w:val="24"/>
          <w:szCs w:val="24"/>
          <w:u w:val="single"/>
          <w:lang w:eastAsia="ru-RU"/>
        </w:rPr>
        <w:t>8. Синонимы и антонимы предлогов.</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t>Некоторые предлоги имеют синонимы: в течение часа — в продолжение часа — за час, вследствие ошибки — из-за ошибки, внутри коробки — в коробке, насчёт работы — о работе, позади дома — за домом, около озера — у озера, впереди паровоза — перед паровозом и т. д.</w:t>
      </w:r>
      <w:proofErr w:type="gramEnd"/>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Заметим, что выражение бежать впереди паровоза — фразеологизм; замена предлога ведёт к потере смысла.</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t>Предлоги могут иметь и антонимы: с тобой — без тебя, из кастрюли — в кастрюлю, над окном — под окном, перед забором — позади забора, до вторника — после вторника, к нам — от нас и т. д.</w:t>
      </w:r>
      <w:proofErr w:type="gramEnd"/>
    </w:p>
    <w:p w:rsidR="00CE6AC9" w:rsidRPr="00CE6AC9" w:rsidRDefault="00CE6AC9" w:rsidP="00CE6AC9">
      <w:pPr>
        <w:shd w:val="clear" w:color="auto" w:fill="FFFFFF"/>
        <w:spacing w:after="0"/>
        <w:jc w:val="both"/>
        <w:rPr>
          <w:rFonts w:ascii="Times New Roman" w:eastAsia="Times New Roman" w:hAnsi="Times New Roman" w:cs="Times New Roman"/>
          <w:sz w:val="24"/>
          <w:szCs w:val="24"/>
          <w:u w:val="single"/>
          <w:lang w:eastAsia="ru-RU"/>
        </w:rPr>
      </w:pPr>
      <w:r w:rsidRPr="00CE6AC9">
        <w:rPr>
          <w:rFonts w:ascii="Times New Roman" w:eastAsia="Times New Roman" w:hAnsi="Times New Roman" w:cs="Times New Roman"/>
          <w:sz w:val="24"/>
          <w:szCs w:val="24"/>
          <w:u w:val="single"/>
          <w:lang w:eastAsia="ru-RU"/>
        </w:rPr>
        <w:t>9. Различение предлогов и других частей речи.</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Многие производные предлоги имеют омонимы, омофоны в других частях речи. Различить их поможет контекст. Напомним, что к предлогу нельзя поставить вопрос — он не член предложения. Обратим внимание на то, что омофоны предлогов пишутся не так, как предлоги.</w:t>
      </w:r>
    </w:p>
    <w:tbl>
      <w:tblPr>
        <w:tblW w:w="10331"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871"/>
        <w:gridCol w:w="7460"/>
      </w:tblGrid>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Производные предлоги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Морфологические омонимы и омофоны</w:t>
            </w:r>
          </w:p>
        </w:tc>
      </w:tr>
      <w:tr w:rsidR="00CE6AC9" w:rsidRPr="00CE6AC9" w:rsidTr="005E537E">
        <w:trPr>
          <w:trHeight w:val="327"/>
        </w:trPr>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Предлоги и существительные</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 течение суток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 течение ручья (В. п.), в течении ручья (П. п.)</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 продолжение дня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 продолжение книги (В. п.), в продолжении книги (П. п.)</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Вследствие дождя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 следствие внесены изменения (В. п.), участвовать в следствии (П. п.)</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Насчёт уроков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На счёт в Сбербанке</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Предмет вроде коробки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Согласуются в роде и числе</w:t>
            </w:r>
          </w:p>
        </w:tc>
      </w:tr>
      <w:tr w:rsidR="00CE6AC9" w:rsidRPr="00CE6AC9" w:rsidTr="005E537E">
        <w:trPr>
          <w:trHeight w:val="343"/>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Навстречу опасности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На встречу с друзьями</w:t>
            </w:r>
          </w:p>
        </w:tc>
      </w:tr>
      <w:tr w:rsidR="00CE6AC9" w:rsidRPr="00CE6AC9" w:rsidTr="005E537E">
        <w:trPr>
          <w:trHeight w:val="327"/>
        </w:trPr>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Предлоги и деепричастия</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Благодаря поддержке</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Искренне </w:t>
            </w:r>
            <w:proofErr w:type="gramStart"/>
            <w:r w:rsidRPr="00CE6AC9">
              <w:rPr>
                <w:rFonts w:ascii="Times New Roman" w:eastAsia="Times New Roman" w:hAnsi="Times New Roman" w:cs="Times New Roman"/>
                <w:sz w:val="24"/>
                <w:szCs w:val="24"/>
                <w:lang w:eastAsia="ru-RU"/>
              </w:rPr>
              <w:t>благодаря</w:t>
            </w:r>
            <w:proofErr w:type="gramEnd"/>
            <w:r w:rsidRPr="00CE6AC9">
              <w:rPr>
                <w:rFonts w:ascii="Times New Roman" w:eastAsia="Times New Roman" w:hAnsi="Times New Roman" w:cs="Times New Roman"/>
                <w:sz w:val="24"/>
                <w:szCs w:val="24"/>
                <w:lang w:eastAsia="ru-RU"/>
              </w:rPr>
              <w:t xml:space="preserve"> за приём</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Несмотря на опасность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Играл, не смотря в ноты</w:t>
            </w:r>
          </w:p>
        </w:tc>
      </w:tr>
      <w:tr w:rsidR="00CE6AC9" w:rsidRPr="00CE6AC9" w:rsidTr="005E537E">
        <w:trPr>
          <w:trHeight w:val="327"/>
        </w:trPr>
        <w:tc>
          <w:tcPr>
            <w:tcW w:w="0" w:type="auto"/>
            <w:gridSpan w:val="2"/>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lastRenderedPageBreak/>
              <w:t>Предлоги и наречия</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Встать посредине площади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Разломить посредине</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Вокруг ёлки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Оглянуться вокруг</w:t>
            </w:r>
          </w:p>
        </w:tc>
      </w:tr>
      <w:tr w:rsidR="00CE6AC9" w:rsidRPr="00CE6AC9" w:rsidTr="005E537E">
        <w:trPr>
          <w:trHeight w:val="343"/>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Около леса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Стоять около</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Напротив окна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 окне напротив</w:t>
            </w:r>
          </w:p>
        </w:tc>
      </w:tr>
      <w:tr w:rsidR="00CE6AC9" w:rsidRPr="00CE6AC9" w:rsidTr="005E537E">
        <w:trPr>
          <w:trHeight w:val="327"/>
        </w:trPr>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Идти вдоль шоссе</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Разрезать вдоль</w:t>
            </w:r>
          </w:p>
        </w:tc>
      </w:tr>
    </w:tbl>
    <w:p w:rsidR="005E537E" w:rsidRDefault="00CE6AC9" w:rsidP="00CE6AC9">
      <w:pPr>
        <w:shd w:val="clear" w:color="auto" w:fill="FFFFFF"/>
        <w:spacing w:after="0"/>
        <w:jc w:val="both"/>
        <w:rPr>
          <w:rFonts w:ascii="Times New Roman" w:eastAsia="Times New Roman" w:hAnsi="Times New Roman" w:cs="Times New Roman"/>
          <w:i/>
          <w:iCs/>
          <w:sz w:val="24"/>
          <w:szCs w:val="24"/>
          <w:lang w:eastAsia="ru-RU"/>
        </w:rPr>
      </w:pPr>
      <w:r w:rsidRPr="00CE6AC9">
        <w:rPr>
          <w:rFonts w:ascii="Times New Roman" w:eastAsia="Times New Roman" w:hAnsi="Times New Roman" w:cs="Times New Roman"/>
          <w:i/>
          <w:iCs/>
          <w:sz w:val="24"/>
          <w:szCs w:val="24"/>
          <w:lang w:eastAsia="ru-RU"/>
        </w:rPr>
        <w:t> </w:t>
      </w:r>
      <w:r w:rsidRPr="00CE6AC9">
        <w:rPr>
          <w:rFonts w:ascii="Times New Roman" w:eastAsia="Times New Roman" w:hAnsi="Times New Roman" w:cs="Times New Roman"/>
          <w:i/>
          <w:iCs/>
          <w:sz w:val="24"/>
          <w:szCs w:val="24"/>
          <w:lang w:eastAsia="ru-RU"/>
        </w:rPr>
        <w:t> </w:t>
      </w:r>
    </w:p>
    <w:p w:rsidR="00CE6AC9" w:rsidRPr="00CE6AC9" w:rsidRDefault="00CE6AC9" w:rsidP="00CE6AC9">
      <w:pPr>
        <w:shd w:val="clear" w:color="auto" w:fill="FFFFFF"/>
        <w:spacing w:after="0"/>
        <w:jc w:val="both"/>
        <w:rPr>
          <w:rFonts w:ascii="Times New Roman" w:eastAsia="Times New Roman" w:hAnsi="Times New Roman" w:cs="Times New Roman"/>
          <w:b/>
          <w:sz w:val="24"/>
          <w:szCs w:val="24"/>
          <w:lang w:eastAsia="ru-RU"/>
        </w:rPr>
      </w:pPr>
      <w:r w:rsidRPr="00CE6AC9">
        <w:rPr>
          <w:rFonts w:ascii="Times New Roman" w:eastAsia="Times New Roman" w:hAnsi="Times New Roman" w:cs="Times New Roman"/>
          <w:i/>
          <w:iCs/>
          <w:sz w:val="24"/>
          <w:szCs w:val="24"/>
          <w:lang w:eastAsia="ru-RU"/>
        </w:rPr>
        <w:t xml:space="preserve"> </w:t>
      </w:r>
      <w:r w:rsidRPr="005E537E">
        <w:rPr>
          <w:rFonts w:ascii="Times New Roman" w:eastAsia="Times New Roman" w:hAnsi="Times New Roman" w:cs="Times New Roman"/>
          <w:b/>
          <w:i/>
          <w:iCs/>
          <w:sz w:val="24"/>
          <w:szCs w:val="24"/>
          <w:lang w:eastAsia="ru-RU"/>
        </w:rPr>
        <w:t>Морфологический разбор предлога</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i/>
          <w:iCs/>
          <w:sz w:val="24"/>
          <w:szCs w:val="24"/>
          <w:lang w:eastAsia="ru-RU"/>
        </w:rPr>
        <w:t> </w:t>
      </w:r>
      <w:r w:rsidRPr="00CE6AC9">
        <w:rPr>
          <w:rFonts w:ascii="Times New Roman" w:eastAsia="Times New Roman" w:hAnsi="Times New Roman" w:cs="Times New Roman"/>
          <w:i/>
          <w:iCs/>
          <w:sz w:val="24"/>
          <w:szCs w:val="24"/>
          <w:lang w:eastAsia="ru-RU"/>
        </w:rPr>
        <w:t> </w:t>
      </w:r>
      <w:r w:rsidRPr="00CE6AC9">
        <w:rPr>
          <w:rFonts w:ascii="Times New Roman" w:eastAsia="Times New Roman" w:hAnsi="Times New Roman" w:cs="Times New Roman"/>
          <w:i/>
          <w:iCs/>
          <w:sz w:val="24"/>
          <w:szCs w:val="24"/>
          <w:lang w:eastAsia="ru-RU"/>
        </w:rPr>
        <w:t>План</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1) Часть речи.</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2) Назначение.</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3) Неизменяемость.</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4) Непроизводный или производный.</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5) Простой или составной (для производных).</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w:t>
      </w:r>
      <w:r w:rsidRPr="00CE6AC9">
        <w:rPr>
          <w:rFonts w:ascii="Times New Roman" w:eastAsia="Times New Roman" w:hAnsi="Times New Roman" w:cs="Times New Roman"/>
          <w:sz w:val="24"/>
          <w:szCs w:val="24"/>
          <w:lang w:eastAsia="ru-RU"/>
        </w:rPr>
        <w:t> </w:t>
      </w:r>
      <w:r w:rsidRPr="00CE6AC9">
        <w:rPr>
          <w:rFonts w:ascii="Times New Roman" w:eastAsia="Times New Roman" w:hAnsi="Times New Roman" w:cs="Times New Roman"/>
          <w:sz w:val="24"/>
          <w:szCs w:val="24"/>
          <w:lang w:eastAsia="ru-RU"/>
        </w:rPr>
        <w:t>6) К какому слову относится (существительному, местоимению, числительному, причастию).</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7) С каким падежом </w:t>
      </w:r>
      <w:proofErr w:type="gramStart"/>
      <w:r w:rsidRPr="00CE6AC9">
        <w:rPr>
          <w:rFonts w:ascii="Times New Roman" w:eastAsia="Times New Roman" w:hAnsi="Times New Roman" w:cs="Times New Roman"/>
          <w:sz w:val="24"/>
          <w:szCs w:val="24"/>
          <w:lang w:eastAsia="ru-RU"/>
        </w:rPr>
        <w:t>употреблён</w:t>
      </w:r>
      <w:proofErr w:type="gramEnd"/>
      <w:r w:rsidRPr="00CE6AC9">
        <w:rPr>
          <w:rFonts w:ascii="Times New Roman" w:eastAsia="Times New Roman" w:hAnsi="Times New Roman" w:cs="Times New Roman"/>
          <w:sz w:val="24"/>
          <w:szCs w:val="24"/>
          <w:lang w:eastAsia="ru-RU"/>
        </w:rPr>
        <w:t>.</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8) Разряд по значению.</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9) Синтаксическая роль.</w:t>
      </w:r>
    </w:p>
    <w:p w:rsidR="00CE6AC9" w:rsidRPr="00CE6AC9" w:rsidRDefault="00CE6AC9" w:rsidP="00CE6AC9">
      <w:pPr>
        <w:shd w:val="clear" w:color="auto" w:fill="FFFFFF"/>
        <w:spacing w:after="0"/>
        <w:jc w:val="both"/>
        <w:rPr>
          <w:rFonts w:ascii="Times New Roman" w:eastAsia="Times New Roman" w:hAnsi="Times New Roman" w:cs="Times New Roman"/>
          <w:b/>
          <w:sz w:val="24"/>
          <w:szCs w:val="24"/>
          <w:lang w:eastAsia="ru-RU"/>
        </w:rPr>
      </w:pPr>
      <w:r w:rsidRPr="005E537E">
        <w:rPr>
          <w:rFonts w:ascii="Times New Roman" w:eastAsia="Times New Roman" w:hAnsi="Times New Roman" w:cs="Times New Roman"/>
          <w:b/>
          <w:i/>
          <w:iCs/>
          <w:sz w:val="24"/>
          <w:szCs w:val="24"/>
          <w:lang w:eastAsia="ru-RU"/>
        </w:rPr>
        <w:t>Повторение правил правописания предлогов</w:t>
      </w:r>
    </w:p>
    <w:tbl>
      <w:tblPr>
        <w:tblW w:w="10631"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3984"/>
        <w:gridCol w:w="5670"/>
        <w:gridCol w:w="977"/>
      </w:tblGrid>
      <w:tr w:rsidR="00CE6AC9" w:rsidRPr="00CE6AC9" w:rsidTr="005E537E">
        <w:trPr>
          <w:trHeight w:val="799"/>
        </w:trPr>
        <w:tc>
          <w:tcPr>
            <w:tcW w:w="398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Слитно</w:t>
            </w:r>
          </w:p>
        </w:tc>
        <w:tc>
          <w:tcPr>
            <w:tcW w:w="567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Раздельно</w:t>
            </w:r>
          </w:p>
        </w:tc>
        <w:tc>
          <w:tcPr>
            <w:tcW w:w="97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Через дефис</w:t>
            </w:r>
          </w:p>
        </w:tc>
      </w:tr>
      <w:tr w:rsidR="00CE6AC9" w:rsidRPr="00CE6AC9" w:rsidTr="005E537E">
        <w:trPr>
          <w:trHeight w:val="1217"/>
        </w:trPr>
        <w:tc>
          <w:tcPr>
            <w:tcW w:w="3984"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5E537E">
            <w:pPr>
              <w:spacing w:after="0"/>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t>Ввиду (болезни), вроде (блокнота), вместо (слов), вдоль (берега), внутри (ящика), вслед (поезду), посредине (реки), навстречу (ветру), насчёт (работы), вследствие (засухи)</w:t>
            </w:r>
            <w:proofErr w:type="gramEnd"/>
          </w:p>
        </w:tc>
        <w:tc>
          <w:tcPr>
            <w:tcW w:w="567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5E537E">
            <w:pPr>
              <w:spacing w:after="0"/>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t>В виде (шара), в связи (с пропусками), в целях</w:t>
            </w:r>
            <w:r w:rsidR="005E537E">
              <w:rPr>
                <w:rFonts w:ascii="Times New Roman" w:eastAsia="Times New Roman" w:hAnsi="Times New Roman" w:cs="Times New Roman"/>
                <w:sz w:val="24"/>
                <w:szCs w:val="24"/>
                <w:lang w:eastAsia="ru-RU"/>
              </w:rPr>
              <w:t xml:space="preserve"> </w:t>
            </w:r>
            <w:r w:rsidRPr="00CE6AC9">
              <w:rPr>
                <w:rFonts w:ascii="Times New Roman" w:eastAsia="Times New Roman" w:hAnsi="Times New Roman" w:cs="Times New Roman"/>
                <w:sz w:val="24"/>
                <w:szCs w:val="24"/>
                <w:lang w:eastAsia="ru-RU"/>
              </w:rPr>
              <w:t>(улучшения), по мере (роста), во время (сеанса), за счёт (предприятия), в течение (дня), в продолжение (часа), в заключение (выступления), в отличие (от вас)</w:t>
            </w:r>
            <w:proofErr w:type="gramEnd"/>
          </w:p>
        </w:tc>
        <w:tc>
          <w:tcPr>
            <w:tcW w:w="977"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5E537E">
            <w:pPr>
              <w:spacing w:after="0"/>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Из-за, из-под</w:t>
            </w:r>
          </w:p>
        </w:tc>
      </w:tr>
    </w:tbl>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Первая часть производного </w:t>
      </w:r>
      <w:proofErr w:type="gramStart"/>
      <w:r w:rsidRPr="00CE6AC9">
        <w:rPr>
          <w:rFonts w:ascii="Times New Roman" w:eastAsia="Times New Roman" w:hAnsi="Times New Roman" w:cs="Times New Roman"/>
          <w:sz w:val="24"/>
          <w:szCs w:val="24"/>
          <w:lang w:eastAsia="ru-RU"/>
        </w:rPr>
        <w:t>предлога</w:t>
      </w:r>
      <w:proofErr w:type="gramEnd"/>
      <w:r w:rsidRPr="00CE6AC9">
        <w:rPr>
          <w:rFonts w:ascii="Times New Roman" w:eastAsia="Times New Roman" w:hAnsi="Times New Roman" w:cs="Times New Roman"/>
          <w:sz w:val="24"/>
          <w:szCs w:val="24"/>
          <w:lang w:eastAsia="ru-RU"/>
        </w:rPr>
        <w:t xml:space="preserve"> несмотря на пишется слитно.</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На конце предлогов в течение, в продолжение, в отличие пишется е.</w:t>
      </w:r>
    </w:p>
    <w:p w:rsidR="00CE6AC9" w:rsidRPr="00CE6AC9" w:rsidRDefault="00CE6AC9" w:rsidP="00CE6AC9">
      <w:pPr>
        <w:shd w:val="clear" w:color="auto" w:fill="FFFFFF"/>
        <w:spacing w:after="0"/>
        <w:jc w:val="both"/>
        <w:rPr>
          <w:rFonts w:ascii="Times New Roman" w:eastAsia="Times New Roman" w:hAnsi="Times New Roman" w:cs="Times New Roman"/>
          <w:b/>
          <w:sz w:val="24"/>
          <w:szCs w:val="24"/>
          <w:lang w:eastAsia="ru-RU"/>
        </w:rPr>
      </w:pPr>
      <w:r w:rsidRPr="005E537E">
        <w:rPr>
          <w:rFonts w:ascii="Times New Roman" w:eastAsia="Times New Roman" w:hAnsi="Times New Roman" w:cs="Times New Roman"/>
          <w:b/>
          <w:i/>
          <w:iCs/>
          <w:sz w:val="24"/>
          <w:szCs w:val="24"/>
          <w:lang w:eastAsia="ru-RU"/>
        </w:rPr>
        <w:t>Синтаксические нормы, связанные с употреблением предлогов</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1) Производные предлоги </w:t>
      </w:r>
      <w:proofErr w:type="gramStart"/>
      <w:r w:rsidRPr="00CE6AC9">
        <w:rPr>
          <w:rFonts w:ascii="Times New Roman" w:eastAsia="Times New Roman" w:hAnsi="Times New Roman" w:cs="Times New Roman"/>
          <w:sz w:val="24"/>
          <w:szCs w:val="24"/>
          <w:lang w:eastAsia="ru-RU"/>
        </w:rPr>
        <w:t>благодаря</w:t>
      </w:r>
      <w:proofErr w:type="gramEnd"/>
      <w:r w:rsidRPr="00CE6AC9">
        <w:rPr>
          <w:rFonts w:ascii="Times New Roman" w:eastAsia="Times New Roman" w:hAnsi="Times New Roman" w:cs="Times New Roman"/>
          <w:sz w:val="24"/>
          <w:szCs w:val="24"/>
          <w:lang w:eastAsia="ru-RU"/>
        </w:rPr>
        <w:t xml:space="preserve">, согласно, </w:t>
      </w:r>
      <w:proofErr w:type="gramStart"/>
      <w:r w:rsidRPr="00CE6AC9">
        <w:rPr>
          <w:rFonts w:ascii="Times New Roman" w:eastAsia="Times New Roman" w:hAnsi="Times New Roman" w:cs="Times New Roman"/>
          <w:sz w:val="24"/>
          <w:szCs w:val="24"/>
          <w:lang w:eastAsia="ru-RU"/>
        </w:rPr>
        <w:t>вопреки</w:t>
      </w:r>
      <w:proofErr w:type="gramEnd"/>
      <w:r w:rsidRPr="00CE6AC9">
        <w:rPr>
          <w:rFonts w:ascii="Times New Roman" w:eastAsia="Times New Roman" w:hAnsi="Times New Roman" w:cs="Times New Roman"/>
          <w:sz w:val="24"/>
          <w:szCs w:val="24"/>
          <w:lang w:eastAsia="ru-RU"/>
        </w:rPr>
        <w:t>, навстречу, наперекор, которые чаще всего используются в публицистической и официально-деловой речи, употребляются только с дательным падежом: благодаря помощи, согласно расписанию, вопреки уговорам, навстречу волнам, наперекор судьбе.</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2) Предлог </w:t>
      </w:r>
      <w:proofErr w:type="gramStart"/>
      <w:r w:rsidRPr="00CE6AC9">
        <w:rPr>
          <w:rFonts w:ascii="Times New Roman" w:eastAsia="Times New Roman" w:hAnsi="Times New Roman" w:cs="Times New Roman"/>
          <w:sz w:val="24"/>
          <w:szCs w:val="24"/>
          <w:lang w:eastAsia="ru-RU"/>
        </w:rPr>
        <w:t>благодаря</w:t>
      </w:r>
      <w:proofErr w:type="gramEnd"/>
      <w:r w:rsidRPr="00CE6AC9">
        <w:rPr>
          <w:rFonts w:ascii="Times New Roman" w:eastAsia="Times New Roman" w:hAnsi="Times New Roman" w:cs="Times New Roman"/>
          <w:sz w:val="24"/>
          <w:szCs w:val="24"/>
          <w:lang w:eastAsia="ru-RU"/>
        </w:rPr>
        <w:t xml:space="preserve"> употребляется только в положительном значении. Ошибочно использовать этот предлог в предложениях с отрицательным смысловым значением: благодаря дождю интересная экскурсия не состоялась. Надо: из-за дождя интересная экскурсия не состоялась.</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3) Предлог </w:t>
      </w:r>
      <w:proofErr w:type="gramStart"/>
      <w:r w:rsidRPr="00CE6AC9">
        <w:rPr>
          <w:rFonts w:ascii="Times New Roman" w:eastAsia="Times New Roman" w:hAnsi="Times New Roman" w:cs="Times New Roman"/>
          <w:sz w:val="24"/>
          <w:szCs w:val="24"/>
          <w:lang w:eastAsia="ru-RU"/>
        </w:rPr>
        <w:t>по</w:t>
      </w:r>
      <w:proofErr w:type="gramEnd"/>
      <w:r w:rsidRPr="00CE6AC9">
        <w:rPr>
          <w:rFonts w:ascii="Times New Roman" w:eastAsia="Times New Roman" w:hAnsi="Times New Roman" w:cs="Times New Roman"/>
          <w:sz w:val="24"/>
          <w:szCs w:val="24"/>
          <w:lang w:eastAsia="ru-RU"/>
        </w:rPr>
        <w:t xml:space="preserve"> </w:t>
      </w:r>
      <w:proofErr w:type="gramStart"/>
      <w:r w:rsidRPr="00CE6AC9">
        <w:rPr>
          <w:rFonts w:ascii="Times New Roman" w:eastAsia="Times New Roman" w:hAnsi="Times New Roman" w:cs="Times New Roman"/>
          <w:sz w:val="24"/>
          <w:szCs w:val="24"/>
          <w:lang w:eastAsia="ru-RU"/>
        </w:rPr>
        <w:t>в</w:t>
      </w:r>
      <w:proofErr w:type="gramEnd"/>
      <w:r w:rsidRPr="00CE6AC9">
        <w:rPr>
          <w:rFonts w:ascii="Times New Roman" w:eastAsia="Times New Roman" w:hAnsi="Times New Roman" w:cs="Times New Roman"/>
          <w:sz w:val="24"/>
          <w:szCs w:val="24"/>
          <w:lang w:eastAsia="ru-RU"/>
        </w:rPr>
        <w:t xml:space="preserve"> значении «после чего-либо» употребляется только с предложным падежом: по окончании встречи, по прибытии делегации, по приезде, по приходе.</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4) Предлог </w:t>
      </w:r>
      <w:proofErr w:type="gramStart"/>
      <w:r w:rsidRPr="00CE6AC9">
        <w:rPr>
          <w:rFonts w:ascii="Times New Roman" w:eastAsia="Times New Roman" w:hAnsi="Times New Roman" w:cs="Times New Roman"/>
          <w:sz w:val="24"/>
          <w:szCs w:val="24"/>
          <w:lang w:eastAsia="ru-RU"/>
        </w:rPr>
        <w:t>по</w:t>
      </w:r>
      <w:proofErr w:type="gramEnd"/>
      <w:r w:rsidRPr="00CE6AC9">
        <w:rPr>
          <w:rFonts w:ascii="Times New Roman" w:eastAsia="Times New Roman" w:hAnsi="Times New Roman" w:cs="Times New Roman"/>
          <w:sz w:val="24"/>
          <w:szCs w:val="24"/>
          <w:lang w:eastAsia="ru-RU"/>
        </w:rPr>
        <w:t xml:space="preserve"> может употребляться </w:t>
      </w:r>
      <w:proofErr w:type="gramStart"/>
      <w:r w:rsidRPr="00CE6AC9">
        <w:rPr>
          <w:rFonts w:ascii="Times New Roman" w:eastAsia="Times New Roman" w:hAnsi="Times New Roman" w:cs="Times New Roman"/>
          <w:sz w:val="24"/>
          <w:szCs w:val="24"/>
          <w:lang w:eastAsia="ru-RU"/>
        </w:rPr>
        <w:t>с</w:t>
      </w:r>
      <w:proofErr w:type="gramEnd"/>
      <w:r w:rsidRPr="00CE6AC9">
        <w:rPr>
          <w:rFonts w:ascii="Times New Roman" w:eastAsia="Times New Roman" w:hAnsi="Times New Roman" w:cs="Times New Roman"/>
          <w:sz w:val="24"/>
          <w:szCs w:val="24"/>
          <w:lang w:eastAsia="ru-RU"/>
        </w:rPr>
        <w:t xml:space="preserve"> местоимениями 1-го и 2-го лица в форме предложного падежа: скучаю по вас, стреляли по нас (допустимо: скучаю по вам, стреляли по нам).</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5) Рассмотрим некоторые примеры неуместного употребления предлогов.</w:t>
      </w:r>
    </w:p>
    <w:tbl>
      <w:tblPr>
        <w:tblW w:w="10526"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5260"/>
        <w:gridCol w:w="5266"/>
      </w:tblGrid>
      <w:tr w:rsidR="00CE6AC9" w:rsidRPr="00CE6AC9" w:rsidTr="005E537E">
        <w:trPr>
          <w:trHeight w:val="340"/>
        </w:trPr>
        <w:tc>
          <w:tcPr>
            <w:tcW w:w="526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Неправильно</w:t>
            </w:r>
          </w:p>
        </w:tc>
        <w:tc>
          <w:tcPr>
            <w:tcW w:w="52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center"/>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Правильно</w:t>
            </w:r>
          </w:p>
        </w:tc>
      </w:tr>
      <w:tr w:rsidR="00CE6AC9" w:rsidRPr="00CE6AC9" w:rsidTr="005E537E">
        <w:trPr>
          <w:trHeight w:val="681"/>
        </w:trPr>
        <w:tc>
          <w:tcPr>
            <w:tcW w:w="526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Оплатите за проезд!</w:t>
            </w:r>
          </w:p>
        </w:tc>
        <w:tc>
          <w:tcPr>
            <w:tcW w:w="52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Оплатите проезд!</w:t>
            </w:r>
          </w:p>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Заплатите за проезд!</w:t>
            </w:r>
          </w:p>
        </w:tc>
      </w:tr>
      <w:tr w:rsidR="00CE6AC9" w:rsidRPr="00CE6AC9" w:rsidTr="005E537E">
        <w:trPr>
          <w:trHeight w:val="340"/>
        </w:trPr>
        <w:tc>
          <w:tcPr>
            <w:tcW w:w="526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lastRenderedPageBreak/>
              <w:t>Поделитесь о</w:t>
            </w:r>
            <w:proofErr w:type="gramEnd"/>
            <w:r w:rsidRPr="00CE6AC9">
              <w:rPr>
                <w:rFonts w:ascii="Times New Roman" w:eastAsia="Times New Roman" w:hAnsi="Times New Roman" w:cs="Times New Roman"/>
                <w:sz w:val="24"/>
                <w:szCs w:val="24"/>
                <w:lang w:eastAsia="ru-RU"/>
              </w:rPr>
              <w:t xml:space="preserve"> своих впечатлениях.</w:t>
            </w:r>
          </w:p>
        </w:tc>
        <w:tc>
          <w:tcPr>
            <w:tcW w:w="52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Поделитесь своими впечатлениями.</w:t>
            </w:r>
          </w:p>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Расскажите о своих впечатлениях.</w:t>
            </w:r>
          </w:p>
        </w:tc>
      </w:tr>
      <w:tr w:rsidR="00CE6AC9" w:rsidRPr="00CE6AC9" w:rsidTr="005E537E">
        <w:trPr>
          <w:trHeight w:val="681"/>
        </w:trPr>
        <w:tc>
          <w:tcPr>
            <w:tcW w:w="526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Подтвердите о том, что вы участвуете в акции.</w:t>
            </w:r>
          </w:p>
        </w:tc>
        <w:tc>
          <w:tcPr>
            <w:tcW w:w="52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Подтвердите, что вы участвуете в акции.</w:t>
            </w:r>
          </w:p>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Подтвердите ваше участие в акции.</w:t>
            </w:r>
          </w:p>
        </w:tc>
      </w:tr>
      <w:tr w:rsidR="00CE6AC9" w:rsidRPr="00CE6AC9" w:rsidTr="005E537E">
        <w:trPr>
          <w:trHeight w:val="340"/>
        </w:trPr>
        <w:tc>
          <w:tcPr>
            <w:tcW w:w="526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Встретились по приезду, пришёл со школы.</w:t>
            </w:r>
          </w:p>
        </w:tc>
        <w:tc>
          <w:tcPr>
            <w:tcW w:w="52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Встретились по приезде, пришёл из школы.</w:t>
            </w:r>
          </w:p>
        </w:tc>
      </w:tr>
      <w:tr w:rsidR="00CE6AC9" w:rsidRPr="00CE6AC9" w:rsidTr="005E537E">
        <w:trPr>
          <w:trHeight w:val="340"/>
        </w:trPr>
        <w:tc>
          <w:tcPr>
            <w:tcW w:w="5260"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Таблетки для головной боли, мазь для укусов комаров.</w:t>
            </w:r>
          </w:p>
        </w:tc>
        <w:tc>
          <w:tcPr>
            <w:tcW w:w="52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CE6AC9" w:rsidRPr="00CE6AC9" w:rsidRDefault="00CE6AC9" w:rsidP="00CE6AC9">
            <w:pPr>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Таблетки от головной боли, мазь для защиты от укусов комаров.</w:t>
            </w:r>
          </w:p>
        </w:tc>
      </w:tr>
    </w:tbl>
    <w:p w:rsidR="005E537E" w:rsidRDefault="005E537E" w:rsidP="00CE6AC9">
      <w:pPr>
        <w:shd w:val="clear" w:color="auto" w:fill="FFFFFF"/>
        <w:spacing w:after="0"/>
        <w:jc w:val="both"/>
        <w:rPr>
          <w:rFonts w:ascii="Times New Roman" w:eastAsia="Times New Roman" w:hAnsi="Times New Roman" w:cs="Times New Roman"/>
          <w:i/>
          <w:iCs/>
          <w:sz w:val="24"/>
          <w:szCs w:val="24"/>
          <w:lang w:eastAsia="ru-RU"/>
        </w:rPr>
      </w:pPr>
    </w:p>
    <w:p w:rsidR="00CE6AC9" w:rsidRPr="00472154" w:rsidRDefault="005E537E" w:rsidP="00CE6AC9">
      <w:pPr>
        <w:shd w:val="clear" w:color="auto" w:fill="FFFFFF"/>
        <w:spacing w:after="0"/>
        <w:jc w:val="both"/>
        <w:rPr>
          <w:rFonts w:ascii="Times New Roman" w:eastAsia="Times New Roman" w:hAnsi="Times New Roman" w:cs="Times New Roman"/>
          <w:b/>
          <w:sz w:val="24"/>
          <w:szCs w:val="24"/>
          <w:lang w:eastAsia="ru-RU"/>
        </w:rPr>
      </w:pPr>
      <w:r w:rsidRPr="00472154">
        <w:rPr>
          <w:rFonts w:ascii="Times New Roman" w:hAnsi="Times New Roman" w:cs="Times New Roman"/>
          <w:b/>
          <w:color w:val="000000"/>
          <w:sz w:val="24"/>
          <w:szCs w:val="24"/>
        </w:rPr>
        <w:t xml:space="preserve">Задание 2:  </w:t>
      </w:r>
      <w:r w:rsidR="00CE6AC9" w:rsidRPr="00472154">
        <w:rPr>
          <w:rFonts w:ascii="Times New Roman" w:eastAsia="Times New Roman" w:hAnsi="Times New Roman" w:cs="Times New Roman"/>
          <w:iCs/>
          <w:sz w:val="24"/>
          <w:szCs w:val="24"/>
          <w:lang w:eastAsia="ru-RU"/>
        </w:rPr>
        <w:t xml:space="preserve"> </w:t>
      </w:r>
      <w:r w:rsidRPr="00472154">
        <w:rPr>
          <w:rFonts w:ascii="Times New Roman" w:eastAsia="Times New Roman" w:hAnsi="Times New Roman" w:cs="Times New Roman"/>
          <w:b/>
          <w:iCs/>
          <w:sz w:val="24"/>
          <w:szCs w:val="24"/>
          <w:lang w:eastAsia="ru-RU"/>
        </w:rPr>
        <w:t>выполните п</w:t>
      </w:r>
      <w:r w:rsidR="00CE6AC9" w:rsidRPr="00472154">
        <w:rPr>
          <w:rFonts w:ascii="Times New Roman" w:eastAsia="Times New Roman" w:hAnsi="Times New Roman" w:cs="Times New Roman"/>
          <w:b/>
          <w:iCs/>
          <w:sz w:val="24"/>
          <w:szCs w:val="24"/>
          <w:lang w:eastAsia="ru-RU"/>
        </w:rPr>
        <w:t>рактические задания</w:t>
      </w:r>
      <w:r w:rsidR="00472154">
        <w:rPr>
          <w:rFonts w:ascii="Times New Roman" w:eastAsia="Times New Roman" w:hAnsi="Times New Roman" w:cs="Times New Roman"/>
          <w:b/>
          <w:iCs/>
          <w:sz w:val="24"/>
          <w:szCs w:val="24"/>
          <w:lang w:eastAsia="ru-RU"/>
        </w:rPr>
        <w:t>.</w:t>
      </w:r>
    </w:p>
    <w:p w:rsidR="00CE6AC9" w:rsidRPr="005E537E" w:rsidRDefault="00CE6AC9" w:rsidP="005E537E">
      <w:pPr>
        <w:pStyle w:val="a9"/>
        <w:numPr>
          <w:ilvl w:val="0"/>
          <w:numId w:val="32"/>
        </w:numPr>
        <w:shd w:val="clear" w:color="auto" w:fill="FFFFFF"/>
        <w:spacing w:after="0"/>
        <w:jc w:val="both"/>
        <w:rPr>
          <w:rFonts w:ascii="Times New Roman" w:eastAsia="Times New Roman" w:hAnsi="Times New Roman" w:cs="Times New Roman"/>
          <w:sz w:val="24"/>
          <w:szCs w:val="24"/>
          <w:lang w:eastAsia="ru-RU"/>
        </w:rPr>
      </w:pPr>
      <w:r w:rsidRPr="005E537E">
        <w:rPr>
          <w:rFonts w:ascii="Times New Roman" w:eastAsia="Times New Roman" w:hAnsi="Times New Roman" w:cs="Times New Roman"/>
          <w:sz w:val="24"/>
          <w:szCs w:val="24"/>
          <w:lang w:eastAsia="ru-RU"/>
        </w:rPr>
        <w:t>Запишите предложение, объясните орфограммы. Сделайте морфологический разбор предлогов и синтаксический разбор предложения.</w:t>
      </w:r>
    </w:p>
    <w:p w:rsidR="00CE6AC9" w:rsidRPr="00CE6AC9" w:rsidRDefault="00CE6AC9" w:rsidP="00CE6AC9">
      <w:pPr>
        <w:shd w:val="clear" w:color="auto" w:fill="FFFFFF"/>
        <w:spacing w:after="0"/>
        <w:jc w:val="both"/>
        <w:rPr>
          <w:rFonts w:ascii="Times New Roman" w:eastAsia="Times New Roman" w:hAnsi="Times New Roman" w:cs="Times New Roman"/>
          <w:b/>
          <w:sz w:val="24"/>
          <w:szCs w:val="24"/>
          <w:lang w:eastAsia="ru-RU"/>
        </w:rPr>
      </w:pPr>
      <w:r w:rsidRPr="00CE6AC9">
        <w:rPr>
          <w:rFonts w:ascii="Times New Roman" w:eastAsia="Times New Roman" w:hAnsi="Times New Roman" w:cs="Times New Roman"/>
          <w:b/>
          <w:sz w:val="24"/>
          <w:szCs w:val="24"/>
          <w:lang w:eastAsia="ru-RU"/>
        </w:rPr>
        <w:t>Несмотря на неудачу, постигшую нашу сборную в серии матчей, цель по-прежнему остаётся достижимой.</w:t>
      </w:r>
    </w:p>
    <w:p w:rsidR="00CE6AC9" w:rsidRPr="005E537E" w:rsidRDefault="00CE6AC9" w:rsidP="005E537E">
      <w:pPr>
        <w:pStyle w:val="a9"/>
        <w:numPr>
          <w:ilvl w:val="0"/>
          <w:numId w:val="32"/>
        </w:numPr>
        <w:shd w:val="clear" w:color="auto" w:fill="FFFFFF"/>
        <w:spacing w:after="0"/>
        <w:jc w:val="both"/>
        <w:rPr>
          <w:rFonts w:ascii="Times New Roman" w:eastAsia="Times New Roman" w:hAnsi="Times New Roman" w:cs="Times New Roman"/>
          <w:sz w:val="24"/>
          <w:szCs w:val="24"/>
          <w:lang w:eastAsia="ru-RU"/>
        </w:rPr>
      </w:pPr>
      <w:r w:rsidRPr="005E537E">
        <w:rPr>
          <w:rFonts w:ascii="Times New Roman" w:eastAsia="Times New Roman" w:hAnsi="Times New Roman" w:cs="Times New Roman"/>
          <w:sz w:val="24"/>
          <w:szCs w:val="24"/>
          <w:lang w:eastAsia="ru-RU"/>
        </w:rPr>
        <w:t>Выпишите предлоги в два столбика: 1) производные; 2) непроизводные.</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Прийти через неделю, водить хоровод вокруг ёлки, искать под землёй, достать из-под земли, отдыхать около реки, только для вас, выглянуть из-за дерева, идти вдоль по улице, построили посреди старых домов, тучи над городом, сделать в течение дня, остаться без обеда, договориться насчёт дополнительных занятий, отменить занятия в связи с морозами.</w:t>
      </w:r>
    </w:p>
    <w:p w:rsidR="00CE6AC9" w:rsidRPr="005E537E" w:rsidRDefault="00CE6AC9" w:rsidP="005E537E">
      <w:pPr>
        <w:pStyle w:val="a9"/>
        <w:numPr>
          <w:ilvl w:val="0"/>
          <w:numId w:val="32"/>
        </w:numPr>
        <w:shd w:val="clear" w:color="auto" w:fill="FFFFFF"/>
        <w:spacing w:after="0"/>
        <w:jc w:val="both"/>
        <w:rPr>
          <w:rFonts w:ascii="Times New Roman" w:eastAsia="Times New Roman" w:hAnsi="Times New Roman" w:cs="Times New Roman"/>
          <w:sz w:val="24"/>
          <w:szCs w:val="24"/>
          <w:lang w:eastAsia="ru-RU"/>
        </w:rPr>
      </w:pPr>
      <w:r w:rsidRPr="005E537E">
        <w:rPr>
          <w:rFonts w:ascii="Times New Roman" w:eastAsia="Times New Roman" w:hAnsi="Times New Roman" w:cs="Times New Roman"/>
          <w:sz w:val="24"/>
          <w:szCs w:val="24"/>
          <w:lang w:eastAsia="ru-RU"/>
        </w:rPr>
        <w:t>Запишите словосочетания в два столбика: 1) с производными предлогами; 2) с другими частями речи.</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Ввести новых актёров в продолжение сериала, получить замечание ввиду опоздания, согласуются в роде и падеже, ждать в течение суток, иметь в виду, игрушка вроде конструктора, отдыхать в продолжение недели, вмешаться в течение мыслей.</w:t>
      </w:r>
    </w:p>
    <w:p w:rsidR="00CE6AC9" w:rsidRPr="005E537E" w:rsidRDefault="00CE6AC9" w:rsidP="005E537E">
      <w:pPr>
        <w:pStyle w:val="a9"/>
        <w:numPr>
          <w:ilvl w:val="0"/>
          <w:numId w:val="32"/>
        </w:numPr>
        <w:shd w:val="clear" w:color="auto" w:fill="FFFFFF"/>
        <w:spacing w:after="0"/>
        <w:jc w:val="both"/>
        <w:rPr>
          <w:rFonts w:ascii="Times New Roman" w:eastAsia="Times New Roman" w:hAnsi="Times New Roman" w:cs="Times New Roman"/>
          <w:sz w:val="24"/>
          <w:szCs w:val="24"/>
          <w:lang w:eastAsia="ru-RU"/>
        </w:rPr>
      </w:pPr>
      <w:r w:rsidRPr="005E537E">
        <w:rPr>
          <w:rFonts w:ascii="Times New Roman" w:eastAsia="Times New Roman" w:hAnsi="Times New Roman" w:cs="Times New Roman"/>
          <w:sz w:val="24"/>
          <w:szCs w:val="24"/>
          <w:lang w:eastAsia="ru-RU"/>
        </w:rPr>
        <w:t>Определите разряды предлогов по значению.</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proofErr w:type="gramStart"/>
      <w:r w:rsidRPr="00CE6AC9">
        <w:rPr>
          <w:rFonts w:ascii="Times New Roman" w:eastAsia="Times New Roman" w:hAnsi="Times New Roman" w:cs="Times New Roman"/>
          <w:sz w:val="24"/>
          <w:szCs w:val="24"/>
          <w:lang w:eastAsia="ru-RU"/>
        </w:rPr>
        <w:t>Выйти на старт (пространственный), приехать в пять часов (временной), выглянуть из окна (пространственный), вернуться через десять минут (временной), папка для документов (целевой), пропустить по болезни (причинный), заснуть под утро (временной), отпуск по уходу за ребёнком (причинный), действовать без страховки (образа действия), работать после праздника (временной), достать из сумки (пространственный), опоздать из-за поломки машины (причинный), встретиться у школы (пространственный), отложить рейс</w:t>
      </w:r>
      <w:proofErr w:type="gramEnd"/>
      <w:r w:rsidRPr="00CE6AC9">
        <w:rPr>
          <w:rFonts w:ascii="Times New Roman" w:eastAsia="Times New Roman" w:hAnsi="Times New Roman" w:cs="Times New Roman"/>
          <w:sz w:val="24"/>
          <w:szCs w:val="24"/>
          <w:lang w:eastAsia="ru-RU"/>
        </w:rPr>
        <w:t xml:space="preserve"> вследствие нелётной погоды (</w:t>
      </w:r>
      <w:proofErr w:type="gramStart"/>
      <w:r w:rsidRPr="00CE6AC9">
        <w:rPr>
          <w:rFonts w:ascii="Times New Roman" w:eastAsia="Times New Roman" w:hAnsi="Times New Roman" w:cs="Times New Roman"/>
          <w:sz w:val="24"/>
          <w:szCs w:val="24"/>
          <w:lang w:eastAsia="ru-RU"/>
        </w:rPr>
        <w:t>причинный</w:t>
      </w:r>
      <w:proofErr w:type="gramEnd"/>
      <w:r w:rsidRPr="00CE6AC9">
        <w:rPr>
          <w:rFonts w:ascii="Times New Roman" w:eastAsia="Times New Roman" w:hAnsi="Times New Roman" w:cs="Times New Roman"/>
          <w:sz w:val="24"/>
          <w:szCs w:val="24"/>
          <w:lang w:eastAsia="ru-RU"/>
        </w:rPr>
        <w:t>).</w:t>
      </w:r>
    </w:p>
    <w:p w:rsidR="00CE6AC9" w:rsidRPr="00CE6AC9" w:rsidRDefault="00472154" w:rsidP="00CE6AC9">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537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5E537E">
        <w:rPr>
          <w:rFonts w:ascii="Times New Roman" w:eastAsia="Times New Roman" w:hAnsi="Times New Roman" w:cs="Times New Roman"/>
          <w:sz w:val="24"/>
          <w:szCs w:val="24"/>
          <w:lang w:eastAsia="ru-RU"/>
        </w:rPr>
        <w:t xml:space="preserve"> </w:t>
      </w:r>
      <w:r w:rsidR="00CE6AC9" w:rsidRPr="00CE6AC9">
        <w:rPr>
          <w:rFonts w:ascii="Times New Roman" w:eastAsia="Times New Roman" w:hAnsi="Times New Roman" w:cs="Times New Roman"/>
          <w:sz w:val="24"/>
          <w:szCs w:val="24"/>
          <w:lang w:eastAsia="ru-RU"/>
        </w:rPr>
        <w:t>Исправьте речевые ошибки в предложениях.</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1) Ты любишь пирожки с капусты? </w:t>
      </w:r>
      <w:r w:rsidR="00472154">
        <w:rPr>
          <w:rFonts w:ascii="Times New Roman" w:eastAsia="Times New Roman" w:hAnsi="Times New Roman" w:cs="Times New Roman"/>
          <w:sz w:val="24"/>
          <w:szCs w:val="24"/>
          <w:lang w:eastAsia="ru-RU"/>
        </w:rPr>
        <w:t xml:space="preserve"> </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2) </w:t>
      </w:r>
      <w:proofErr w:type="gramStart"/>
      <w:r w:rsidRPr="00CE6AC9">
        <w:rPr>
          <w:rFonts w:ascii="Times New Roman" w:eastAsia="Times New Roman" w:hAnsi="Times New Roman" w:cs="Times New Roman"/>
          <w:sz w:val="24"/>
          <w:szCs w:val="24"/>
          <w:lang w:eastAsia="ru-RU"/>
        </w:rPr>
        <w:t>Согласно приказа</w:t>
      </w:r>
      <w:proofErr w:type="gramEnd"/>
      <w:r w:rsidRPr="00CE6AC9">
        <w:rPr>
          <w:rFonts w:ascii="Times New Roman" w:eastAsia="Times New Roman" w:hAnsi="Times New Roman" w:cs="Times New Roman"/>
          <w:sz w:val="24"/>
          <w:szCs w:val="24"/>
          <w:lang w:eastAsia="ru-RU"/>
        </w:rPr>
        <w:t xml:space="preserve"> вы приняты на работу с завтрашнего дня.</w:t>
      </w:r>
      <w:r w:rsidR="00472154">
        <w:rPr>
          <w:rFonts w:ascii="Times New Roman" w:eastAsia="Times New Roman" w:hAnsi="Times New Roman" w:cs="Times New Roman"/>
          <w:sz w:val="24"/>
          <w:szCs w:val="24"/>
          <w:lang w:eastAsia="ru-RU"/>
        </w:rPr>
        <w:t xml:space="preserve"> </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3) По истечению срока договора выплачиваются зарплата и премия. </w:t>
      </w:r>
      <w:r w:rsidR="00472154">
        <w:rPr>
          <w:rFonts w:ascii="Times New Roman" w:eastAsia="Times New Roman" w:hAnsi="Times New Roman" w:cs="Times New Roman"/>
          <w:sz w:val="24"/>
          <w:szCs w:val="24"/>
          <w:lang w:eastAsia="ru-RU"/>
        </w:rPr>
        <w:t xml:space="preserve"> </w:t>
      </w:r>
    </w:p>
    <w:p w:rsidR="00CE6AC9" w:rsidRPr="00CE6AC9" w:rsidRDefault="00CE6AC9" w:rsidP="00CE6AC9">
      <w:pPr>
        <w:shd w:val="clear" w:color="auto" w:fill="FFFFFF"/>
        <w:spacing w:after="0"/>
        <w:jc w:val="both"/>
        <w:rPr>
          <w:rFonts w:ascii="Times New Roman" w:eastAsia="Times New Roman" w:hAnsi="Times New Roman" w:cs="Times New Roman"/>
          <w:sz w:val="24"/>
          <w:szCs w:val="24"/>
          <w:lang w:eastAsia="ru-RU"/>
        </w:rPr>
      </w:pPr>
      <w:r w:rsidRPr="00CE6AC9">
        <w:rPr>
          <w:rFonts w:ascii="Times New Roman" w:eastAsia="Times New Roman" w:hAnsi="Times New Roman" w:cs="Times New Roman"/>
          <w:sz w:val="24"/>
          <w:szCs w:val="24"/>
          <w:lang w:eastAsia="ru-RU"/>
        </w:rPr>
        <w:t xml:space="preserve">4) Сходи в магазин по хлеб, пожалуйста. </w:t>
      </w:r>
      <w:r w:rsidR="00472154">
        <w:rPr>
          <w:rFonts w:ascii="Times New Roman" w:eastAsia="Times New Roman" w:hAnsi="Times New Roman" w:cs="Times New Roman"/>
          <w:sz w:val="24"/>
          <w:szCs w:val="24"/>
          <w:lang w:eastAsia="ru-RU"/>
        </w:rPr>
        <w:t xml:space="preserve"> </w:t>
      </w:r>
    </w:p>
    <w:p w:rsidR="00CE6AC9" w:rsidRPr="00CE6AC9" w:rsidRDefault="00472154" w:rsidP="00CE6AC9">
      <w:pPr>
        <w:shd w:val="clear" w:color="auto" w:fill="FFFFFF"/>
        <w:spacing w:after="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p>
    <w:p w:rsidR="00CE6AC9" w:rsidRPr="00CE6AC9" w:rsidRDefault="00CE6AC9" w:rsidP="00CE6AC9">
      <w:pPr>
        <w:pStyle w:val="a4"/>
        <w:spacing w:before="0" w:beforeAutospacing="0" w:after="0" w:afterAutospacing="0" w:line="276" w:lineRule="auto"/>
      </w:pPr>
    </w:p>
    <w:p w:rsidR="00D63C8A" w:rsidRPr="00CE6AC9" w:rsidRDefault="00D63C8A" w:rsidP="00CE6AC9">
      <w:pPr>
        <w:spacing w:after="0"/>
        <w:jc w:val="both"/>
        <w:rPr>
          <w:rStyle w:val="a3"/>
          <w:rFonts w:ascii="Times New Roman" w:eastAsiaTheme="majorEastAsia" w:hAnsi="Times New Roman" w:cs="Times New Roman"/>
          <w:sz w:val="24"/>
          <w:szCs w:val="24"/>
        </w:rPr>
      </w:pPr>
    </w:p>
    <w:p w:rsidR="00641501" w:rsidRPr="00CE6AC9" w:rsidRDefault="00641501" w:rsidP="00CE6AC9">
      <w:pPr>
        <w:pStyle w:val="a4"/>
        <w:spacing w:before="0" w:beforeAutospacing="0" w:after="0" w:afterAutospacing="0" w:line="276" w:lineRule="auto"/>
      </w:pPr>
    </w:p>
    <w:sectPr w:rsidR="00641501" w:rsidRPr="00CE6AC9" w:rsidSect="00167800">
      <w:pgSz w:w="11906" w:h="16838"/>
      <w:pgMar w:top="567" w:right="851"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657"/>
    <w:multiLevelType w:val="multilevel"/>
    <w:tmpl w:val="400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A0AEF"/>
    <w:multiLevelType w:val="hybridMultilevel"/>
    <w:tmpl w:val="6CDA61CE"/>
    <w:lvl w:ilvl="0" w:tplc="53CE973C">
      <w:start w:val="1"/>
      <w:numFmt w:val="decimal"/>
      <w:lvlText w:val="%1."/>
      <w:lvlJc w:val="left"/>
      <w:pPr>
        <w:ind w:left="720" w:hanging="360"/>
      </w:pPr>
      <w:rPr>
        <w:rFonts w:ascii="Georgia" w:hAnsi="Georg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7599E"/>
    <w:multiLevelType w:val="hybridMultilevel"/>
    <w:tmpl w:val="6C5A5538"/>
    <w:lvl w:ilvl="0" w:tplc="27622BE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53127"/>
    <w:multiLevelType w:val="multilevel"/>
    <w:tmpl w:val="DECC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135D3"/>
    <w:multiLevelType w:val="hybridMultilevel"/>
    <w:tmpl w:val="3112CB90"/>
    <w:lvl w:ilvl="0" w:tplc="0AC44F18">
      <w:start w:val="1"/>
      <w:numFmt w:val="decimal"/>
      <w:lvlText w:val="%1)"/>
      <w:lvlJc w:val="left"/>
      <w:pPr>
        <w:ind w:left="1364" w:hanging="1080"/>
      </w:pPr>
      <w:rPr>
        <w:rFonts w:hint="default"/>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0A531B"/>
    <w:multiLevelType w:val="hybridMultilevel"/>
    <w:tmpl w:val="52586F70"/>
    <w:lvl w:ilvl="0" w:tplc="E2D245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21E0F"/>
    <w:multiLevelType w:val="multilevel"/>
    <w:tmpl w:val="BAF0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C1CDC"/>
    <w:multiLevelType w:val="multilevel"/>
    <w:tmpl w:val="9690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211D38"/>
    <w:multiLevelType w:val="multilevel"/>
    <w:tmpl w:val="24AA1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666C"/>
    <w:multiLevelType w:val="multilevel"/>
    <w:tmpl w:val="340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574F86"/>
    <w:multiLevelType w:val="multilevel"/>
    <w:tmpl w:val="34A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047DD"/>
    <w:multiLevelType w:val="multilevel"/>
    <w:tmpl w:val="5B649B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861BA"/>
    <w:multiLevelType w:val="multilevel"/>
    <w:tmpl w:val="B7CA2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612D1F"/>
    <w:multiLevelType w:val="multilevel"/>
    <w:tmpl w:val="939C42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B6724"/>
    <w:multiLevelType w:val="multilevel"/>
    <w:tmpl w:val="4A9EE7F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b/>
        <w:i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A86537E"/>
    <w:multiLevelType w:val="multilevel"/>
    <w:tmpl w:val="9D44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E65568"/>
    <w:multiLevelType w:val="multilevel"/>
    <w:tmpl w:val="9BC6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25172"/>
    <w:multiLevelType w:val="multilevel"/>
    <w:tmpl w:val="8E1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C3029D"/>
    <w:multiLevelType w:val="hybridMultilevel"/>
    <w:tmpl w:val="A6EC3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7C78F6"/>
    <w:multiLevelType w:val="multilevel"/>
    <w:tmpl w:val="71A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700B36"/>
    <w:multiLevelType w:val="multilevel"/>
    <w:tmpl w:val="B522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EB3AFF"/>
    <w:multiLevelType w:val="hybridMultilevel"/>
    <w:tmpl w:val="0554E0A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5E3E29BB"/>
    <w:multiLevelType w:val="multilevel"/>
    <w:tmpl w:val="702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E5E56"/>
    <w:multiLevelType w:val="multilevel"/>
    <w:tmpl w:val="BFE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56282"/>
    <w:multiLevelType w:val="multilevel"/>
    <w:tmpl w:val="CEB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BB2813"/>
    <w:multiLevelType w:val="hybridMultilevel"/>
    <w:tmpl w:val="D69CAAD8"/>
    <w:lvl w:ilvl="0" w:tplc="A792075C">
      <w:start w:val="1"/>
      <w:numFmt w:val="upperRoman"/>
      <w:lvlText w:val="%1."/>
      <w:lvlJc w:val="left"/>
      <w:pPr>
        <w:ind w:left="1440" w:hanging="1080"/>
      </w:pPr>
      <w:rPr>
        <w:rFonts w:ascii="Times New Roman" w:hAnsi="Times New Roman" w:cs="Times New Roman" w:hint="default"/>
        <w:color w:val="auto"/>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91E22"/>
    <w:multiLevelType w:val="multilevel"/>
    <w:tmpl w:val="7E9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003600"/>
    <w:multiLevelType w:val="multilevel"/>
    <w:tmpl w:val="9AD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277B0C"/>
    <w:multiLevelType w:val="hybridMultilevel"/>
    <w:tmpl w:val="26A4BB82"/>
    <w:lvl w:ilvl="0" w:tplc="203AB2FC">
      <w:start w:val="1"/>
      <w:numFmt w:val="decimal"/>
      <w:lvlText w:val="%1."/>
      <w:lvlJc w:val="left"/>
      <w:pPr>
        <w:ind w:left="750" w:hanging="39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F7E6D"/>
    <w:multiLevelType w:val="multilevel"/>
    <w:tmpl w:val="F8E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F186D"/>
    <w:multiLevelType w:val="multilevel"/>
    <w:tmpl w:val="62E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11339"/>
    <w:multiLevelType w:val="multilevel"/>
    <w:tmpl w:val="6B94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9"/>
  </w:num>
  <w:num w:numId="3">
    <w:abstractNumId w:val="16"/>
  </w:num>
  <w:num w:numId="4">
    <w:abstractNumId w:val="3"/>
  </w:num>
  <w:num w:numId="5">
    <w:abstractNumId w:val="5"/>
  </w:num>
  <w:num w:numId="6">
    <w:abstractNumId w:val="7"/>
  </w:num>
  <w:num w:numId="7">
    <w:abstractNumId w:val="2"/>
  </w:num>
  <w:num w:numId="8">
    <w:abstractNumId w:val="25"/>
  </w:num>
  <w:num w:numId="9">
    <w:abstractNumId w:val="27"/>
  </w:num>
  <w:num w:numId="10">
    <w:abstractNumId w:val="4"/>
  </w:num>
  <w:num w:numId="11">
    <w:abstractNumId w:val="24"/>
  </w:num>
  <w:num w:numId="12">
    <w:abstractNumId w:val="21"/>
  </w:num>
  <w:num w:numId="13">
    <w:abstractNumId w:val="9"/>
  </w:num>
  <w:num w:numId="14">
    <w:abstractNumId w:val="14"/>
  </w:num>
  <w:num w:numId="15">
    <w:abstractNumId w:val="20"/>
  </w:num>
  <w:num w:numId="16">
    <w:abstractNumId w:val="15"/>
  </w:num>
  <w:num w:numId="17">
    <w:abstractNumId w:val="1"/>
  </w:num>
  <w:num w:numId="18">
    <w:abstractNumId w:val="17"/>
  </w:num>
  <w:num w:numId="19">
    <w:abstractNumId w:val="31"/>
  </w:num>
  <w:num w:numId="20">
    <w:abstractNumId w:val="10"/>
  </w:num>
  <w:num w:numId="21">
    <w:abstractNumId w:val="29"/>
  </w:num>
  <w:num w:numId="22">
    <w:abstractNumId w:val="6"/>
  </w:num>
  <w:num w:numId="23">
    <w:abstractNumId w:val="30"/>
  </w:num>
  <w:num w:numId="24">
    <w:abstractNumId w:val="8"/>
  </w:num>
  <w:num w:numId="25">
    <w:abstractNumId w:val="26"/>
  </w:num>
  <w:num w:numId="26">
    <w:abstractNumId w:val="12"/>
  </w:num>
  <w:num w:numId="27">
    <w:abstractNumId w:val="23"/>
  </w:num>
  <w:num w:numId="28">
    <w:abstractNumId w:val="13"/>
  </w:num>
  <w:num w:numId="29">
    <w:abstractNumId w:val="22"/>
  </w:num>
  <w:num w:numId="30">
    <w:abstractNumId w:val="11"/>
  </w:num>
  <w:num w:numId="31">
    <w:abstractNumId w:val="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21F51"/>
    <w:rsid w:val="00055FB2"/>
    <w:rsid w:val="000625FF"/>
    <w:rsid w:val="001067D1"/>
    <w:rsid w:val="00116D00"/>
    <w:rsid w:val="00166AD1"/>
    <w:rsid w:val="00167800"/>
    <w:rsid w:val="00222C7F"/>
    <w:rsid w:val="00310582"/>
    <w:rsid w:val="00326A87"/>
    <w:rsid w:val="003E0828"/>
    <w:rsid w:val="004365CE"/>
    <w:rsid w:val="00465B9F"/>
    <w:rsid w:val="00472154"/>
    <w:rsid w:val="004F18AF"/>
    <w:rsid w:val="0050634F"/>
    <w:rsid w:val="0057414E"/>
    <w:rsid w:val="00594C96"/>
    <w:rsid w:val="005E537E"/>
    <w:rsid w:val="00641501"/>
    <w:rsid w:val="00685923"/>
    <w:rsid w:val="006A79D0"/>
    <w:rsid w:val="007749CF"/>
    <w:rsid w:val="00817307"/>
    <w:rsid w:val="00847CA7"/>
    <w:rsid w:val="0089108B"/>
    <w:rsid w:val="008B4D2A"/>
    <w:rsid w:val="00927B5F"/>
    <w:rsid w:val="009A390C"/>
    <w:rsid w:val="009B01AC"/>
    <w:rsid w:val="00A223D9"/>
    <w:rsid w:val="00A36B4B"/>
    <w:rsid w:val="00A717EB"/>
    <w:rsid w:val="00AE7C30"/>
    <w:rsid w:val="00BA32C2"/>
    <w:rsid w:val="00BE2419"/>
    <w:rsid w:val="00C47E7E"/>
    <w:rsid w:val="00C7485C"/>
    <w:rsid w:val="00C80A60"/>
    <w:rsid w:val="00CE6AC9"/>
    <w:rsid w:val="00D473F3"/>
    <w:rsid w:val="00D63C8A"/>
    <w:rsid w:val="00DF36E1"/>
    <w:rsid w:val="00E76298"/>
    <w:rsid w:val="00F94F22"/>
    <w:rsid w:val="00FA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1">
    <w:name w:val="heading 1"/>
    <w:basedOn w:val="a"/>
    <w:next w:val="a"/>
    <w:link w:val="10"/>
    <w:uiPriority w:val="9"/>
    <w:qFormat/>
    <w:rsid w:val="00D47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27B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character" w:styleId="a6">
    <w:name w:val="Emphasis"/>
    <w:basedOn w:val="a0"/>
    <w:uiPriority w:val="20"/>
    <w:qFormat/>
    <w:rsid w:val="00927B5F"/>
    <w:rPr>
      <w:i/>
      <w:iCs/>
    </w:rPr>
  </w:style>
  <w:style w:type="paragraph" w:styleId="a7">
    <w:name w:val="Balloon Text"/>
    <w:basedOn w:val="a"/>
    <w:link w:val="a8"/>
    <w:uiPriority w:val="99"/>
    <w:semiHidden/>
    <w:unhideWhenUsed/>
    <w:rsid w:val="00927B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B5F"/>
    <w:rPr>
      <w:rFonts w:ascii="Tahoma" w:hAnsi="Tahoma" w:cs="Tahoma"/>
      <w:sz w:val="16"/>
      <w:szCs w:val="16"/>
    </w:rPr>
  </w:style>
  <w:style w:type="character" w:customStyle="1" w:styleId="40">
    <w:name w:val="Заголовок 4 Знак"/>
    <w:basedOn w:val="a0"/>
    <w:link w:val="4"/>
    <w:uiPriority w:val="9"/>
    <w:rsid w:val="00927B5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927B5F"/>
    <w:pPr>
      <w:ind w:left="720"/>
      <w:contextualSpacing/>
    </w:pPr>
  </w:style>
  <w:style w:type="character" w:styleId="aa">
    <w:name w:val="FollowedHyperlink"/>
    <w:basedOn w:val="a0"/>
    <w:uiPriority w:val="99"/>
    <w:semiHidden/>
    <w:unhideWhenUsed/>
    <w:rsid w:val="00A36B4B"/>
    <w:rPr>
      <w:color w:val="800080" w:themeColor="followedHyperlink"/>
      <w:u w:val="single"/>
    </w:rPr>
  </w:style>
  <w:style w:type="character" w:customStyle="1" w:styleId="10">
    <w:name w:val="Заголовок 1 Знак"/>
    <w:basedOn w:val="a0"/>
    <w:link w:val="1"/>
    <w:uiPriority w:val="9"/>
    <w:rsid w:val="00D473F3"/>
    <w:rPr>
      <w:rFonts w:asciiTheme="majorHAnsi" w:eastAsiaTheme="majorEastAsia" w:hAnsiTheme="majorHAnsi" w:cstheme="majorBidi"/>
      <w:b/>
      <w:bCs/>
      <w:color w:val="365F91" w:themeColor="accent1" w:themeShade="BF"/>
      <w:sz w:val="28"/>
      <w:szCs w:val="28"/>
    </w:rPr>
  </w:style>
  <w:style w:type="character" w:customStyle="1" w:styleId="w-suffix">
    <w:name w:val="w-suffix"/>
    <w:basedOn w:val="a0"/>
    <w:rsid w:val="004F18AF"/>
  </w:style>
  <w:style w:type="table" w:styleId="ab">
    <w:name w:val="Table Grid"/>
    <w:basedOn w:val="a1"/>
    <w:uiPriority w:val="59"/>
    <w:rsid w:val="004F18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enter">
    <w:name w:val="center"/>
    <w:basedOn w:val="a"/>
    <w:rsid w:val="00CE6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037226">
      <w:bodyDiv w:val="1"/>
      <w:marLeft w:val="0"/>
      <w:marRight w:val="0"/>
      <w:marTop w:val="0"/>
      <w:marBottom w:val="0"/>
      <w:divBdr>
        <w:top w:val="none" w:sz="0" w:space="0" w:color="auto"/>
        <w:left w:val="none" w:sz="0" w:space="0" w:color="auto"/>
        <w:bottom w:val="none" w:sz="0" w:space="0" w:color="auto"/>
        <w:right w:val="none" w:sz="0" w:space="0" w:color="auto"/>
      </w:divBdr>
    </w:div>
    <w:div w:id="108672444">
      <w:bodyDiv w:val="1"/>
      <w:marLeft w:val="0"/>
      <w:marRight w:val="0"/>
      <w:marTop w:val="0"/>
      <w:marBottom w:val="0"/>
      <w:divBdr>
        <w:top w:val="none" w:sz="0" w:space="0" w:color="auto"/>
        <w:left w:val="none" w:sz="0" w:space="0" w:color="auto"/>
        <w:bottom w:val="none" w:sz="0" w:space="0" w:color="auto"/>
        <w:right w:val="none" w:sz="0" w:space="0" w:color="auto"/>
      </w:divBdr>
    </w:div>
    <w:div w:id="117649507">
      <w:bodyDiv w:val="1"/>
      <w:marLeft w:val="0"/>
      <w:marRight w:val="0"/>
      <w:marTop w:val="0"/>
      <w:marBottom w:val="0"/>
      <w:divBdr>
        <w:top w:val="none" w:sz="0" w:space="0" w:color="auto"/>
        <w:left w:val="none" w:sz="0" w:space="0" w:color="auto"/>
        <w:bottom w:val="none" w:sz="0" w:space="0" w:color="auto"/>
        <w:right w:val="none" w:sz="0" w:space="0" w:color="auto"/>
      </w:divBdr>
    </w:div>
    <w:div w:id="164784504">
      <w:bodyDiv w:val="1"/>
      <w:marLeft w:val="0"/>
      <w:marRight w:val="0"/>
      <w:marTop w:val="0"/>
      <w:marBottom w:val="0"/>
      <w:divBdr>
        <w:top w:val="none" w:sz="0" w:space="0" w:color="auto"/>
        <w:left w:val="none" w:sz="0" w:space="0" w:color="auto"/>
        <w:bottom w:val="none" w:sz="0" w:space="0" w:color="auto"/>
        <w:right w:val="none" w:sz="0" w:space="0" w:color="auto"/>
      </w:divBdr>
      <w:divsChild>
        <w:div w:id="586039351">
          <w:marLeft w:val="0"/>
          <w:marRight w:val="0"/>
          <w:marTop w:val="0"/>
          <w:marBottom w:val="0"/>
          <w:divBdr>
            <w:top w:val="none" w:sz="0" w:space="0" w:color="auto"/>
            <w:left w:val="none" w:sz="0" w:space="0" w:color="auto"/>
            <w:bottom w:val="none" w:sz="0" w:space="0" w:color="auto"/>
            <w:right w:val="none" w:sz="0" w:space="0" w:color="auto"/>
          </w:divBdr>
        </w:div>
        <w:div w:id="649864993">
          <w:marLeft w:val="0"/>
          <w:marRight w:val="0"/>
          <w:marTop w:val="0"/>
          <w:marBottom w:val="0"/>
          <w:divBdr>
            <w:top w:val="none" w:sz="0" w:space="0" w:color="auto"/>
            <w:left w:val="none" w:sz="0" w:space="0" w:color="auto"/>
            <w:bottom w:val="none" w:sz="0" w:space="0" w:color="auto"/>
            <w:right w:val="none" w:sz="0" w:space="0" w:color="auto"/>
          </w:divBdr>
        </w:div>
        <w:div w:id="1034307098">
          <w:marLeft w:val="0"/>
          <w:marRight w:val="0"/>
          <w:marTop w:val="0"/>
          <w:marBottom w:val="0"/>
          <w:divBdr>
            <w:top w:val="none" w:sz="0" w:space="0" w:color="auto"/>
            <w:left w:val="none" w:sz="0" w:space="0" w:color="auto"/>
            <w:bottom w:val="none" w:sz="0" w:space="0" w:color="auto"/>
            <w:right w:val="none" w:sz="0" w:space="0" w:color="auto"/>
          </w:divBdr>
        </w:div>
      </w:divsChild>
    </w:div>
    <w:div w:id="180779232">
      <w:bodyDiv w:val="1"/>
      <w:marLeft w:val="0"/>
      <w:marRight w:val="0"/>
      <w:marTop w:val="0"/>
      <w:marBottom w:val="0"/>
      <w:divBdr>
        <w:top w:val="none" w:sz="0" w:space="0" w:color="auto"/>
        <w:left w:val="none" w:sz="0" w:space="0" w:color="auto"/>
        <w:bottom w:val="none" w:sz="0" w:space="0" w:color="auto"/>
        <w:right w:val="none" w:sz="0" w:space="0" w:color="auto"/>
      </w:divBdr>
    </w:div>
    <w:div w:id="186527588">
      <w:bodyDiv w:val="1"/>
      <w:marLeft w:val="0"/>
      <w:marRight w:val="0"/>
      <w:marTop w:val="0"/>
      <w:marBottom w:val="0"/>
      <w:divBdr>
        <w:top w:val="none" w:sz="0" w:space="0" w:color="auto"/>
        <w:left w:val="none" w:sz="0" w:space="0" w:color="auto"/>
        <w:bottom w:val="none" w:sz="0" w:space="0" w:color="auto"/>
        <w:right w:val="none" w:sz="0" w:space="0" w:color="auto"/>
      </w:divBdr>
    </w:div>
    <w:div w:id="216596778">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95650592">
      <w:bodyDiv w:val="1"/>
      <w:marLeft w:val="0"/>
      <w:marRight w:val="0"/>
      <w:marTop w:val="0"/>
      <w:marBottom w:val="0"/>
      <w:divBdr>
        <w:top w:val="none" w:sz="0" w:space="0" w:color="auto"/>
        <w:left w:val="none" w:sz="0" w:space="0" w:color="auto"/>
        <w:bottom w:val="none" w:sz="0" w:space="0" w:color="auto"/>
        <w:right w:val="none" w:sz="0" w:space="0" w:color="auto"/>
      </w:divBdr>
    </w:div>
    <w:div w:id="303433469">
      <w:bodyDiv w:val="1"/>
      <w:marLeft w:val="0"/>
      <w:marRight w:val="0"/>
      <w:marTop w:val="0"/>
      <w:marBottom w:val="0"/>
      <w:divBdr>
        <w:top w:val="none" w:sz="0" w:space="0" w:color="auto"/>
        <w:left w:val="none" w:sz="0" w:space="0" w:color="auto"/>
        <w:bottom w:val="none" w:sz="0" w:space="0" w:color="auto"/>
        <w:right w:val="none" w:sz="0" w:space="0" w:color="auto"/>
      </w:divBdr>
    </w:div>
    <w:div w:id="368645572">
      <w:bodyDiv w:val="1"/>
      <w:marLeft w:val="0"/>
      <w:marRight w:val="0"/>
      <w:marTop w:val="0"/>
      <w:marBottom w:val="0"/>
      <w:divBdr>
        <w:top w:val="none" w:sz="0" w:space="0" w:color="auto"/>
        <w:left w:val="none" w:sz="0" w:space="0" w:color="auto"/>
        <w:bottom w:val="none" w:sz="0" w:space="0" w:color="auto"/>
        <w:right w:val="none" w:sz="0" w:space="0" w:color="auto"/>
      </w:divBdr>
    </w:div>
    <w:div w:id="404257353">
      <w:bodyDiv w:val="1"/>
      <w:marLeft w:val="0"/>
      <w:marRight w:val="0"/>
      <w:marTop w:val="0"/>
      <w:marBottom w:val="0"/>
      <w:divBdr>
        <w:top w:val="none" w:sz="0" w:space="0" w:color="auto"/>
        <w:left w:val="none" w:sz="0" w:space="0" w:color="auto"/>
        <w:bottom w:val="none" w:sz="0" w:space="0" w:color="auto"/>
        <w:right w:val="none" w:sz="0" w:space="0" w:color="auto"/>
      </w:divBdr>
    </w:div>
    <w:div w:id="441271029">
      <w:bodyDiv w:val="1"/>
      <w:marLeft w:val="0"/>
      <w:marRight w:val="0"/>
      <w:marTop w:val="0"/>
      <w:marBottom w:val="0"/>
      <w:divBdr>
        <w:top w:val="none" w:sz="0" w:space="0" w:color="auto"/>
        <w:left w:val="none" w:sz="0" w:space="0" w:color="auto"/>
        <w:bottom w:val="none" w:sz="0" w:space="0" w:color="auto"/>
        <w:right w:val="none" w:sz="0" w:space="0" w:color="auto"/>
      </w:divBdr>
    </w:div>
    <w:div w:id="481313691">
      <w:bodyDiv w:val="1"/>
      <w:marLeft w:val="0"/>
      <w:marRight w:val="0"/>
      <w:marTop w:val="0"/>
      <w:marBottom w:val="0"/>
      <w:divBdr>
        <w:top w:val="none" w:sz="0" w:space="0" w:color="auto"/>
        <w:left w:val="none" w:sz="0" w:space="0" w:color="auto"/>
        <w:bottom w:val="none" w:sz="0" w:space="0" w:color="auto"/>
        <w:right w:val="none" w:sz="0" w:space="0" w:color="auto"/>
      </w:divBdr>
    </w:div>
    <w:div w:id="5002015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567">
          <w:marLeft w:val="0"/>
          <w:marRight w:val="0"/>
          <w:marTop w:val="0"/>
          <w:marBottom w:val="0"/>
          <w:divBdr>
            <w:top w:val="none" w:sz="0" w:space="0" w:color="auto"/>
            <w:left w:val="none" w:sz="0" w:space="0" w:color="auto"/>
            <w:bottom w:val="none" w:sz="0" w:space="0" w:color="auto"/>
            <w:right w:val="none" w:sz="0" w:space="0" w:color="auto"/>
          </w:divBdr>
        </w:div>
      </w:divsChild>
    </w:div>
    <w:div w:id="530531650">
      <w:bodyDiv w:val="1"/>
      <w:marLeft w:val="0"/>
      <w:marRight w:val="0"/>
      <w:marTop w:val="0"/>
      <w:marBottom w:val="0"/>
      <w:divBdr>
        <w:top w:val="none" w:sz="0" w:space="0" w:color="auto"/>
        <w:left w:val="none" w:sz="0" w:space="0" w:color="auto"/>
        <w:bottom w:val="none" w:sz="0" w:space="0" w:color="auto"/>
        <w:right w:val="none" w:sz="0" w:space="0" w:color="auto"/>
      </w:divBdr>
    </w:div>
    <w:div w:id="549725291">
      <w:bodyDiv w:val="1"/>
      <w:marLeft w:val="0"/>
      <w:marRight w:val="0"/>
      <w:marTop w:val="0"/>
      <w:marBottom w:val="0"/>
      <w:divBdr>
        <w:top w:val="none" w:sz="0" w:space="0" w:color="auto"/>
        <w:left w:val="none" w:sz="0" w:space="0" w:color="auto"/>
        <w:bottom w:val="none" w:sz="0" w:space="0" w:color="auto"/>
        <w:right w:val="none" w:sz="0" w:space="0" w:color="auto"/>
      </w:divBdr>
    </w:div>
    <w:div w:id="711463967">
      <w:bodyDiv w:val="1"/>
      <w:marLeft w:val="0"/>
      <w:marRight w:val="0"/>
      <w:marTop w:val="0"/>
      <w:marBottom w:val="0"/>
      <w:divBdr>
        <w:top w:val="none" w:sz="0" w:space="0" w:color="auto"/>
        <w:left w:val="none" w:sz="0" w:space="0" w:color="auto"/>
        <w:bottom w:val="none" w:sz="0" w:space="0" w:color="auto"/>
        <w:right w:val="none" w:sz="0" w:space="0" w:color="auto"/>
      </w:divBdr>
    </w:div>
    <w:div w:id="752581096">
      <w:bodyDiv w:val="1"/>
      <w:marLeft w:val="0"/>
      <w:marRight w:val="0"/>
      <w:marTop w:val="0"/>
      <w:marBottom w:val="0"/>
      <w:divBdr>
        <w:top w:val="none" w:sz="0" w:space="0" w:color="auto"/>
        <w:left w:val="none" w:sz="0" w:space="0" w:color="auto"/>
        <w:bottom w:val="none" w:sz="0" w:space="0" w:color="auto"/>
        <w:right w:val="none" w:sz="0" w:space="0" w:color="auto"/>
      </w:divBdr>
    </w:div>
    <w:div w:id="892737723">
      <w:bodyDiv w:val="1"/>
      <w:marLeft w:val="0"/>
      <w:marRight w:val="0"/>
      <w:marTop w:val="0"/>
      <w:marBottom w:val="0"/>
      <w:divBdr>
        <w:top w:val="none" w:sz="0" w:space="0" w:color="auto"/>
        <w:left w:val="none" w:sz="0" w:space="0" w:color="auto"/>
        <w:bottom w:val="none" w:sz="0" w:space="0" w:color="auto"/>
        <w:right w:val="none" w:sz="0" w:space="0" w:color="auto"/>
      </w:divBdr>
    </w:div>
    <w:div w:id="898369984">
      <w:bodyDiv w:val="1"/>
      <w:marLeft w:val="0"/>
      <w:marRight w:val="0"/>
      <w:marTop w:val="0"/>
      <w:marBottom w:val="0"/>
      <w:divBdr>
        <w:top w:val="none" w:sz="0" w:space="0" w:color="auto"/>
        <w:left w:val="none" w:sz="0" w:space="0" w:color="auto"/>
        <w:bottom w:val="none" w:sz="0" w:space="0" w:color="auto"/>
        <w:right w:val="none" w:sz="0" w:space="0" w:color="auto"/>
      </w:divBdr>
    </w:div>
    <w:div w:id="911041252">
      <w:bodyDiv w:val="1"/>
      <w:marLeft w:val="0"/>
      <w:marRight w:val="0"/>
      <w:marTop w:val="0"/>
      <w:marBottom w:val="0"/>
      <w:divBdr>
        <w:top w:val="none" w:sz="0" w:space="0" w:color="auto"/>
        <w:left w:val="none" w:sz="0" w:space="0" w:color="auto"/>
        <w:bottom w:val="none" w:sz="0" w:space="0" w:color="auto"/>
        <w:right w:val="none" w:sz="0" w:space="0" w:color="auto"/>
      </w:divBdr>
    </w:div>
    <w:div w:id="1019889711">
      <w:bodyDiv w:val="1"/>
      <w:marLeft w:val="0"/>
      <w:marRight w:val="0"/>
      <w:marTop w:val="0"/>
      <w:marBottom w:val="0"/>
      <w:divBdr>
        <w:top w:val="none" w:sz="0" w:space="0" w:color="auto"/>
        <w:left w:val="none" w:sz="0" w:space="0" w:color="auto"/>
        <w:bottom w:val="none" w:sz="0" w:space="0" w:color="auto"/>
        <w:right w:val="none" w:sz="0" w:space="0" w:color="auto"/>
      </w:divBdr>
    </w:div>
    <w:div w:id="1103308468">
      <w:bodyDiv w:val="1"/>
      <w:marLeft w:val="0"/>
      <w:marRight w:val="0"/>
      <w:marTop w:val="0"/>
      <w:marBottom w:val="0"/>
      <w:divBdr>
        <w:top w:val="none" w:sz="0" w:space="0" w:color="auto"/>
        <w:left w:val="none" w:sz="0" w:space="0" w:color="auto"/>
        <w:bottom w:val="none" w:sz="0" w:space="0" w:color="auto"/>
        <w:right w:val="none" w:sz="0" w:space="0" w:color="auto"/>
      </w:divBdr>
    </w:div>
    <w:div w:id="1105804924">
      <w:bodyDiv w:val="1"/>
      <w:marLeft w:val="0"/>
      <w:marRight w:val="0"/>
      <w:marTop w:val="0"/>
      <w:marBottom w:val="0"/>
      <w:divBdr>
        <w:top w:val="none" w:sz="0" w:space="0" w:color="auto"/>
        <w:left w:val="none" w:sz="0" w:space="0" w:color="auto"/>
        <w:bottom w:val="none" w:sz="0" w:space="0" w:color="auto"/>
        <w:right w:val="none" w:sz="0" w:space="0" w:color="auto"/>
      </w:divBdr>
    </w:div>
    <w:div w:id="1123118038">
      <w:bodyDiv w:val="1"/>
      <w:marLeft w:val="0"/>
      <w:marRight w:val="0"/>
      <w:marTop w:val="0"/>
      <w:marBottom w:val="0"/>
      <w:divBdr>
        <w:top w:val="none" w:sz="0" w:space="0" w:color="auto"/>
        <w:left w:val="none" w:sz="0" w:space="0" w:color="auto"/>
        <w:bottom w:val="none" w:sz="0" w:space="0" w:color="auto"/>
        <w:right w:val="none" w:sz="0" w:space="0" w:color="auto"/>
      </w:divBdr>
      <w:divsChild>
        <w:div w:id="909654735">
          <w:marLeft w:val="0"/>
          <w:marRight w:val="0"/>
          <w:marTop w:val="0"/>
          <w:marBottom w:val="0"/>
          <w:divBdr>
            <w:top w:val="none" w:sz="0" w:space="0" w:color="auto"/>
            <w:left w:val="none" w:sz="0" w:space="0" w:color="auto"/>
            <w:bottom w:val="none" w:sz="0" w:space="0" w:color="auto"/>
            <w:right w:val="none" w:sz="0" w:space="0" w:color="auto"/>
          </w:divBdr>
        </w:div>
      </w:divsChild>
    </w:div>
    <w:div w:id="1240097522">
      <w:bodyDiv w:val="1"/>
      <w:marLeft w:val="0"/>
      <w:marRight w:val="0"/>
      <w:marTop w:val="0"/>
      <w:marBottom w:val="0"/>
      <w:divBdr>
        <w:top w:val="none" w:sz="0" w:space="0" w:color="auto"/>
        <w:left w:val="none" w:sz="0" w:space="0" w:color="auto"/>
        <w:bottom w:val="none" w:sz="0" w:space="0" w:color="auto"/>
        <w:right w:val="none" w:sz="0" w:space="0" w:color="auto"/>
      </w:divBdr>
    </w:div>
    <w:div w:id="1268199318">
      <w:bodyDiv w:val="1"/>
      <w:marLeft w:val="0"/>
      <w:marRight w:val="0"/>
      <w:marTop w:val="0"/>
      <w:marBottom w:val="0"/>
      <w:divBdr>
        <w:top w:val="none" w:sz="0" w:space="0" w:color="auto"/>
        <w:left w:val="none" w:sz="0" w:space="0" w:color="auto"/>
        <w:bottom w:val="none" w:sz="0" w:space="0" w:color="auto"/>
        <w:right w:val="none" w:sz="0" w:space="0" w:color="auto"/>
      </w:divBdr>
    </w:div>
    <w:div w:id="13146752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989">
          <w:marLeft w:val="0"/>
          <w:marRight w:val="0"/>
          <w:marTop w:val="0"/>
          <w:marBottom w:val="0"/>
          <w:divBdr>
            <w:top w:val="none" w:sz="0" w:space="0" w:color="auto"/>
            <w:left w:val="none" w:sz="0" w:space="0" w:color="auto"/>
            <w:bottom w:val="none" w:sz="0" w:space="0" w:color="auto"/>
            <w:right w:val="none" w:sz="0" w:space="0" w:color="auto"/>
          </w:divBdr>
        </w:div>
      </w:divsChild>
    </w:div>
    <w:div w:id="1352075499">
      <w:bodyDiv w:val="1"/>
      <w:marLeft w:val="0"/>
      <w:marRight w:val="0"/>
      <w:marTop w:val="0"/>
      <w:marBottom w:val="0"/>
      <w:divBdr>
        <w:top w:val="none" w:sz="0" w:space="0" w:color="auto"/>
        <w:left w:val="none" w:sz="0" w:space="0" w:color="auto"/>
        <w:bottom w:val="none" w:sz="0" w:space="0" w:color="auto"/>
        <w:right w:val="none" w:sz="0" w:space="0" w:color="auto"/>
      </w:divBdr>
    </w:div>
    <w:div w:id="1426221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611165261">
      <w:bodyDiv w:val="1"/>
      <w:marLeft w:val="0"/>
      <w:marRight w:val="0"/>
      <w:marTop w:val="0"/>
      <w:marBottom w:val="0"/>
      <w:divBdr>
        <w:top w:val="none" w:sz="0" w:space="0" w:color="auto"/>
        <w:left w:val="none" w:sz="0" w:space="0" w:color="auto"/>
        <w:bottom w:val="none" w:sz="0" w:space="0" w:color="auto"/>
        <w:right w:val="none" w:sz="0" w:space="0" w:color="auto"/>
      </w:divBdr>
    </w:div>
    <w:div w:id="1647006085">
      <w:bodyDiv w:val="1"/>
      <w:marLeft w:val="0"/>
      <w:marRight w:val="0"/>
      <w:marTop w:val="0"/>
      <w:marBottom w:val="0"/>
      <w:divBdr>
        <w:top w:val="none" w:sz="0" w:space="0" w:color="auto"/>
        <w:left w:val="none" w:sz="0" w:space="0" w:color="auto"/>
        <w:bottom w:val="none" w:sz="0" w:space="0" w:color="auto"/>
        <w:right w:val="none" w:sz="0" w:space="0" w:color="auto"/>
      </w:divBdr>
    </w:div>
    <w:div w:id="1658609034">
      <w:bodyDiv w:val="1"/>
      <w:marLeft w:val="0"/>
      <w:marRight w:val="0"/>
      <w:marTop w:val="0"/>
      <w:marBottom w:val="0"/>
      <w:divBdr>
        <w:top w:val="none" w:sz="0" w:space="0" w:color="auto"/>
        <w:left w:val="none" w:sz="0" w:space="0" w:color="auto"/>
        <w:bottom w:val="none" w:sz="0" w:space="0" w:color="auto"/>
        <w:right w:val="none" w:sz="0" w:space="0" w:color="auto"/>
      </w:divBdr>
    </w:div>
    <w:div w:id="1785735827">
      <w:bodyDiv w:val="1"/>
      <w:marLeft w:val="0"/>
      <w:marRight w:val="0"/>
      <w:marTop w:val="0"/>
      <w:marBottom w:val="0"/>
      <w:divBdr>
        <w:top w:val="none" w:sz="0" w:space="0" w:color="auto"/>
        <w:left w:val="none" w:sz="0" w:space="0" w:color="auto"/>
        <w:bottom w:val="none" w:sz="0" w:space="0" w:color="auto"/>
        <w:right w:val="none" w:sz="0" w:space="0" w:color="auto"/>
      </w:divBdr>
    </w:div>
    <w:div w:id="2067026691">
      <w:bodyDiv w:val="1"/>
      <w:marLeft w:val="0"/>
      <w:marRight w:val="0"/>
      <w:marTop w:val="0"/>
      <w:marBottom w:val="0"/>
      <w:divBdr>
        <w:top w:val="none" w:sz="0" w:space="0" w:color="auto"/>
        <w:left w:val="none" w:sz="0" w:space="0" w:color="auto"/>
        <w:bottom w:val="none" w:sz="0" w:space="0" w:color="auto"/>
        <w:right w:val="none" w:sz="0" w:space="0" w:color="auto"/>
      </w:divBdr>
    </w:div>
    <w:div w:id="21210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3AB2-06A2-4FED-8638-1E343C4B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22</cp:revision>
  <dcterms:created xsi:type="dcterms:W3CDTF">2020-09-04T03:50:00Z</dcterms:created>
  <dcterms:modified xsi:type="dcterms:W3CDTF">2020-12-07T03:34:00Z</dcterms:modified>
</cp:coreProperties>
</file>