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FF" w:rsidRPr="00B801DA" w:rsidRDefault="000625FF" w:rsidP="000625FF">
      <w:pPr>
        <w:pStyle w:val="a4"/>
        <w:spacing w:before="0" w:beforeAutospacing="0" w:after="0" w:afterAutospacing="0"/>
        <w:rPr>
          <w:b/>
        </w:rPr>
      </w:pPr>
      <w:r w:rsidRPr="00B801DA">
        <w:rPr>
          <w:b/>
        </w:rPr>
        <w:t xml:space="preserve">Дата: </w:t>
      </w:r>
      <w:r w:rsidR="00A65A27" w:rsidRPr="00B801DA">
        <w:rPr>
          <w:b/>
        </w:rPr>
        <w:t>1</w:t>
      </w:r>
      <w:r w:rsidR="008F0725">
        <w:rPr>
          <w:b/>
        </w:rPr>
        <w:t>5</w:t>
      </w:r>
      <w:r w:rsidRPr="00B801DA">
        <w:rPr>
          <w:b/>
        </w:rPr>
        <w:t>.</w:t>
      </w:r>
      <w:r w:rsidR="00662B38" w:rsidRPr="00B801DA">
        <w:rPr>
          <w:b/>
        </w:rPr>
        <w:t>1</w:t>
      </w:r>
      <w:r w:rsidR="00491363" w:rsidRPr="00B801DA">
        <w:rPr>
          <w:b/>
        </w:rPr>
        <w:t>2</w:t>
      </w:r>
      <w:r w:rsidRPr="00B801DA">
        <w:rPr>
          <w:b/>
        </w:rPr>
        <w:t>.2020</w:t>
      </w:r>
      <w:r w:rsidR="002257A7" w:rsidRPr="00B801DA">
        <w:rPr>
          <w:b/>
        </w:rPr>
        <w:t xml:space="preserve"> </w:t>
      </w:r>
    </w:p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 xml:space="preserve">Предмет: </w:t>
      </w:r>
      <w:r w:rsidR="0015181E">
        <w:t>обществознание (включая экономику и право)</w:t>
      </w:r>
    </w:p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 xml:space="preserve">Группа: </w:t>
      </w:r>
      <w:r>
        <w:t>М</w:t>
      </w:r>
      <w:r w:rsidRPr="001D5CA6">
        <w:t>-</w:t>
      </w:r>
      <w:r w:rsidR="0015181E">
        <w:t>22</w:t>
      </w:r>
    </w:p>
    <w:p w:rsidR="008F0725" w:rsidRPr="008F0725" w:rsidRDefault="000625FF" w:rsidP="008F0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0B3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15181E" w:rsidRPr="001D50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50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725" w:rsidRPr="008F0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  № 5</w:t>
      </w:r>
      <w:r w:rsidR="008F0725" w:rsidRPr="008F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F0725" w:rsidRPr="008F0725">
        <w:rPr>
          <w:rFonts w:ascii="Times New Roman" w:hAnsi="Times New Roman" w:cs="Times New Roman"/>
          <w:sz w:val="24"/>
          <w:szCs w:val="24"/>
        </w:rPr>
        <w:t>Право в системе социальных норм.</w:t>
      </w:r>
    </w:p>
    <w:p w:rsidR="0015181E" w:rsidRDefault="000625FF" w:rsidP="00B801DA">
      <w:pPr>
        <w:spacing w:after="0" w:line="240" w:lineRule="auto"/>
        <w:rPr>
          <w:rStyle w:val="FontStyle83"/>
          <w:color w:val="000000"/>
          <w:sz w:val="24"/>
          <w:szCs w:val="24"/>
        </w:rPr>
      </w:pPr>
      <w:r w:rsidRPr="007D2823">
        <w:rPr>
          <w:rFonts w:ascii="Times New Roman" w:hAnsi="Times New Roman" w:cs="Times New Roman"/>
          <w:color w:val="000000"/>
          <w:sz w:val="24"/>
          <w:szCs w:val="24"/>
        </w:rPr>
        <w:t xml:space="preserve">Преподаватель: </w:t>
      </w:r>
      <w:proofErr w:type="spellStart"/>
      <w:r w:rsidRPr="007D2823">
        <w:rPr>
          <w:rFonts w:ascii="Times New Roman" w:hAnsi="Times New Roman" w:cs="Times New Roman"/>
          <w:color w:val="000000"/>
          <w:sz w:val="24"/>
          <w:szCs w:val="24"/>
        </w:rPr>
        <w:t>Колмакова</w:t>
      </w:r>
      <w:proofErr w:type="spellEnd"/>
      <w:r w:rsidRPr="007D2823">
        <w:rPr>
          <w:rFonts w:ascii="Times New Roman" w:hAnsi="Times New Roman" w:cs="Times New Roman"/>
          <w:color w:val="000000"/>
          <w:sz w:val="24"/>
          <w:szCs w:val="24"/>
        </w:rPr>
        <w:t xml:space="preserve"> И.В.</w:t>
      </w:r>
    </w:p>
    <w:p w:rsidR="00A65A27" w:rsidRDefault="00694BE6" w:rsidP="008F0725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0725">
        <w:rPr>
          <w:rFonts w:ascii="Times New Roman" w:eastAsia="Times New Roman" w:hAnsi="Times New Roman" w:cs="Times New Roman"/>
          <w:b/>
          <w:sz w:val="24"/>
          <w:szCs w:val="24"/>
        </w:rPr>
        <w:t>Задание</w:t>
      </w:r>
      <w:r w:rsidR="00B801DA" w:rsidRPr="008F0725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Pr="008F0725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8F0725" w:rsidRPr="008F0725">
        <w:rPr>
          <w:rFonts w:ascii="Times New Roman" w:eastAsia="Times New Roman" w:hAnsi="Times New Roman" w:cs="Times New Roman"/>
          <w:b/>
          <w:sz w:val="24"/>
          <w:szCs w:val="24"/>
        </w:rPr>
        <w:t xml:space="preserve"> сделать конспект.</w:t>
      </w:r>
    </w:p>
    <w:p w:rsidR="008F0725" w:rsidRPr="008F0725" w:rsidRDefault="008F0725" w:rsidP="008F07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Социальная норма </w:t>
      </w:r>
      <w:r w:rsidRPr="008F0725">
        <w:rPr>
          <w:rFonts w:ascii="Times New Roman" w:eastAsia="Times New Roman" w:hAnsi="Times New Roman" w:cs="Times New Roman"/>
          <w:color w:val="000000"/>
          <w:sz w:val="24"/>
          <w:szCs w:val="24"/>
        </w:rPr>
        <w:t>— установленное в обществе правило поведения, регулирующее отношения между людьми, общественную жизнь.</w:t>
      </w:r>
    </w:p>
    <w:p w:rsidR="008F0725" w:rsidRPr="008F0725" w:rsidRDefault="008F0725" w:rsidP="008F072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8F072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Признаки правовой нормы</w:t>
      </w:r>
    </w:p>
    <w:p w:rsidR="008F0725" w:rsidRPr="008F0725" w:rsidRDefault="008F0725" w:rsidP="008F07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25">
        <w:rPr>
          <w:rFonts w:ascii="Times New Roman" w:eastAsia="Times New Roman" w:hAnsi="Times New Roman" w:cs="Times New Roman"/>
          <w:color w:val="000000"/>
          <w:sz w:val="24"/>
          <w:szCs w:val="24"/>
        </w:rPr>
        <w:t>— Единственная в ряду социальных норм, которая </w:t>
      </w:r>
      <w:r w:rsidRPr="008F072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исходит от государства и является официальным выражением его воли</w:t>
      </w:r>
      <w:r w:rsidRPr="008F072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0725" w:rsidRPr="008F0725" w:rsidRDefault="008F0725" w:rsidP="008F07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25">
        <w:rPr>
          <w:rFonts w:ascii="Times New Roman" w:eastAsia="Times New Roman" w:hAnsi="Times New Roman" w:cs="Times New Roman"/>
          <w:color w:val="000000"/>
          <w:sz w:val="24"/>
          <w:szCs w:val="24"/>
        </w:rPr>
        <w:t>— Представляет собой </w:t>
      </w:r>
      <w:r w:rsidRPr="008F072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меру свободы волеизъявления и поведения человека</w:t>
      </w:r>
      <w:r w:rsidRPr="008F072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0725" w:rsidRPr="008F0725" w:rsidRDefault="008F0725" w:rsidP="008F07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25">
        <w:rPr>
          <w:rFonts w:ascii="Times New Roman" w:eastAsia="Times New Roman" w:hAnsi="Times New Roman" w:cs="Times New Roman"/>
          <w:color w:val="000000"/>
          <w:sz w:val="24"/>
          <w:szCs w:val="24"/>
        </w:rPr>
        <w:t>— Издается в </w:t>
      </w:r>
      <w:r w:rsidRPr="008F072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конкретной форме</w:t>
      </w:r>
      <w:r w:rsidRPr="008F072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0725" w:rsidRPr="008F0725" w:rsidRDefault="008F0725" w:rsidP="008F07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25">
        <w:rPr>
          <w:rFonts w:ascii="Times New Roman" w:eastAsia="Times New Roman" w:hAnsi="Times New Roman" w:cs="Times New Roman"/>
          <w:color w:val="000000"/>
          <w:sz w:val="24"/>
          <w:szCs w:val="24"/>
        </w:rPr>
        <w:t>— Является </w:t>
      </w:r>
      <w:r w:rsidRPr="008F072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формой реализации и закрепления прав и обязанностей</w:t>
      </w:r>
      <w:r w:rsidRPr="008F0725">
        <w:rPr>
          <w:rFonts w:ascii="Times New Roman" w:eastAsia="Times New Roman" w:hAnsi="Times New Roman" w:cs="Times New Roman"/>
          <w:color w:val="000000"/>
          <w:sz w:val="24"/>
          <w:szCs w:val="24"/>
        </w:rPr>
        <w:t> участников общественных отношений.</w:t>
      </w:r>
    </w:p>
    <w:p w:rsidR="008F0725" w:rsidRPr="008F0725" w:rsidRDefault="008F0725" w:rsidP="008F07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25">
        <w:rPr>
          <w:rFonts w:ascii="Times New Roman" w:eastAsia="Times New Roman" w:hAnsi="Times New Roman" w:cs="Times New Roman"/>
          <w:color w:val="000000"/>
          <w:sz w:val="24"/>
          <w:szCs w:val="24"/>
        </w:rPr>
        <w:t>— Поддерживается в своем осуществлении и </w:t>
      </w:r>
      <w:r w:rsidRPr="008F072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охраняется силой государства</w:t>
      </w:r>
      <w:r w:rsidRPr="008F072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0725" w:rsidRPr="008F0725" w:rsidRDefault="008F0725" w:rsidP="008F07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25">
        <w:rPr>
          <w:rFonts w:ascii="Times New Roman" w:eastAsia="Times New Roman" w:hAnsi="Times New Roman" w:cs="Times New Roman"/>
          <w:color w:val="000000"/>
          <w:sz w:val="24"/>
          <w:szCs w:val="24"/>
        </w:rPr>
        <w:t>— Всегда представляет собой </w:t>
      </w:r>
      <w:r w:rsidRPr="008F072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властное предписание государства</w:t>
      </w:r>
      <w:r w:rsidRPr="008F072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0725" w:rsidRPr="008F0725" w:rsidRDefault="008F0725" w:rsidP="008F07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25">
        <w:rPr>
          <w:rFonts w:ascii="Times New Roman" w:eastAsia="Times New Roman" w:hAnsi="Times New Roman" w:cs="Times New Roman"/>
          <w:color w:val="000000"/>
          <w:sz w:val="24"/>
          <w:szCs w:val="24"/>
        </w:rPr>
        <w:t>— Является </w:t>
      </w:r>
      <w:r w:rsidRPr="008F072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единственным государственным регулятором общественных отношений</w:t>
      </w:r>
      <w:r w:rsidRPr="008F072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0725" w:rsidRPr="008F0725" w:rsidRDefault="008F0725" w:rsidP="008F07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25">
        <w:rPr>
          <w:rFonts w:ascii="Times New Roman" w:eastAsia="Times New Roman" w:hAnsi="Times New Roman" w:cs="Times New Roman"/>
          <w:color w:val="000000"/>
          <w:sz w:val="24"/>
          <w:szCs w:val="24"/>
        </w:rPr>
        <w:t>— Представляет собой </w:t>
      </w:r>
      <w:r w:rsidRPr="008F072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правило поведения общеобязательного характера</w:t>
      </w:r>
      <w:r w:rsidRPr="008F0725">
        <w:rPr>
          <w:rFonts w:ascii="Times New Roman" w:eastAsia="Times New Roman" w:hAnsi="Times New Roman" w:cs="Times New Roman"/>
          <w:color w:val="000000"/>
          <w:sz w:val="24"/>
          <w:szCs w:val="24"/>
        </w:rPr>
        <w:t>, т. е. указывает: каким образом, в каком направлении, в течение какого времени, на какой территории необходимо действовать тому или иному субъекту; предписывает правильный с точки зрения общества и потому обязательный для каждого индивида образ действий.</w:t>
      </w:r>
    </w:p>
    <w:p w:rsidR="008F0725" w:rsidRPr="008F0725" w:rsidRDefault="008F0725" w:rsidP="008F07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2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Структура нормы права</w:t>
      </w:r>
      <w:r w:rsidRPr="008F072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— это внутреннее строение нормы, которое раскрывает ее основные элементы и способы их взаимосвязи.</w:t>
      </w:r>
    </w:p>
    <w:tbl>
      <w:tblPr>
        <w:tblW w:w="9645" w:type="dxa"/>
        <w:tblCellMar>
          <w:left w:w="0" w:type="dxa"/>
          <w:right w:w="0" w:type="dxa"/>
        </w:tblCellMar>
        <w:tblLook w:val="04A0"/>
      </w:tblPr>
      <w:tblGrid>
        <w:gridCol w:w="1286"/>
        <w:gridCol w:w="992"/>
        <w:gridCol w:w="78"/>
        <w:gridCol w:w="326"/>
        <w:gridCol w:w="3551"/>
        <w:gridCol w:w="729"/>
        <w:gridCol w:w="1039"/>
        <w:gridCol w:w="1644"/>
      </w:tblGrid>
      <w:tr w:rsidR="008F0725" w:rsidRPr="008F0725" w:rsidTr="006D0C16">
        <w:tc>
          <w:tcPr>
            <w:tcW w:w="1245" w:type="dxa"/>
            <w:shd w:val="clear" w:color="auto" w:fill="auto"/>
            <w:hideMark/>
          </w:tcPr>
          <w:p w:rsidR="008F0725" w:rsidRPr="008F0725" w:rsidRDefault="008F0725" w:rsidP="006D0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F0725" w:rsidRPr="008F0725" w:rsidRDefault="008F0725" w:rsidP="006D0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" w:type="dxa"/>
            <w:gridSpan w:val="2"/>
            <w:shd w:val="clear" w:color="auto" w:fill="auto"/>
            <w:hideMark/>
          </w:tcPr>
          <w:p w:rsidR="008F0725" w:rsidRPr="008F0725" w:rsidRDefault="008F0725" w:rsidP="006D0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35" w:type="dxa"/>
            <w:shd w:val="clear" w:color="auto" w:fill="auto"/>
            <w:hideMark/>
          </w:tcPr>
          <w:p w:rsidR="008F0725" w:rsidRPr="008F0725" w:rsidRDefault="008F0725" w:rsidP="006D0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Структура нормы права</w:t>
            </w:r>
          </w:p>
        </w:tc>
        <w:tc>
          <w:tcPr>
            <w:tcW w:w="705" w:type="dxa"/>
            <w:shd w:val="clear" w:color="auto" w:fill="auto"/>
            <w:hideMark/>
          </w:tcPr>
          <w:p w:rsidR="008F0725" w:rsidRPr="008F0725" w:rsidRDefault="008F0725" w:rsidP="006D0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5" w:type="dxa"/>
            <w:shd w:val="clear" w:color="auto" w:fill="auto"/>
            <w:hideMark/>
          </w:tcPr>
          <w:p w:rsidR="008F0725" w:rsidRPr="008F0725" w:rsidRDefault="008F0725" w:rsidP="006D0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shd w:val="clear" w:color="auto" w:fill="auto"/>
            <w:hideMark/>
          </w:tcPr>
          <w:p w:rsidR="008F0725" w:rsidRPr="008F0725" w:rsidRDefault="008F0725" w:rsidP="006D0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F0725" w:rsidRPr="008F0725" w:rsidTr="006D0C16">
        <w:tc>
          <w:tcPr>
            <w:tcW w:w="2580" w:type="dxa"/>
            <w:gridSpan w:val="4"/>
            <w:shd w:val="clear" w:color="auto" w:fill="auto"/>
            <w:hideMark/>
          </w:tcPr>
          <w:p w:rsidR="008F0725" w:rsidRPr="008F0725" w:rsidRDefault="008F0725" w:rsidP="006D0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2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гипотеза</w:t>
            </w:r>
          </w:p>
        </w:tc>
        <w:tc>
          <w:tcPr>
            <w:tcW w:w="3075" w:type="dxa"/>
            <w:shd w:val="clear" w:color="auto" w:fill="auto"/>
            <w:hideMark/>
          </w:tcPr>
          <w:p w:rsidR="008F0725" w:rsidRPr="008F0725" w:rsidRDefault="008F0725" w:rsidP="006D0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2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диспозиция</w:t>
            </w:r>
          </w:p>
        </w:tc>
        <w:tc>
          <w:tcPr>
            <w:tcW w:w="3300" w:type="dxa"/>
            <w:gridSpan w:val="3"/>
            <w:shd w:val="clear" w:color="auto" w:fill="auto"/>
            <w:hideMark/>
          </w:tcPr>
          <w:p w:rsidR="008F0725" w:rsidRPr="008F0725" w:rsidRDefault="008F0725" w:rsidP="006D0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2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санкция</w:t>
            </w:r>
          </w:p>
        </w:tc>
      </w:tr>
      <w:tr w:rsidR="008F0725" w:rsidRPr="008F0725" w:rsidTr="006D0C16">
        <w:tc>
          <w:tcPr>
            <w:tcW w:w="2580" w:type="dxa"/>
            <w:gridSpan w:val="4"/>
            <w:shd w:val="clear" w:color="auto" w:fill="auto"/>
            <w:hideMark/>
          </w:tcPr>
          <w:p w:rsidR="008F0725" w:rsidRPr="008F0725" w:rsidRDefault="008F0725" w:rsidP="006D0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2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это структурный элемент правовой нормы, который указывает на жизненные обстоятельства вступления нормы в действие</w:t>
            </w:r>
          </w:p>
        </w:tc>
        <w:tc>
          <w:tcPr>
            <w:tcW w:w="3075" w:type="dxa"/>
            <w:shd w:val="clear" w:color="auto" w:fill="auto"/>
            <w:hideMark/>
          </w:tcPr>
          <w:p w:rsidR="008F0725" w:rsidRPr="008F0725" w:rsidRDefault="008F0725" w:rsidP="006D0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2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это структурный элемент правовой нормы, который содержит само правило поведения участников регулируемых отношений, указывает на его суть и содержание, права и обязанности субъектов</w:t>
            </w:r>
          </w:p>
        </w:tc>
        <w:tc>
          <w:tcPr>
            <w:tcW w:w="3300" w:type="dxa"/>
            <w:gridSpan w:val="3"/>
            <w:shd w:val="clear" w:color="auto" w:fill="auto"/>
            <w:hideMark/>
          </w:tcPr>
          <w:p w:rsidR="008F0725" w:rsidRPr="008F0725" w:rsidRDefault="008F0725" w:rsidP="006D0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2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это структурный элемент правовой нормы, определяющий неблагоприятные последствия для участников общественных отношений, наступающие в случае нарушения </w:t>
            </w:r>
            <w:proofErr w:type="gramStart"/>
            <w:r w:rsidRPr="008F072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последними</w:t>
            </w:r>
            <w:proofErr w:type="gramEnd"/>
            <w:r w:rsidRPr="008F072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предписаний диспозиции</w:t>
            </w:r>
          </w:p>
        </w:tc>
      </w:tr>
      <w:tr w:rsidR="008F0725" w:rsidRPr="008F0725" w:rsidTr="006D0C16">
        <w:tc>
          <w:tcPr>
            <w:tcW w:w="1245" w:type="dxa"/>
            <w:shd w:val="clear" w:color="auto" w:fill="auto"/>
            <w:hideMark/>
          </w:tcPr>
          <w:p w:rsidR="008F0725" w:rsidRPr="008F0725" w:rsidRDefault="008F0725" w:rsidP="006D0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gridSpan w:val="2"/>
            <w:shd w:val="clear" w:color="auto" w:fill="auto"/>
            <w:hideMark/>
          </w:tcPr>
          <w:p w:rsidR="008F0725" w:rsidRPr="008F0725" w:rsidRDefault="008F0725" w:rsidP="006D0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dxa"/>
            <w:shd w:val="clear" w:color="auto" w:fill="auto"/>
            <w:hideMark/>
          </w:tcPr>
          <w:p w:rsidR="008F0725" w:rsidRPr="008F0725" w:rsidRDefault="008F0725" w:rsidP="006D0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5" w:type="dxa"/>
            <w:shd w:val="clear" w:color="auto" w:fill="auto"/>
            <w:hideMark/>
          </w:tcPr>
          <w:p w:rsidR="008F0725" w:rsidRPr="008F0725" w:rsidRDefault="008F0725" w:rsidP="006D0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Основной элемент</w:t>
            </w:r>
            <w:r w:rsidRPr="008F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правовой нормы</w:t>
            </w:r>
          </w:p>
        </w:tc>
        <w:tc>
          <w:tcPr>
            <w:tcW w:w="705" w:type="dxa"/>
            <w:shd w:val="clear" w:color="auto" w:fill="auto"/>
            <w:hideMark/>
          </w:tcPr>
          <w:p w:rsidR="008F0725" w:rsidRPr="008F0725" w:rsidRDefault="008F0725" w:rsidP="006D0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5" w:type="dxa"/>
            <w:shd w:val="clear" w:color="auto" w:fill="auto"/>
            <w:hideMark/>
          </w:tcPr>
          <w:p w:rsidR="008F0725" w:rsidRPr="008F0725" w:rsidRDefault="008F0725" w:rsidP="006D0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shd w:val="clear" w:color="auto" w:fill="auto"/>
            <w:hideMark/>
          </w:tcPr>
          <w:p w:rsidR="008F0725" w:rsidRPr="008F0725" w:rsidRDefault="008F0725" w:rsidP="006D0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F0725" w:rsidRPr="008F0725" w:rsidRDefault="008F0725" w:rsidP="008F072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8F072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Виды правовых норм</w:t>
      </w:r>
    </w:p>
    <w:tbl>
      <w:tblPr>
        <w:tblW w:w="9660" w:type="dxa"/>
        <w:tblCellMar>
          <w:left w:w="0" w:type="dxa"/>
          <w:right w:w="0" w:type="dxa"/>
        </w:tblCellMar>
        <w:tblLook w:val="04A0"/>
      </w:tblPr>
      <w:tblGrid>
        <w:gridCol w:w="2374"/>
        <w:gridCol w:w="2674"/>
        <w:gridCol w:w="4612"/>
      </w:tblGrid>
      <w:tr w:rsidR="008F0725" w:rsidRPr="008F0725" w:rsidTr="006D0C16"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0725" w:rsidRPr="008F0725" w:rsidRDefault="008F0725" w:rsidP="006D0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Основания</w:t>
            </w:r>
            <w:r w:rsidRPr="008F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для классификации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0725" w:rsidRPr="008F0725" w:rsidRDefault="008F0725" w:rsidP="006D0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видов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0725" w:rsidRPr="008F0725" w:rsidRDefault="008F0725" w:rsidP="006D0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сущность</w:t>
            </w:r>
          </w:p>
        </w:tc>
      </w:tr>
      <w:tr w:rsidR="008F0725" w:rsidRPr="008F0725" w:rsidTr="006D0C16"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0725" w:rsidRPr="008F0725" w:rsidRDefault="008F0725" w:rsidP="006D0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субъектам правотворчества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0725" w:rsidRPr="008F0725" w:rsidRDefault="008F0725" w:rsidP="006D0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2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Нормы, исходящие от государства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0725" w:rsidRPr="008F0725" w:rsidRDefault="008F0725" w:rsidP="006D0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Нормы органов представительной, исполнительной и судебной государственной власти</w:t>
            </w:r>
          </w:p>
        </w:tc>
      </w:tr>
      <w:tr w:rsidR="008F0725" w:rsidRPr="008F0725" w:rsidTr="006D0C1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0725" w:rsidRPr="008F0725" w:rsidRDefault="008F0725" w:rsidP="006D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0725" w:rsidRPr="008F0725" w:rsidRDefault="008F0725" w:rsidP="006D0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2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Нормы, являющиеся результатом прямого волеизъявления населения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0725" w:rsidRPr="008F0725" w:rsidRDefault="008F0725" w:rsidP="006D0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Нормы, принимаемые непосредственно населением конкретного территориального образования или населением всей страны</w:t>
            </w:r>
          </w:p>
        </w:tc>
      </w:tr>
      <w:tr w:rsidR="008F0725" w:rsidRPr="008F0725" w:rsidTr="006D0C16"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0725" w:rsidRPr="008F0725" w:rsidRDefault="008F0725" w:rsidP="006D0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социальному назначению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0725" w:rsidRPr="008F0725" w:rsidRDefault="008F0725" w:rsidP="006D0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2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Учредительные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0725" w:rsidRPr="008F0725" w:rsidRDefault="008F0725" w:rsidP="006D0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Нормы — принципы</w:t>
            </w:r>
          </w:p>
        </w:tc>
      </w:tr>
      <w:tr w:rsidR="008F0725" w:rsidRPr="008F0725" w:rsidTr="006D0C1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0725" w:rsidRPr="008F0725" w:rsidRDefault="008F0725" w:rsidP="006D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0725" w:rsidRPr="008F0725" w:rsidRDefault="008F0725" w:rsidP="006D0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2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Регулятивные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0725" w:rsidRPr="008F0725" w:rsidRDefault="008F0725" w:rsidP="006D0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Нормы — правила поведения</w:t>
            </w:r>
          </w:p>
        </w:tc>
      </w:tr>
      <w:tr w:rsidR="008F0725" w:rsidRPr="008F0725" w:rsidTr="006D0C1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0725" w:rsidRPr="008F0725" w:rsidRDefault="008F0725" w:rsidP="006D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0725" w:rsidRPr="008F0725" w:rsidRDefault="008F0725" w:rsidP="006D0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2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Охранительные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0725" w:rsidRPr="008F0725" w:rsidRDefault="008F0725" w:rsidP="006D0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Нормы — стражи порядка</w:t>
            </w:r>
          </w:p>
        </w:tc>
      </w:tr>
      <w:tr w:rsidR="008F0725" w:rsidRPr="008F0725" w:rsidTr="006D0C1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0725" w:rsidRPr="008F0725" w:rsidRDefault="008F0725" w:rsidP="006D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0725" w:rsidRPr="008F0725" w:rsidRDefault="008F0725" w:rsidP="006D0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2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Обеспечительные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0725" w:rsidRPr="008F0725" w:rsidRDefault="008F0725" w:rsidP="006D0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Нормы — гарантии</w:t>
            </w:r>
          </w:p>
        </w:tc>
      </w:tr>
      <w:tr w:rsidR="008F0725" w:rsidRPr="008F0725" w:rsidTr="006D0C1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0725" w:rsidRPr="008F0725" w:rsidRDefault="008F0725" w:rsidP="006D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0725" w:rsidRPr="008F0725" w:rsidRDefault="008F0725" w:rsidP="006D0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2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Декларативные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0725" w:rsidRPr="008F0725" w:rsidRDefault="008F0725" w:rsidP="006D0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Нормы — объявления</w:t>
            </w:r>
          </w:p>
        </w:tc>
      </w:tr>
      <w:tr w:rsidR="008F0725" w:rsidRPr="008F0725" w:rsidTr="006D0C1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0725" w:rsidRPr="008F0725" w:rsidRDefault="008F0725" w:rsidP="006D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0725" w:rsidRPr="008F0725" w:rsidRDefault="008F0725" w:rsidP="006D0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F072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Дефинитивные</w:t>
            </w:r>
            <w:proofErr w:type="gramEnd"/>
            <w:r w:rsidRPr="008F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(от лат. </w:t>
            </w:r>
            <w:proofErr w:type="spellStart"/>
            <w:r w:rsidRPr="008F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definitio</w:t>
            </w:r>
            <w:proofErr w:type="spellEnd"/>
            <w:r w:rsidRPr="008F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— опреде</w:t>
            </w:r>
            <w:r w:rsidRPr="008F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ление)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0725" w:rsidRPr="008F0725" w:rsidRDefault="008F0725" w:rsidP="006D0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Нормы — определения</w:t>
            </w:r>
          </w:p>
        </w:tc>
      </w:tr>
      <w:tr w:rsidR="008F0725" w:rsidRPr="008F0725" w:rsidTr="006D0C1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0725" w:rsidRPr="008F0725" w:rsidRDefault="008F0725" w:rsidP="006D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0725" w:rsidRPr="008F0725" w:rsidRDefault="008F0725" w:rsidP="006D0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F072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Коллизионные</w:t>
            </w:r>
            <w:proofErr w:type="gramEnd"/>
            <w:r w:rsidRPr="008F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(от лат. </w:t>
            </w:r>
            <w:proofErr w:type="spellStart"/>
            <w:r w:rsidRPr="008F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collisio</w:t>
            </w:r>
            <w:proofErr w:type="spellEnd"/>
            <w:r w:rsidRPr="008F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— столкнове</w:t>
            </w:r>
            <w:r w:rsidRPr="008F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противоположных сил)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0725" w:rsidRPr="008F0725" w:rsidRDefault="008F0725" w:rsidP="006D0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Нормы — арбитры</w:t>
            </w:r>
          </w:p>
        </w:tc>
      </w:tr>
      <w:tr w:rsidR="008F0725" w:rsidRPr="008F0725" w:rsidTr="006D0C1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0725" w:rsidRPr="008F0725" w:rsidRDefault="008F0725" w:rsidP="006D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0725" w:rsidRPr="008F0725" w:rsidRDefault="008F0725" w:rsidP="006D0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2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Оперативные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0725" w:rsidRPr="008F0725" w:rsidRDefault="008F0725" w:rsidP="006D0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Нормы — инструменты</w:t>
            </w:r>
          </w:p>
        </w:tc>
      </w:tr>
      <w:tr w:rsidR="008F0725" w:rsidRPr="008F0725" w:rsidTr="006D0C16"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0725" w:rsidRPr="008F0725" w:rsidRDefault="008F0725" w:rsidP="006D0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характеру содержащихся в тексте норм правил поведения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0725" w:rsidRPr="008F0725" w:rsidRDefault="008F0725" w:rsidP="006D0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2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Обязывающие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0725" w:rsidRPr="008F0725" w:rsidRDefault="008F0725" w:rsidP="006D0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Нормы, устанавливающие обязанность совершать определенные правовые действия</w:t>
            </w:r>
          </w:p>
        </w:tc>
      </w:tr>
      <w:tr w:rsidR="008F0725" w:rsidRPr="008F0725" w:rsidTr="006D0C1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0725" w:rsidRPr="008F0725" w:rsidRDefault="008F0725" w:rsidP="006D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0725" w:rsidRPr="008F0725" w:rsidRDefault="008F0725" w:rsidP="006D0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072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Управомочивающие</w:t>
            </w:r>
            <w:proofErr w:type="spellEnd"/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0725" w:rsidRPr="008F0725" w:rsidRDefault="008F0725" w:rsidP="006D0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Нормы, предоставляющие права на совершение определенных положительных действий</w:t>
            </w:r>
          </w:p>
        </w:tc>
      </w:tr>
      <w:tr w:rsidR="008F0725" w:rsidRPr="008F0725" w:rsidTr="006D0C1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0725" w:rsidRPr="008F0725" w:rsidRDefault="008F0725" w:rsidP="006D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0725" w:rsidRPr="008F0725" w:rsidRDefault="008F0725" w:rsidP="006D0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2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Запрещающие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0725" w:rsidRPr="008F0725" w:rsidRDefault="008F0725" w:rsidP="006D0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Нормы, содержащие требования воздержаться от определенных действий</w:t>
            </w:r>
          </w:p>
        </w:tc>
      </w:tr>
      <w:tr w:rsidR="008F0725" w:rsidRPr="008F0725" w:rsidTr="006D0C16"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0725" w:rsidRPr="008F0725" w:rsidRDefault="008F0725" w:rsidP="006D0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функциональной роли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0725" w:rsidRPr="008F0725" w:rsidRDefault="008F0725" w:rsidP="006D0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2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Общие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0725" w:rsidRPr="008F0725" w:rsidRDefault="008F0725" w:rsidP="006D0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Нормы, которые присущи общей части той или иной отрасли права и распространяются на все или </w:t>
            </w:r>
            <w:proofErr w:type="spellStart"/>
            <w:r w:rsidRPr="008F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бóльшую</w:t>
            </w:r>
            <w:proofErr w:type="spellEnd"/>
            <w:r w:rsidRPr="008F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часть институтов соответствующей отрасли права</w:t>
            </w:r>
          </w:p>
        </w:tc>
      </w:tr>
      <w:tr w:rsidR="008F0725" w:rsidRPr="008F0725" w:rsidTr="006D0C1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0725" w:rsidRPr="008F0725" w:rsidRDefault="008F0725" w:rsidP="006D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0725" w:rsidRPr="008F0725" w:rsidRDefault="008F0725" w:rsidP="006D0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2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Специальные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0725" w:rsidRPr="008F0725" w:rsidRDefault="008F0725" w:rsidP="006D0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Нормы, которые охватывают часть институтов соответствующей отрасли права и регулируют исключительно важные, требующие более детальной регламентации вопросы</w:t>
            </w:r>
          </w:p>
        </w:tc>
      </w:tr>
      <w:tr w:rsidR="008F0725" w:rsidRPr="008F0725" w:rsidTr="006D0C16"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0725" w:rsidRPr="008F0725" w:rsidRDefault="008F0725" w:rsidP="006D0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методу правового регулирования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0725" w:rsidRPr="008F0725" w:rsidRDefault="008F0725" w:rsidP="006D0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F072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Императивные</w:t>
            </w:r>
            <w:proofErr w:type="gramEnd"/>
            <w:r w:rsidRPr="008F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(лат. </w:t>
            </w:r>
            <w:proofErr w:type="spellStart"/>
            <w:r w:rsidRPr="008F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imperativus</w:t>
            </w:r>
            <w:proofErr w:type="spellEnd"/>
            <w:r w:rsidRPr="008F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— повели</w:t>
            </w:r>
            <w:r w:rsidRPr="008F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тельный)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0725" w:rsidRPr="008F0725" w:rsidRDefault="008F0725" w:rsidP="006D0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Нормы имеют сугубо строгий, властно-категоричный характер, не допускающий отклонений в регулируемом поведении</w:t>
            </w:r>
          </w:p>
        </w:tc>
      </w:tr>
      <w:tr w:rsidR="008F0725" w:rsidRPr="008F0725" w:rsidTr="006D0C1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0725" w:rsidRPr="008F0725" w:rsidRDefault="008F0725" w:rsidP="006D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0725" w:rsidRPr="008F0725" w:rsidRDefault="008F0725" w:rsidP="006D0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2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Диспозиционные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0725" w:rsidRPr="008F0725" w:rsidRDefault="008F0725" w:rsidP="006D0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Нормы предоставляют субъектам общественных отношений в пределах требований закона самим разрешать возникающие между ними спорные моменты и определить дальнейший ход их взаимоотношений</w:t>
            </w:r>
          </w:p>
        </w:tc>
      </w:tr>
      <w:tr w:rsidR="008F0725" w:rsidRPr="008F0725" w:rsidTr="006D0C1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0725" w:rsidRPr="008F0725" w:rsidRDefault="008F0725" w:rsidP="006D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0725" w:rsidRPr="008F0725" w:rsidRDefault="008F0725" w:rsidP="006D0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2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Рекомендательные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0725" w:rsidRPr="008F0725" w:rsidRDefault="008F0725" w:rsidP="006D0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Нормы устанавливают варианты желательного для государства поведения</w:t>
            </w:r>
          </w:p>
        </w:tc>
      </w:tr>
      <w:tr w:rsidR="008F0725" w:rsidRPr="008F0725" w:rsidTr="006D0C1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0725" w:rsidRPr="008F0725" w:rsidRDefault="008F0725" w:rsidP="006D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0725" w:rsidRPr="008F0725" w:rsidRDefault="008F0725" w:rsidP="006D0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2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Поощрительные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0725" w:rsidRPr="008F0725" w:rsidRDefault="008F0725" w:rsidP="006D0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F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Нормы относительно предоставления мер поощрения за одобряемый государством и обществом, полезный для них вариант поведения субъектов, заключающийся в добросовестном выполнении своих юридических и общественных обязанностей либо в достижении результатов, превосходящих обычные требования</w:t>
            </w:r>
            <w:proofErr w:type="gramEnd"/>
          </w:p>
        </w:tc>
      </w:tr>
      <w:tr w:rsidR="008F0725" w:rsidRPr="008F0725" w:rsidTr="006D0C16"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0725" w:rsidRPr="008F0725" w:rsidRDefault="008F0725" w:rsidP="006D0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сфере и субъектам действия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0725" w:rsidRPr="008F0725" w:rsidRDefault="008F0725" w:rsidP="006D0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2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Общего действия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0725" w:rsidRPr="008F0725" w:rsidRDefault="008F0725" w:rsidP="006D0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Нормы, распространяющиеся на всех граждан и функционирующие на всей территории государства</w:t>
            </w:r>
          </w:p>
        </w:tc>
      </w:tr>
      <w:tr w:rsidR="008F0725" w:rsidRPr="008F0725" w:rsidTr="006D0C16"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0725" w:rsidRPr="008F0725" w:rsidRDefault="008F0725" w:rsidP="006D0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0725" w:rsidRPr="008F0725" w:rsidRDefault="008F0725" w:rsidP="006D0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2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Ограниченного действия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0725" w:rsidRPr="008F0725" w:rsidRDefault="008F0725" w:rsidP="006D0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Нормы, имеющие пределы, обусловленные территориальными, временн</w:t>
            </w:r>
            <w:r w:rsidRPr="008F0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8F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ми, субъективными факторами</w:t>
            </w:r>
          </w:p>
        </w:tc>
      </w:tr>
      <w:tr w:rsidR="008F0725" w:rsidRPr="008F0725" w:rsidTr="006D0C16"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0725" w:rsidRPr="008F0725" w:rsidRDefault="008F0725" w:rsidP="006D0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0725" w:rsidRPr="008F0725" w:rsidRDefault="008F0725" w:rsidP="006D0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2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Локального действия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0725" w:rsidRPr="008F0725" w:rsidRDefault="008F0725" w:rsidP="006D0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Нормы, действующие в пределах какого-либо коллективного образования (предприятие, учреждение, организация)</w:t>
            </w:r>
          </w:p>
        </w:tc>
      </w:tr>
    </w:tbl>
    <w:p w:rsidR="008F0725" w:rsidRPr="008F0725" w:rsidRDefault="008F0725" w:rsidP="008F07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Норма права</w:t>
      </w:r>
      <w:r w:rsidRPr="008F07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— это первичная клеточка права, его исходный элемент. Поэтому норме права свойственны все те черты, которые характерны для права в целом. Однако, это еще </w:t>
      </w:r>
      <w:r w:rsidRPr="008F072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 означает, что понятие нормы права и права совпадают. Право и его норма соотносятся между собой как общее и частное. Отдельно взятая правовая норма — это еще не есть право. Право — это система, совокупность правовых норм.</w:t>
      </w:r>
    </w:p>
    <w:p w:rsidR="008F0725" w:rsidRPr="008F0725" w:rsidRDefault="008F0725" w:rsidP="008F07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2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регулирует общественные отношения во взаимодействии с другими социальными нормами как элемент системы социального нормативного регулирования.</w:t>
      </w:r>
    </w:p>
    <w:p w:rsidR="008F0725" w:rsidRPr="008F0725" w:rsidRDefault="008F0725" w:rsidP="008F072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8F072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Право в системе социальных норм: особенности взаимодействия</w:t>
      </w:r>
    </w:p>
    <w:tbl>
      <w:tblPr>
        <w:tblW w:w="10065" w:type="dxa"/>
        <w:tblCellMar>
          <w:left w:w="0" w:type="dxa"/>
          <w:right w:w="0" w:type="dxa"/>
        </w:tblCellMar>
        <w:tblLook w:val="04A0"/>
      </w:tblPr>
      <w:tblGrid>
        <w:gridCol w:w="1845"/>
        <w:gridCol w:w="8220"/>
      </w:tblGrid>
      <w:tr w:rsidR="008F0725" w:rsidRPr="008F0725" w:rsidTr="006D0C16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0725" w:rsidRPr="008F0725" w:rsidRDefault="008F0725" w:rsidP="006D0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Социальные</w:t>
            </w:r>
            <w:r w:rsidRPr="008F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нормы, с которыми взаимодействует право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0725" w:rsidRPr="008F0725" w:rsidRDefault="008F0725" w:rsidP="006D0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Проявления взаимодействия</w:t>
            </w:r>
          </w:p>
        </w:tc>
      </w:tr>
      <w:tr w:rsidR="008F0725" w:rsidRPr="008F0725" w:rsidTr="006D0C16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0725" w:rsidRPr="008F0725" w:rsidRDefault="008F0725" w:rsidP="006D0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Мораль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0725" w:rsidRPr="008F0725" w:rsidRDefault="008F0725" w:rsidP="006D0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и мораль обладают общими чертами, которые присущи всем социальным нормам. Право, как правило, соответствует основным требованиям морали (некоторые нормы непосредственно закрепляют в законе нормы моральные, подкрепляя их юридическими санкциями), вместе с этим реализация правовых норм и их исполнение во многом обусловлено тем, что люди считают их справедливыми.</w:t>
            </w:r>
          </w:p>
          <w:p w:rsidR="008F0725" w:rsidRPr="008F0725" w:rsidRDefault="008F0725" w:rsidP="006D0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Правовые нормы возникают в процессе юридической практики, функционирования соответствующих институтов общества и государства, в то время как мораль возникает и развивается в процессе практической деятельности людей. Она не связана со структурной организацией общества и неотделима от общественного сознания. Нормы морали опираются на складывающиеся в сознании общества представления о добре и зле, чести, достоинстве, порядочности</w:t>
            </w:r>
          </w:p>
        </w:tc>
      </w:tr>
      <w:tr w:rsidR="008F0725" w:rsidRPr="008F0725" w:rsidTr="006D0C16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0725" w:rsidRPr="008F0725" w:rsidRDefault="008F0725" w:rsidP="006D0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Обычаи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0725" w:rsidRPr="008F0725" w:rsidRDefault="008F0725" w:rsidP="006D0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Нормы права поддерживают обычаи, которые признаются государством юридически значимым и общественно полезным. Такие обычаи наделяются государством юридической силой и в дальнейшем расцениваются как правовые. Нормы права отвергают некоторые обычаи, ограничивают степень их воздействия на общество. В то же время правовые нормы могут безразлично относиться к большинству действующих обычаев, связанных с межличностными отношениями и бытовым поведением людей</w:t>
            </w:r>
          </w:p>
        </w:tc>
      </w:tr>
      <w:tr w:rsidR="008F0725" w:rsidRPr="008F0725" w:rsidTr="006D0C16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0725" w:rsidRPr="008F0725" w:rsidRDefault="008F0725" w:rsidP="006D0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Религия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0725" w:rsidRPr="008F0725" w:rsidRDefault="008F0725" w:rsidP="006D0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некоторых государствах (например, в странах ислама), где наиболее сильно выражена приверженность религиозным идеям, религия господствует над правом. </w:t>
            </w:r>
            <w:proofErr w:type="gramStart"/>
            <w:r w:rsidRPr="008F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других же — государство и, соответственно, право отделены от религии, не оказывая на нее никакого влияния, подобное взаимоотношение является обоюдным.</w:t>
            </w:r>
            <w:proofErr w:type="gramEnd"/>
            <w:r w:rsidRPr="008F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Существуют также страны, в которых религиозные нормы действуют наряду с </w:t>
            </w:r>
            <w:proofErr w:type="gramStart"/>
            <w:r w:rsidRPr="008F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правовыми</w:t>
            </w:r>
            <w:proofErr w:type="gramEnd"/>
            <w:r w:rsidRPr="008F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дополняя последние и регулируя те вопросы, которые не охватываются правом</w:t>
            </w:r>
          </w:p>
        </w:tc>
      </w:tr>
      <w:tr w:rsidR="008F0725" w:rsidRPr="008F0725" w:rsidTr="006D0C16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0725" w:rsidRPr="008F0725" w:rsidRDefault="008F0725" w:rsidP="006D0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Нормы</w:t>
            </w:r>
            <w:r w:rsidRPr="008F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общественных</w:t>
            </w:r>
            <w:r w:rsidRPr="008F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организаций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0725" w:rsidRPr="008F0725" w:rsidRDefault="008F0725" w:rsidP="006D0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формальным признакам нормы общественных организаций похожи </w:t>
            </w:r>
            <w:proofErr w:type="gramStart"/>
            <w:r w:rsidRPr="008F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8F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правовые: текстуально закреплены в соответствующих документах, принимаются по определенной процедуре, систематизированы. Однако нормы общественных организаций не обладают общеобязательностью права, не обеспечиваются государственным принуждением. Предметом регулирования норм общественных организаций являются отношения, не урегулированные юридически</w:t>
            </w:r>
          </w:p>
        </w:tc>
      </w:tr>
    </w:tbl>
    <w:p w:rsidR="008F0725" w:rsidRPr="008F0725" w:rsidRDefault="008F0725" w:rsidP="008F07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2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Признаки права</w:t>
      </w:r>
      <w:r w:rsidRPr="008F072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— это такие присущие ему свойства, которые характеризуют его как специфическую систему регулирования общественных отношений.</w:t>
      </w:r>
    </w:p>
    <w:tbl>
      <w:tblPr>
        <w:tblW w:w="10065" w:type="dxa"/>
        <w:tblCellMar>
          <w:left w:w="0" w:type="dxa"/>
          <w:right w:w="0" w:type="dxa"/>
        </w:tblCellMar>
        <w:tblLook w:val="04A0"/>
      </w:tblPr>
      <w:tblGrid>
        <w:gridCol w:w="2115"/>
        <w:gridCol w:w="7950"/>
      </w:tblGrid>
      <w:tr w:rsidR="008F0725" w:rsidRPr="008F0725" w:rsidTr="006D0C16"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0725" w:rsidRPr="008F0725" w:rsidRDefault="008F0725" w:rsidP="006D0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 w:rsidRPr="008F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признака</w:t>
            </w:r>
          </w:p>
        </w:tc>
        <w:tc>
          <w:tcPr>
            <w:tcW w:w="7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0725" w:rsidRPr="008F0725" w:rsidRDefault="008F0725" w:rsidP="006D0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сущность</w:t>
            </w:r>
          </w:p>
        </w:tc>
      </w:tr>
      <w:tr w:rsidR="008F0725" w:rsidRPr="008F0725" w:rsidTr="006D0C16"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0725" w:rsidRPr="008F0725" w:rsidRDefault="008F0725" w:rsidP="006D0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072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Социальность</w:t>
            </w:r>
            <w:proofErr w:type="spellEnd"/>
          </w:p>
        </w:tc>
        <w:tc>
          <w:tcPr>
            <w:tcW w:w="7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0725" w:rsidRPr="008F0725" w:rsidRDefault="008F0725" w:rsidP="006D0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с момента своего возникновения и по сей день регулирует общественные отношения, оно действует в человеческом обществе</w:t>
            </w:r>
          </w:p>
        </w:tc>
      </w:tr>
      <w:tr w:rsidR="008F0725" w:rsidRPr="008F0725" w:rsidTr="006D0C16"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0725" w:rsidRPr="008F0725" w:rsidRDefault="008F0725" w:rsidP="006D0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2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Нормативность</w:t>
            </w:r>
            <w:r w:rsidRPr="008F072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br/>
            </w:r>
            <w:r w:rsidRPr="008F072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(нормативный</w:t>
            </w:r>
            <w:r w:rsidRPr="008F072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br/>
            </w:r>
            <w:r w:rsidRPr="008F072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характер)</w:t>
            </w:r>
          </w:p>
        </w:tc>
        <w:tc>
          <w:tcPr>
            <w:tcW w:w="7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0725" w:rsidRPr="008F0725" w:rsidRDefault="008F0725" w:rsidP="006D0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Право выступает и действует в системе юридических норм, которые </w:t>
            </w:r>
            <w:r w:rsidRPr="008F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закрепляют права и обязанности участников общественных отношений, им регулируемых. Право посредством юридических норм каждому гражданину или организации несет информацию о том, какие действия возможны, какие запрещены, а какие необходимы</w:t>
            </w:r>
          </w:p>
        </w:tc>
      </w:tr>
      <w:tr w:rsidR="008F0725" w:rsidRPr="008F0725" w:rsidTr="006D0C16"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0725" w:rsidRPr="008F0725" w:rsidRDefault="008F0725" w:rsidP="006D0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2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Общеобязательный характер</w:t>
            </w:r>
          </w:p>
        </w:tc>
        <w:tc>
          <w:tcPr>
            <w:tcW w:w="7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0725" w:rsidRPr="008F0725" w:rsidRDefault="008F0725" w:rsidP="006D0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Нормы права адресованы неопределенно большому количеству адресатов, попавших в типичную жизненную ситуацию, и обязательны для исполнения ими</w:t>
            </w:r>
          </w:p>
        </w:tc>
      </w:tr>
      <w:tr w:rsidR="008F0725" w:rsidRPr="008F0725" w:rsidTr="006D0C16"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0725" w:rsidRPr="008F0725" w:rsidRDefault="008F0725" w:rsidP="006D0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2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Государственно-волевой характер</w:t>
            </w:r>
          </w:p>
        </w:tc>
        <w:tc>
          <w:tcPr>
            <w:tcW w:w="7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0725" w:rsidRPr="008F0725" w:rsidRDefault="008F0725" w:rsidP="006D0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 — это проявление воли государства, так как в нем определяется будущее поведение личности, организации, с его помощью реализуются субъективные интересы и потребности, достигаются намеченные цели. Воля аккумулирует экономические, социальные, политические и иные интересы различных слоев населения; государственное признание этих интересов осуществляется через волю компетентных государственных органов; по своему характеру государственная воля объективна и обязательна для всех; государство всегда заинтересовано в реализации собственной воли</w:t>
            </w:r>
          </w:p>
        </w:tc>
      </w:tr>
      <w:tr w:rsidR="008F0725" w:rsidRPr="008F0725" w:rsidTr="006D0C16"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0725" w:rsidRPr="008F0725" w:rsidRDefault="008F0725" w:rsidP="006D0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2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Системность</w:t>
            </w:r>
          </w:p>
        </w:tc>
        <w:tc>
          <w:tcPr>
            <w:tcW w:w="7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0725" w:rsidRPr="008F0725" w:rsidRDefault="008F0725" w:rsidP="006D0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права — категория объективная, не зависящая ни от воли, ни от желания субъектов правотворчества. Система права характеризуется внутренней согласованностью, взаимообусловленностью и взаимодействием составляющих ее элементов</w:t>
            </w:r>
          </w:p>
        </w:tc>
      </w:tr>
      <w:tr w:rsidR="008F0725" w:rsidRPr="008F0725" w:rsidTr="006D0C16"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0725" w:rsidRPr="008F0725" w:rsidRDefault="008F0725" w:rsidP="006D0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2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Формальная определенность</w:t>
            </w:r>
          </w:p>
        </w:tc>
        <w:tc>
          <w:tcPr>
            <w:tcW w:w="7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0725" w:rsidRPr="008F0725" w:rsidRDefault="008F0725" w:rsidP="006D0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не существует само по себе, оно так или иначе должно быть выражено в конкретной форме (например, закон, иные нормативные акты, судебные решения и т. д.), выбор которой в конечном итоге зависит от государства</w:t>
            </w:r>
          </w:p>
        </w:tc>
      </w:tr>
      <w:tr w:rsidR="008F0725" w:rsidRPr="008F0725" w:rsidTr="006D0C16"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0725" w:rsidRPr="008F0725" w:rsidRDefault="008F0725" w:rsidP="006D0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2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Обеспеченность государством</w:t>
            </w:r>
          </w:p>
        </w:tc>
        <w:tc>
          <w:tcPr>
            <w:tcW w:w="7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0725" w:rsidRPr="008F0725" w:rsidRDefault="008F0725" w:rsidP="006D0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Государство как издает нормы права, так и обеспечивает их реализацию. Данное обеспечение основано на применении мер государственного принуждения</w:t>
            </w:r>
          </w:p>
        </w:tc>
      </w:tr>
    </w:tbl>
    <w:p w:rsidR="008F0725" w:rsidRPr="008F0725" w:rsidRDefault="008F0725" w:rsidP="008F072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8F072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Функции права</w:t>
      </w:r>
    </w:p>
    <w:tbl>
      <w:tblPr>
        <w:tblW w:w="10065" w:type="dxa"/>
        <w:tblCellMar>
          <w:left w:w="0" w:type="dxa"/>
          <w:right w:w="0" w:type="dxa"/>
        </w:tblCellMar>
        <w:tblLook w:val="04A0"/>
      </w:tblPr>
      <w:tblGrid>
        <w:gridCol w:w="2160"/>
        <w:gridCol w:w="7905"/>
      </w:tblGrid>
      <w:tr w:rsidR="008F0725" w:rsidRPr="008F0725" w:rsidTr="006D0C16"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0725" w:rsidRPr="008F0725" w:rsidRDefault="008F0725" w:rsidP="006D0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 w:rsidRPr="008F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функции</w:t>
            </w:r>
          </w:p>
        </w:tc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0725" w:rsidRPr="008F0725" w:rsidRDefault="008F0725" w:rsidP="006D0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 сущность</w:t>
            </w:r>
          </w:p>
        </w:tc>
      </w:tr>
      <w:tr w:rsidR="008F0725" w:rsidRPr="008F0725" w:rsidTr="006D0C16"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0725" w:rsidRPr="008F0725" w:rsidRDefault="008F0725" w:rsidP="006D0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Культурно-историческая</w:t>
            </w:r>
          </w:p>
        </w:tc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0725" w:rsidRPr="008F0725" w:rsidRDefault="008F0725" w:rsidP="006D0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аккумулирует в себе все духовные ценности и достижения народа, общества, передает их из одного поколения в другое</w:t>
            </w:r>
          </w:p>
        </w:tc>
      </w:tr>
      <w:tr w:rsidR="008F0725" w:rsidRPr="008F0725" w:rsidTr="006D0C16"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0725" w:rsidRPr="008F0725" w:rsidRDefault="008F0725" w:rsidP="006D0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Воспитательная</w:t>
            </w:r>
          </w:p>
        </w:tc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0725" w:rsidRPr="008F0725" w:rsidRDefault="008F0725" w:rsidP="006D0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оказывает стимулирующее воздействие на поведение субъектов общественных отношений посредством запретов, ограничений правовой защиты и наказания</w:t>
            </w:r>
          </w:p>
        </w:tc>
      </w:tr>
      <w:tr w:rsidR="008F0725" w:rsidRPr="008F0725" w:rsidTr="006D0C16"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0725" w:rsidRPr="008F0725" w:rsidRDefault="008F0725" w:rsidP="006D0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Социального контроля</w:t>
            </w:r>
          </w:p>
        </w:tc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0725" w:rsidRPr="008F0725" w:rsidRDefault="008F0725" w:rsidP="006D0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определяет меру возможного и должного поведения субъектов, общественных отношений, используя при этом меры стимулирования и ограничения</w:t>
            </w:r>
          </w:p>
        </w:tc>
      </w:tr>
      <w:tr w:rsidR="008F0725" w:rsidRPr="008F0725" w:rsidTr="006D0C16"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0725" w:rsidRPr="008F0725" w:rsidRDefault="008F0725" w:rsidP="006D0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Регулятивная</w:t>
            </w:r>
          </w:p>
        </w:tc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0725" w:rsidRPr="008F0725" w:rsidRDefault="008F0725" w:rsidP="006D0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устанавливает в обществе правила поведения, которые направлены на координацию общественных отношений, упорядочение связей между людьми</w:t>
            </w:r>
          </w:p>
        </w:tc>
      </w:tr>
      <w:tr w:rsidR="008F0725" w:rsidRPr="008F0725" w:rsidTr="006D0C16"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0725" w:rsidRPr="008F0725" w:rsidRDefault="008F0725" w:rsidP="006D0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Охранительная</w:t>
            </w:r>
          </w:p>
        </w:tc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0725" w:rsidRPr="008F0725" w:rsidRDefault="008F0725" w:rsidP="006D0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защищает наиболее важные общественные отношения от негативного воздействия на них со стороны, которое может пагубно отразиться на всем ходе общественного развития</w:t>
            </w:r>
          </w:p>
        </w:tc>
      </w:tr>
    </w:tbl>
    <w:p w:rsidR="008F0725" w:rsidRPr="00B801DA" w:rsidRDefault="008F0725" w:rsidP="008F0725">
      <w:pPr>
        <w:spacing w:after="12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F0725" w:rsidRPr="00B801DA" w:rsidSect="00BC5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686B"/>
    <w:multiLevelType w:val="multilevel"/>
    <w:tmpl w:val="48508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744265"/>
    <w:multiLevelType w:val="multilevel"/>
    <w:tmpl w:val="C6C85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E73FC5"/>
    <w:multiLevelType w:val="multilevel"/>
    <w:tmpl w:val="30D81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CB08B1"/>
    <w:multiLevelType w:val="multilevel"/>
    <w:tmpl w:val="4F807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853740"/>
    <w:multiLevelType w:val="multilevel"/>
    <w:tmpl w:val="8B26B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A80EFE"/>
    <w:multiLevelType w:val="multilevel"/>
    <w:tmpl w:val="AC9A1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D656AB"/>
    <w:multiLevelType w:val="multilevel"/>
    <w:tmpl w:val="7176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13F1CFC"/>
    <w:multiLevelType w:val="hybridMultilevel"/>
    <w:tmpl w:val="8B54A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EC4BEA"/>
    <w:multiLevelType w:val="hybridMultilevel"/>
    <w:tmpl w:val="0CAC8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70AB4"/>
    <w:multiLevelType w:val="multilevel"/>
    <w:tmpl w:val="B402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143796"/>
    <w:multiLevelType w:val="multilevel"/>
    <w:tmpl w:val="7976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B70EBF"/>
    <w:multiLevelType w:val="multilevel"/>
    <w:tmpl w:val="C890E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A02CFA"/>
    <w:multiLevelType w:val="multilevel"/>
    <w:tmpl w:val="68644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63430A8"/>
    <w:multiLevelType w:val="multilevel"/>
    <w:tmpl w:val="B20E5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80008C"/>
    <w:multiLevelType w:val="multilevel"/>
    <w:tmpl w:val="4B30E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CE1551A"/>
    <w:multiLevelType w:val="hybridMultilevel"/>
    <w:tmpl w:val="750E097C"/>
    <w:lvl w:ilvl="0" w:tplc="7FA688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24401B"/>
    <w:multiLevelType w:val="multilevel"/>
    <w:tmpl w:val="10AA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635F7E"/>
    <w:multiLevelType w:val="multilevel"/>
    <w:tmpl w:val="55922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9853843"/>
    <w:multiLevelType w:val="hybridMultilevel"/>
    <w:tmpl w:val="857C6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22753B"/>
    <w:multiLevelType w:val="multilevel"/>
    <w:tmpl w:val="6F78D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72222A"/>
    <w:multiLevelType w:val="multilevel"/>
    <w:tmpl w:val="C1F09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9C6C96"/>
    <w:multiLevelType w:val="multilevel"/>
    <w:tmpl w:val="E5FE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3395EAB"/>
    <w:multiLevelType w:val="multilevel"/>
    <w:tmpl w:val="26062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2A1829"/>
    <w:multiLevelType w:val="multilevel"/>
    <w:tmpl w:val="1DA0D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7382A2F"/>
    <w:multiLevelType w:val="multilevel"/>
    <w:tmpl w:val="F6DE2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3D657E"/>
    <w:multiLevelType w:val="multilevel"/>
    <w:tmpl w:val="AE3CA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3949CC"/>
    <w:multiLevelType w:val="multilevel"/>
    <w:tmpl w:val="B6EE7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332789"/>
    <w:multiLevelType w:val="multilevel"/>
    <w:tmpl w:val="BA1A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8D57AB"/>
    <w:multiLevelType w:val="hybridMultilevel"/>
    <w:tmpl w:val="66FE7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7B61B4"/>
    <w:multiLevelType w:val="multilevel"/>
    <w:tmpl w:val="28747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E3A3B8D"/>
    <w:multiLevelType w:val="multilevel"/>
    <w:tmpl w:val="9B2C9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8"/>
  </w:num>
  <w:num w:numId="3">
    <w:abstractNumId w:val="7"/>
  </w:num>
  <w:num w:numId="4">
    <w:abstractNumId w:val="0"/>
  </w:num>
  <w:num w:numId="5">
    <w:abstractNumId w:val="14"/>
  </w:num>
  <w:num w:numId="6">
    <w:abstractNumId w:val="12"/>
  </w:num>
  <w:num w:numId="7">
    <w:abstractNumId w:val="23"/>
  </w:num>
  <w:num w:numId="8">
    <w:abstractNumId w:val="17"/>
  </w:num>
  <w:num w:numId="9">
    <w:abstractNumId w:val="2"/>
  </w:num>
  <w:num w:numId="10">
    <w:abstractNumId w:val="21"/>
  </w:num>
  <w:num w:numId="11">
    <w:abstractNumId w:val="15"/>
  </w:num>
  <w:num w:numId="12">
    <w:abstractNumId w:val="18"/>
  </w:num>
  <w:num w:numId="13">
    <w:abstractNumId w:val="6"/>
  </w:num>
  <w:num w:numId="14">
    <w:abstractNumId w:val="29"/>
  </w:num>
  <w:num w:numId="15">
    <w:abstractNumId w:val="1"/>
  </w:num>
  <w:num w:numId="16">
    <w:abstractNumId w:val="27"/>
  </w:num>
  <w:num w:numId="17">
    <w:abstractNumId w:val="3"/>
  </w:num>
  <w:num w:numId="18">
    <w:abstractNumId w:val="30"/>
  </w:num>
  <w:num w:numId="19">
    <w:abstractNumId w:val="24"/>
  </w:num>
  <w:num w:numId="20">
    <w:abstractNumId w:val="26"/>
  </w:num>
  <w:num w:numId="21">
    <w:abstractNumId w:val="11"/>
  </w:num>
  <w:num w:numId="22">
    <w:abstractNumId w:val="16"/>
  </w:num>
  <w:num w:numId="23">
    <w:abstractNumId w:val="4"/>
  </w:num>
  <w:num w:numId="24">
    <w:abstractNumId w:val="9"/>
  </w:num>
  <w:num w:numId="25">
    <w:abstractNumId w:val="22"/>
  </w:num>
  <w:num w:numId="26">
    <w:abstractNumId w:val="19"/>
  </w:num>
  <w:num w:numId="27">
    <w:abstractNumId w:val="10"/>
  </w:num>
  <w:num w:numId="28">
    <w:abstractNumId w:val="25"/>
  </w:num>
  <w:num w:numId="29">
    <w:abstractNumId w:val="20"/>
  </w:num>
  <w:num w:numId="30">
    <w:abstractNumId w:val="5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5FF"/>
    <w:rsid w:val="00000E1C"/>
    <w:rsid w:val="0000265D"/>
    <w:rsid w:val="00030DF3"/>
    <w:rsid w:val="000625FF"/>
    <w:rsid w:val="00095F43"/>
    <w:rsid w:val="000C0B8B"/>
    <w:rsid w:val="001200B1"/>
    <w:rsid w:val="0012196B"/>
    <w:rsid w:val="0015181E"/>
    <w:rsid w:val="00155EBE"/>
    <w:rsid w:val="001D50B3"/>
    <w:rsid w:val="00210196"/>
    <w:rsid w:val="002257A7"/>
    <w:rsid w:val="003159F4"/>
    <w:rsid w:val="00391124"/>
    <w:rsid w:val="003D422C"/>
    <w:rsid w:val="004365CE"/>
    <w:rsid w:val="00456F7A"/>
    <w:rsid w:val="00491363"/>
    <w:rsid w:val="005268F5"/>
    <w:rsid w:val="005569FA"/>
    <w:rsid w:val="0057414E"/>
    <w:rsid w:val="005E7DDF"/>
    <w:rsid w:val="00662B38"/>
    <w:rsid w:val="00694BE6"/>
    <w:rsid w:val="006951D0"/>
    <w:rsid w:val="006E73F2"/>
    <w:rsid w:val="00764518"/>
    <w:rsid w:val="007D2823"/>
    <w:rsid w:val="00817307"/>
    <w:rsid w:val="00820B6A"/>
    <w:rsid w:val="008349D5"/>
    <w:rsid w:val="008C1E9D"/>
    <w:rsid w:val="008F0725"/>
    <w:rsid w:val="00921E7B"/>
    <w:rsid w:val="009B5C81"/>
    <w:rsid w:val="009F0CEE"/>
    <w:rsid w:val="00A45945"/>
    <w:rsid w:val="00A65A27"/>
    <w:rsid w:val="00A83C26"/>
    <w:rsid w:val="00AE598F"/>
    <w:rsid w:val="00B26DF7"/>
    <w:rsid w:val="00B801DA"/>
    <w:rsid w:val="00C72F8C"/>
    <w:rsid w:val="00C80A60"/>
    <w:rsid w:val="00D023D5"/>
    <w:rsid w:val="00D8047B"/>
    <w:rsid w:val="00D82578"/>
    <w:rsid w:val="00DE694F"/>
    <w:rsid w:val="00F43AD6"/>
    <w:rsid w:val="00F9118A"/>
    <w:rsid w:val="00F94967"/>
    <w:rsid w:val="00FC0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FF"/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26D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06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625FF"/>
    <w:rPr>
      <w:color w:val="0000FF" w:themeColor="hyperlink"/>
      <w:u w:val="single"/>
    </w:rPr>
  </w:style>
  <w:style w:type="paragraph" w:customStyle="1" w:styleId="Style3">
    <w:name w:val="Style3"/>
    <w:basedOn w:val="a"/>
    <w:uiPriority w:val="99"/>
    <w:rsid w:val="0015181E"/>
    <w:pPr>
      <w:widowControl w:val="0"/>
      <w:autoSpaceDE w:val="0"/>
      <w:autoSpaceDN w:val="0"/>
      <w:adjustRightInd w:val="0"/>
      <w:spacing w:after="0" w:line="218" w:lineRule="exact"/>
      <w:ind w:firstLine="274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15181E"/>
    <w:pPr>
      <w:widowControl w:val="0"/>
      <w:autoSpaceDE w:val="0"/>
      <w:autoSpaceDN w:val="0"/>
      <w:adjustRightInd w:val="0"/>
      <w:spacing w:after="0" w:line="217" w:lineRule="exact"/>
      <w:ind w:firstLine="365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70">
    <w:name w:val="Font Style70"/>
    <w:rsid w:val="0015181E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72">
    <w:name w:val="Font Style72"/>
    <w:rsid w:val="0015181E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83">
    <w:name w:val="Font Style83"/>
    <w:rsid w:val="0015181E"/>
    <w:rPr>
      <w:rFonts w:ascii="Times New Roman" w:hAnsi="Times New Roman" w:cs="Times New Roman"/>
      <w:sz w:val="16"/>
      <w:szCs w:val="16"/>
    </w:rPr>
  </w:style>
  <w:style w:type="paragraph" w:customStyle="1" w:styleId="Style25">
    <w:name w:val="Style25"/>
    <w:basedOn w:val="a"/>
    <w:rsid w:val="0015181E"/>
    <w:pPr>
      <w:widowControl w:val="0"/>
      <w:autoSpaceDE w:val="0"/>
      <w:autoSpaceDN w:val="0"/>
      <w:adjustRightInd w:val="0"/>
      <w:spacing w:after="0" w:line="221" w:lineRule="exact"/>
      <w:ind w:firstLine="288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15181E"/>
    <w:pPr>
      <w:widowControl w:val="0"/>
      <w:autoSpaceDE w:val="0"/>
      <w:autoSpaceDN w:val="0"/>
      <w:adjustRightInd w:val="0"/>
      <w:spacing w:after="0" w:line="218" w:lineRule="exact"/>
      <w:ind w:hanging="125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82">
    <w:name w:val="Font Style82"/>
    <w:rsid w:val="0015181E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8">
    <w:name w:val="Style38"/>
    <w:basedOn w:val="a"/>
    <w:rsid w:val="0015181E"/>
    <w:pPr>
      <w:widowControl w:val="0"/>
      <w:autoSpaceDE w:val="0"/>
      <w:autoSpaceDN w:val="0"/>
      <w:adjustRightInd w:val="0"/>
      <w:spacing w:after="0" w:line="222" w:lineRule="exact"/>
      <w:ind w:firstLine="274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15181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15181E"/>
    <w:pPr>
      <w:widowControl w:val="0"/>
      <w:autoSpaceDE w:val="0"/>
      <w:autoSpaceDN w:val="0"/>
      <w:adjustRightInd w:val="0"/>
      <w:spacing w:after="0" w:line="456" w:lineRule="exact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15181E"/>
    <w:pPr>
      <w:widowControl w:val="0"/>
      <w:autoSpaceDE w:val="0"/>
      <w:autoSpaceDN w:val="0"/>
      <w:adjustRightInd w:val="0"/>
      <w:spacing w:after="0" w:line="206" w:lineRule="exact"/>
      <w:ind w:hanging="144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a6">
    <w:name w:val="annotation text"/>
    <w:basedOn w:val="a"/>
    <w:link w:val="a7"/>
    <w:rsid w:val="00151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sid w:val="001518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1">
    <w:name w:val="Style41"/>
    <w:basedOn w:val="a"/>
    <w:rsid w:val="0015181E"/>
    <w:pPr>
      <w:widowControl w:val="0"/>
      <w:autoSpaceDE w:val="0"/>
      <w:autoSpaceDN w:val="0"/>
      <w:adjustRightInd w:val="0"/>
      <w:spacing w:after="0" w:line="213" w:lineRule="exact"/>
      <w:ind w:firstLine="278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24">
    <w:name w:val="Основной текст + Полужирный24"/>
    <w:basedOn w:val="a0"/>
    <w:uiPriority w:val="99"/>
    <w:rsid w:val="00B26DF7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B26D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Emphasis"/>
    <w:basedOn w:val="a0"/>
    <w:uiPriority w:val="20"/>
    <w:qFormat/>
    <w:rsid w:val="00B26DF7"/>
    <w:rPr>
      <w:i/>
      <w:iCs/>
    </w:rPr>
  </w:style>
  <w:style w:type="paragraph" w:styleId="a9">
    <w:name w:val="List Paragraph"/>
    <w:basedOn w:val="a"/>
    <w:uiPriority w:val="34"/>
    <w:qFormat/>
    <w:rsid w:val="00D825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D82578"/>
    <w:rPr>
      <w:rFonts w:ascii="Times New Roman" w:hAnsi="Times New Roman" w:cs="Times New Roman"/>
      <w:spacing w:val="10"/>
      <w:sz w:val="18"/>
      <w:szCs w:val="18"/>
    </w:rPr>
  </w:style>
  <w:style w:type="paragraph" w:customStyle="1" w:styleId="p1">
    <w:name w:val="p1"/>
    <w:basedOn w:val="a"/>
    <w:rsid w:val="00D02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02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62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2B38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a0"/>
    <w:rsid w:val="001D50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5DF8A-AD15-4140-B9F1-5B1A27682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TMT</cp:lastModifiedBy>
  <cp:revision>30</cp:revision>
  <dcterms:created xsi:type="dcterms:W3CDTF">2020-09-04T03:50:00Z</dcterms:created>
  <dcterms:modified xsi:type="dcterms:W3CDTF">2020-12-14T19:16:00Z</dcterms:modified>
</cp:coreProperties>
</file>