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2E7383">
        <w:t>0</w:t>
      </w:r>
      <w:r w:rsidR="001A254D">
        <w:t>2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05280B" w:rsidRPr="0005280B" w:rsidRDefault="000625FF" w:rsidP="000625FF">
      <w:pPr>
        <w:pStyle w:val="a4"/>
        <w:spacing w:before="0" w:beforeAutospacing="0" w:after="0" w:afterAutospacing="0"/>
        <w:rPr>
          <w:rFonts w:eastAsia="Calibri"/>
          <w:bCs/>
        </w:rPr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1A254D" w:rsidRPr="001A254D">
        <w:t>Лексика с точки зрения её происхождения  и употребления.</w:t>
      </w:r>
      <w:r w:rsidR="001A254D">
        <w:rPr>
          <w:rFonts w:eastAsia="Calibri"/>
          <w:bCs/>
        </w:rPr>
        <w:t xml:space="preserve"> </w:t>
      </w:r>
      <w:r w:rsidR="0005280B" w:rsidRPr="0005280B">
        <w:rPr>
          <w:rFonts w:eastAsia="Calibri"/>
          <w:bCs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05280B" w:rsidRDefault="0005280B" w:rsidP="0005280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D57BCD">
        <w:rPr>
          <w:rFonts w:ascii="Times New Roman" w:hAnsi="Times New Roman" w:cs="Times New Roman"/>
          <w:b/>
          <w:bCs/>
          <w:sz w:val="24"/>
          <w:szCs w:val="24"/>
        </w:rPr>
        <w:t>Повторить теоретический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, сделать конспект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16">
        <w:rPr>
          <w:rFonts w:ascii="Times New Roman" w:hAnsi="Times New Roman" w:cs="Times New Roman"/>
          <w:b/>
          <w:sz w:val="24"/>
          <w:szCs w:val="24"/>
        </w:rPr>
        <w:t>Лексика с точки зрения происхождения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 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Самые значительные изменения происходят в словарном составе языка. Существуют два основных пути формирования лексики: прямой путь, при котором из имеющихся в языке элементов возникают исконно русские слова, и путь заимствования, при котором новые слова приходят со стороны, из других языков.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Считается, что словарный состав русского языка сформировался из трех направлений: старославянского, исконно русского и путем заимствований.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Исконно русская – </w:t>
      </w:r>
      <w:r w:rsidRPr="00B85516">
        <w:rPr>
          <w:rFonts w:ascii="Times New Roman" w:hAnsi="Times New Roman" w:cs="Times New Roman"/>
          <w:i/>
          <w:iCs/>
          <w:kern w:val="24"/>
          <w:sz w:val="24"/>
          <w:szCs w:val="24"/>
        </w:rPr>
        <w:t>это слова, которые образуются внутри языка при помощи его собственных языковых средств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Заимствованная лексика – </w:t>
      </w:r>
      <w:r w:rsidRPr="00B85516">
        <w:rPr>
          <w:rFonts w:ascii="Times New Roman" w:hAnsi="Times New Roman" w:cs="Times New Roman"/>
          <w:i/>
          <w:iCs/>
          <w:kern w:val="24"/>
          <w:sz w:val="24"/>
          <w:szCs w:val="24"/>
        </w:rPr>
        <w:t>это слова, пришедшие из других языков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516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Старославянская лексика</w:t>
      </w:r>
      <w:r w:rsidRPr="00B8551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- это заимствованные слова из старославянского языка: </w:t>
      </w:r>
      <w:r w:rsidRPr="00B85516">
        <w:rPr>
          <w:rStyle w:val="a9"/>
          <w:rFonts w:ascii="Times New Roman" w:hAnsi="Times New Roman" w:cs="Times New Roman"/>
          <w:color w:val="333333"/>
          <w:sz w:val="24"/>
          <w:szCs w:val="24"/>
        </w:rPr>
        <w:t>преграда, нрав, охлаждать</w:t>
      </w:r>
      <w:r w:rsidRPr="00B85516">
        <w:rPr>
          <w:rFonts w:ascii="Times New Roman" w:hAnsi="Times New Roman" w:cs="Times New Roman"/>
          <w:i/>
          <w:color w:val="333333"/>
          <w:sz w:val="24"/>
          <w:szCs w:val="24"/>
        </w:rPr>
        <w:t>. </w:t>
      </w:r>
    </w:p>
    <w:tbl>
      <w:tblPr>
        <w:tblW w:w="9356" w:type="dxa"/>
        <w:tblCellSpacing w:w="15" w:type="dxa"/>
        <w:tblInd w:w="183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542"/>
        <w:gridCol w:w="3546"/>
      </w:tblGrid>
      <w:tr w:rsidR="00B1669B" w:rsidRPr="00B85516" w:rsidTr="004C7FAD">
        <w:trPr>
          <w:tblCellSpacing w:w="15" w:type="dxa"/>
        </w:trPr>
        <w:tc>
          <w:tcPr>
            <w:tcW w:w="2223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русская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Признаки: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полногласие-ор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-ере- (молоко, борода, берег);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сочетания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(росток, лодка);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гласные о, я, у: один, ягнёнок, уродливый;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чередования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//ж, т//ч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водить-вожак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свеча</w:t>
            </w:r>
          </w:p>
        </w:tc>
        <w:tc>
          <w:tcPr>
            <w:tcW w:w="3512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Старославянская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Признаки: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Неполногласие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:брада, брег, влечь, глас;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сочетания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: растение, ладья;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гласные е, а, ю: един, агнец, юродивый;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чередования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т//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водить-вождение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свет-освещение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приставкиво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из-, низ-, чрез-,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пред-: воспеть, изгнание, ниспослать, чрезвычайный, преступить, предсказать;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суффиксы-ств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знь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(а), -ч(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-: пришествие, моление, терзание, казнь, молитва, кормчий, ведущий, знающий, кричащий, разящий;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основы с типичными для старославянизмов элементами: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богобоязненный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благонравие, злоумышление, суеверие, чревоугодие.</w:t>
            </w:r>
          </w:p>
        </w:tc>
        <w:tc>
          <w:tcPr>
            <w:tcW w:w="3501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славянских языков;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юркские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латинские, греческие,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немецкие, французские, английские и др.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начальные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-буква Ф, иногда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-удвоенные согласные в корне;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-приставки 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анти-, контр-,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др.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корни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авиа, авто,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граф, косм,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лог, микро, моно,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поли, теле, фон;</w:t>
            </w:r>
            <w:proofErr w:type="gramEnd"/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-суффиксы 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-торий-,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-арий-;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зияние (две гласные вместе в корне)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оэзия, фиалка</w:t>
            </w: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-англ.: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мен;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-нем. : 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-греч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а-а-а (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бабабан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таракан);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-фр. – несклоняемые сущ. с ударным конечным о, у, е, и: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пенсне, жалюзи</w:t>
            </w: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516">
        <w:rPr>
          <w:rFonts w:ascii="Times New Roman" w:eastAsia="Calibri" w:hAnsi="Times New Roman" w:cs="Times New Roman"/>
          <w:b/>
          <w:sz w:val="24"/>
          <w:szCs w:val="24"/>
        </w:rPr>
        <w:t>Лексика русского языка с точки зрения ее употребления.</w:t>
      </w: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Основу лексики литературного языка составляют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общеупотребительные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слова. На их базе происходит дальнейшее совершенствование и обогащение лексики национального русского языка.</w:t>
      </w: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Но в разных местах встречаются слова, которые понятны только жителям той или иной местности. Такие слова называют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диалектизмами.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В национальном русском языке имеются два основных наречия (диалекта) – северное и южное, в состав которых входят самостоятельные говоры. Особую группу составляют среднерусские говоры, имеющие черты и </w:t>
      </w:r>
      <w:proofErr w:type="spellStart"/>
      <w:r w:rsidRPr="00B85516">
        <w:rPr>
          <w:rFonts w:ascii="Times New Roman" w:eastAsia="Calibri" w:hAnsi="Times New Roman" w:cs="Times New Roman"/>
          <w:sz w:val="24"/>
          <w:szCs w:val="24"/>
        </w:rPr>
        <w:t>севернорусского</w:t>
      </w:r>
      <w:proofErr w:type="spell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85516">
        <w:rPr>
          <w:rFonts w:ascii="Times New Roman" w:eastAsia="Calibri" w:hAnsi="Times New Roman" w:cs="Times New Roman"/>
          <w:sz w:val="24"/>
          <w:szCs w:val="24"/>
        </w:rPr>
        <w:t>южнорусского</w:t>
      </w:r>
      <w:proofErr w:type="gram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наречий.</w:t>
      </w: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Кроме того, в каждой профессии помимо </w:t>
      </w:r>
      <w:proofErr w:type="gramStart"/>
      <w:r w:rsidRPr="00B85516">
        <w:rPr>
          <w:rFonts w:ascii="Times New Roman" w:eastAsia="Calibri" w:hAnsi="Times New Roman" w:cs="Times New Roman"/>
          <w:sz w:val="24"/>
          <w:szCs w:val="24"/>
        </w:rPr>
        <w:t>общеупотребительных</w:t>
      </w:r>
      <w:proofErr w:type="gram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, используются слова специальные –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профессионализмы</w:t>
      </w:r>
      <w:r w:rsidRPr="00B855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Ограниченными по употреблению являются также слова, используемые в речи отдельных социальных групп, например, школьников, студентов. Такие слова являются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арготизмами (или жаргонизмами)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и, в отличие от диалектизмов и профессионализмов, имеют ярко выраженный эмоционально-экспрессивный характер.</w:t>
      </w: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- Таким образом, национальный русский язык включает в себя общенародные, общеупотребительные слова и слова ограниченного употребления (диалектные слова, профессиональные слова, просторечные  и жаргонизмы).</w:t>
      </w:r>
    </w:p>
    <w:p w:rsidR="00B1669B" w:rsidRPr="00B85516" w:rsidRDefault="00B1669B" w:rsidP="00B1669B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- Иногда слова ограниченного употребления  можно встретить в произведениях художественной литературы. Используют такие слова для создания речевого колорита, речевой  индивидуальности героев.</w:t>
      </w:r>
    </w:p>
    <w:p w:rsidR="00B1669B" w:rsidRDefault="00B1669B" w:rsidP="00B1669B">
      <w:pPr>
        <w:tabs>
          <w:tab w:val="num" w:pos="720"/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69B" w:rsidRPr="00B85516" w:rsidRDefault="00B1669B" w:rsidP="00B1669B">
      <w:pPr>
        <w:tabs>
          <w:tab w:val="num" w:pos="72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eastAsia="Calibri" w:hAnsi="Times New Roman" w:cs="Times New Roman"/>
          <w:sz w:val="24"/>
          <w:szCs w:val="24"/>
        </w:rPr>
        <w:t>Заполнить таблицы  (по 10  примеров на каждый столбик).</w:t>
      </w:r>
    </w:p>
    <w:p w:rsidR="00B1669B" w:rsidRPr="00B85516" w:rsidRDefault="00B1669B" w:rsidP="00B16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132"/>
        <w:gridCol w:w="3214"/>
      </w:tblGrid>
      <w:tr w:rsidR="00B1669B" w:rsidRPr="00B85516" w:rsidTr="004C7FAD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по происхождению</w:t>
            </w:r>
          </w:p>
        </w:tc>
      </w:tr>
      <w:tr w:rsidR="00B1669B" w:rsidRPr="00B85516" w:rsidTr="004C7FAD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Старославянская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Исконно </w:t>
            </w: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Заимствованная</w:t>
            </w:r>
          </w:p>
        </w:tc>
      </w:tr>
      <w:tr w:rsidR="00B1669B" w:rsidRPr="00B85516" w:rsidTr="004C7FAD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1669B" w:rsidRPr="00B85516" w:rsidRDefault="00B1669B" w:rsidP="004C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B1669B" w:rsidRPr="00B85516" w:rsidRDefault="00B1669B" w:rsidP="00B1669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39"/>
        <w:gridCol w:w="3162"/>
      </w:tblGrid>
      <w:tr w:rsidR="00B1669B" w:rsidRPr="00B85516" w:rsidTr="004C7FAD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ограниченного употребления</w:t>
            </w:r>
          </w:p>
        </w:tc>
      </w:tr>
      <w:tr w:rsidR="00B1669B" w:rsidRPr="00B85516" w:rsidTr="004C7FAD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Диалектизмы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Профессионализмы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9B" w:rsidRPr="00B85516" w:rsidRDefault="00B1669B" w:rsidP="004C7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Просторечия и жаргонизмы</w:t>
            </w:r>
          </w:p>
        </w:tc>
      </w:tr>
    </w:tbl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9B" w:rsidRDefault="00B1669B" w:rsidP="00B166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упражнения </w:t>
      </w:r>
    </w:p>
    <w:p w:rsidR="00B1669B" w:rsidRPr="00B85516" w:rsidRDefault="00B1669B" w:rsidP="00B166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5516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1669B">
        <w:rPr>
          <w:rFonts w:ascii="Times New Roman" w:hAnsi="Times New Roman" w:cs="Times New Roman"/>
          <w:b/>
          <w:sz w:val="24"/>
          <w:szCs w:val="24"/>
        </w:rPr>
        <w:t>Выпишите з</w:t>
      </w:r>
      <w:r w:rsidRPr="00B85516">
        <w:rPr>
          <w:rFonts w:ascii="Times New Roman" w:hAnsi="Times New Roman" w:cs="Times New Roman"/>
          <w:b/>
          <w:sz w:val="24"/>
          <w:szCs w:val="24"/>
        </w:rPr>
        <w:t>аимствованные</w:t>
      </w:r>
      <w:r w:rsidRPr="00B85516">
        <w:rPr>
          <w:rFonts w:ascii="Times New Roman" w:hAnsi="Times New Roman" w:cs="Times New Roman"/>
          <w:sz w:val="24"/>
          <w:szCs w:val="24"/>
        </w:rPr>
        <w:t xml:space="preserve"> слова из ряда: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 </w:t>
      </w:r>
      <w:proofErr w:type="gramEnd"/>
    </w:p>
    <w:p w:rsidR="00B1669B" w:rsidRDefault="00B1669B" w:rsidP="00B1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2) Спишите, определите по различным признака</w:t>
      </w:r>
      <w:r>
        <w:rPr>
          <w:rFonts w:ascii="Times New Roman" w:hAnsi="Times New Roman" w:cs="Times New Roman"/>
          <w:sz w:val="24"/>
          <w:szCs w:val="24"/>
        </w:rPr>
        <w:t>м, из какого языка пришло слово, запишите язык.</w:t>
      </w:r>
    </w:p>
    <w:p w:rsidR="00B1669B" w:rsidRDefault="00B1669B" w:rsidP="00B166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516">
        <w:rPr>
          <w:rFonts w:ascii="Times New Roman" w:hAnsi="Times New Roman"/>
          <w:sz w:val="24"/>
          <w:szCs w:val="24"/>
        </w:rPr>
        <w:t>Фильмотека, телескоп, термометр, прототип, параме</w:t>
      </w:r>
      <w:r>
        <w:rPr>
          <w:rFonts w:ascii="Times New Roman" w:hAnsi="Times New Roman"/>
          <w:sz w:val="24"/>
          <w:szCs w:val="24"/>
        </w:rPr>
        <w:t>тр, аргонавт, зоопарк, агроном.</w:t>
      </w:r>
    </w:p>
    <w:p w:rsidR="00B1669B" w:rsidRDefault="00B1669B" w:rsidP="00B166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516">
        <w:rPr>
          <w:rFonts w:ascii="Times New Roman" w:hAnsi="Times New Roman"/>
          <w:sz w:val="24"/>
          <w:szCs w:val="24"/>
        </w:rPr>
        <w:t>Сарафан, сарай, казна, барабан, балаган, таракан, алыча, лапша</w:t>
      </w:r>
    </w:p>
    <w:p w:rsidR="00B1669B" w:rsidRDefault="00B1669B" w:rsidP="00B166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B85516">
        <w:rPr>
          <w:rFonts w:ascii="Times New Roman" w:hAnsi="Times New Roman"/>
          <w:sz w:val="24"/>
          <w:szCs w:val="24"/>
        </w:rPr>
        <w:t xml:space="preserve">Пари, шасси, жалюзи, павильон, медальон, резервуар, тротуар, силуэт, авеню, пилотаж, макияж </w:t>
      </w:r>
      <w:proofErr w:type="gramEnd"/>
    </w:p>
    <w:p w:rsidR="00B1669B" w:rsidRPr="00B1669B" w:rsidRDefault="00B1669B" w:rsidP="00B166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516">
        <w:rPr>
          <w:rFonts w:ascii="Times New Roman" w:hAnsi="Times New Roman"/>
          <w:sz w:val="24"/>
          <w:szCs w:val="24"/>
        </w:rPr>
        <w:t xml:space="preserve">Брифинг, прессинг, спиннинг, пудинг, бриджи, бюджет, </w:t>
      </w:r>
      <w:proofErr w:type="gramStart"/>
      <w:r w:rsidRPr="00B85516">
        <w:rPr>
          <w:rFonts w:ascii="Times New Roman" w:hAnsi="Times New Roman"/>
          <w:sz w:val="24"/>
          <w:szCs w:val="24"/>
        </w:rPr>
        <w:t>киллер</w:t>
      </w:r>
      <w:proofErr w:type="gramEnd"/>
      <w:r w:rsidRPr="00B85516">
        <w:rPr>
          <w:rFonts w:ascii="Times New Roman" w:hAnsi="Times New Roman"/>
          <w:sz w:val="24"/>
          <w:szCs w:val="24"/>
        </w:rPr>
        <w:t>, брокер</w:t>
      </w:r>
    </w:p>
    <w:p w:rsidR="00B1669B" w:rsidRPr="00B85516" w:rsidRDefault="00B1669B" w:rsidP="00B1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516">
        <w:rPr>
          <w:rFonts w:ascii="Times New Roman" w:hAnsi="Times New Roman" w:cs="Times New Roman"/>
          <w:sz w:val="24"/>
          <w:szCs w:val="24"/>
        </w:rPr>
        <w:t xml:space="preserve">3) Пользуясь словарями иностранных слов, </w:t>
      </w:r>
      <w:r w:rsidRPr="00B85516">
        <w:rPr>
          <w:rFonts w:ascii="Times New Roman" w:hAnsi="Times New Roman" w:cs="Times New Roman"/>
          <w:b/>
          <w:sz w:val="24"/>
          <w:szCs w:val="24"/>
        </w:rPr>
        <w:t>определить значение слов</w:t>
      </w:r>
      <w:r w:rsidRPr="00B85516">
        <w:rPr>
          <w:rFonts w:ascii="Times New Roman" w:hAnsi="Times New Roman" w:cs="Times New Roman"/>
          <w:sz w:val="24"/>
          <w:szCs w:val="24"/>
        </w:rPr>
        <w:t>: дайджест, спикер, инвестор, менталитет, маркетинг, банальный, амбиция, дилемма, дилетант, имидж, интегрировать, инвестор, импичмент, китч, плюрализм.</w:t>
      </w:r>
      <w:proofErr w:type="gramEnd"/>
    </w:p>
    <w:p w:rsidR="00B1669B" w:rsidRDefault="00B1669B" w:rsidP="00B1669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B0A42" w:rsidRDefault="00B1669B" w:rsidP="00B1669B">
      <w:pPr>
        <w:pStyle w:val="a4"/>
        <w:shd w:val="clear" w:color="auto" w:fill="FFFFFF"/>
        <w:spacing w:before="0" w:beforeAutospacing="0" w:after="0" w:afterAutospacing="0"/>
      </w:pPr>
      <w:r w:rsidRPr="00B85516">
        <w:rPr>
          <w:b/>
          <w:bCs/>
          <w:color w:val="000000"/>
        </w:rPr>
        <w:t>Домашнее задание:</w:t>
      </w:r>
      <w:r>
        <w:rPr>
          <w:bCs/>
          <w:color w:val="000000"/>
        </w:rPr>
        <w:t xml:space="preserve"> </w:t>
      </w:r>
      <w:r w:rsidRPr="00B85516">
        <w:rPr>
          <w:color w:val="000000"/>
        </w:rPr>
        <w:t>Составить  словарь профессиональной лексики в рамках будущей профессии/специальности  (не менее 20 слов)</w:t>
      </w:r>
      <w:r w:rsidR="001A254D">
        <w:t xml:space="preserve"> </w:t>
      </w:r>
    </w:p>
    <w:sectPr w:rsidR="00DB0A42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726AE"/>
    <w:rsid w:val="004365CE"/>
    <w:rsid w:val="004974B6"/>
    <w:rsid w:val="0057414E"/>
    <w:rsid w:val="007A7D17"/>
    <w:rsid w:val="00800937"/>
    <w:rsid w:val="00817307"/>
    <w:rsid w:val="009A36F6"/>
    <w:rsid w:val="00AD4308"/>
    <w:rsid w:val="00B1669B"/>
    <w:rsid w:val="00C80A60"/>
    <w:rsid w:val="00DB0A42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2020-09-04T03:50:00Z</dcterms:created>
  <dcterms:modified xsi:type="dcterms:W3CDTF">2020-12-01T05:18:00Z</dcterms:modified>
</cp:coreProperties>
</file>