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B94299">
      <w:pPr>
        <w:rPr>
          <w:rFonts w:ascii="Times New Roman" w:hAnsi="Times New Roman" w:cs="Times New Roman"/>
          <w:b/>
          <w:sz w:val="24"/>
          <w:szCs w:val="24"/>
        </w:rPr>
      </w:pPr>
      <w:r w:rsidRPr="00B94299">
        <w:rPr>
          <w:rFonts w:ascii="Times New Roman" w:hAnsi="Times New Roman" w:cs="Times New Roman"/>
          <w:b/>
          <w:sz w:val="24"/>
          <w:szCs w:val="24"/>
        </w:rPr>
        <w:t>15.12.2020г.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№30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Поисковые системы. Пример поиска информации на государственных образовательных порталах.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94299">
        <w:rPr>
          <w:rFonts w:ascii="Times New Roman" w:eastAsia="Calibri" w:hAnsi="Times New Roman" w:cs="Times New Roman"/>
          <w:color w:val="000000"/>
        </w:rPr>
        <w:t xml:space="preserve">научиться осуществлять поиск информации с помощью поисковых систем.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94299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Поиск информации в Интернете осуществляется с помощью специальных программ, обрабатывающих запросы — 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информационно-поисковых систем </w:t>
      </w:r>
      <w:r w:rsidRPr="00B94299">
        <w:rPr>
          <w:rFonts w:ascii="Times New Roman" w:eastAsia="Calibri" w:hAnsi="Times New Roman" w:cs="Times New Roman"/>
          <w:color w:val="000000"/>
        </w:rPr>
        <w:t xml:space="preserve">(ИПС).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что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по их мнению представляет общественный интерес, и заносят в каталог.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, из процесса наполнения базы данных поисковой системы необходимо исключить человеческий фактор — работа должна быть автоматизирована.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Автоматическую каталогизацию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результирующего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. Рафинирование результирующего списка заключается в фильтрации и ранжировании результатов поиска.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Под 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фильтрацией </w:t>
      </w:r>
      <w:r w:rsidRPr="00B94299">
        <w:rPr>
          <w:rFonts w:ascii="Times New Roman" w:eastAsia="Calibri" w:hAnsi="Times New Roman" w:cs="Times New Roman"/>
          <w:color w:val="000000"/>
        </w:rPr>
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В России наиболее крупными и популярными поисковыми системами являются: </w:t>
      </w:r>
    </w:p>
    <w:p w:rsidR="00B94299" w:rsidRPr="00B94299" w:rsidRDefault="00B94299" w:rsidP="00B94299">
      <w:pPr>
        <w:tabs>
          <w:tab w:val="left" w:pos="6315"/>
        </w:tabs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«</w:t>
      </w:r>
      <w:proofErr w:type="spellStart"/>
      <w:proofErr w:type="gramStart"/>
      <w:r w:rsidRPr="00B94299">
        <w:rPr>
          <w:rFonts w:ascii="Times New Roman" w:eastAsia="Calibri" w:hAnsi="Times New Roman" w:cs="Times New Roman"/>
          <w:color w:val="000000"/>
        </w:rPr>
        <w:t>Я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>ndex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» (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www.yandex.ru</w:t>
      </w:r>
      <w:r w:rsidRPr="00B94299">
        <w:rPr>
          <w:rFonts w:ascii="Times New Roman" w:eastAsia="Calibri" w:hAnsi="Times New Roman" w:cs="Times New Roman"/>
          <w:color w:val="000000"/>
        </w:rPr>
        <w:t xml:space="preserve">) </w:t>
      </w:r>
      <w:r w:rsidRPr="00B94299">
        <w:rPr>
          <w:rFonts w:ascii="Times New Roman" w:eastAsia="Calibri" w:hAnsi="Times New Roman" w:cs="Times New Roman"/>
          <w:color w:val="000000"/>
        </w:rPr>
        <w:tab/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«</w:t>
      </w:r>
      <w:proofErr w:type="spellStart"/>
      <w:proofErr w:type="gramStart"/>
      <w:r w:rsidRPr="00B94299">
        <w:rPr>
          <w:rFonts w:ascii="Times New Roman" w:eastAsia="Calibri" w:hAnsi="Times New Roman" w:cs="Times New Roman"/>
          <w:color w:val="000000"/>
        </w:rPr>
        <w:t>P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>амблер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» (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www.rambler.ru</w:t>
      </w:r>
      <w:r w:rsidRPr="00B94299">
        <w:rPr>
          <w:rFonts w:ascii="Times New Roman" w:eastAsia="Calibri" w:hAnsi="Times New Roman" w:cs="Times New Roman"/>
          <w:color w:val="000000"/>
        </w:rPr>
        <w:t xml:space="preserve">)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«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Google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» (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www.google.ru</w:t>
      </w:r>
      <w:r w:rsidRPr="00B94299">
        <w:rPr>
          <w:rFonts w:ascii="Times New Roman" w:eastAsia="Calibri" w:hAnsi="Times New Roman" w:cs="Times New Roman"/>
          <w:color w:val="000000"/>
        </w:rPr>
        <w:t xml:space="preserve">)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«Апорт2000» (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www.aport.ru</w:t>
      </w:r>
      <w:r w:rsidRPr="00B94299">
        <w:rPr>
          <w:rFonts w:ascii="Times New Roman" w:eastAsia="Calibri" w:hAnsi="Times New Roman" w:cs="Times New Roman"/>
          <w:color w:val="000000"/>
        </w:rPr>
        <w:t xml:space="preserve">)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7. Результаты выполнения задания 5.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8. Вывод по работе.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Откройте программу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Enternet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lastRenderedPageBreak/>
        <w:t xml:space="preserve">2. Загрузите страницу электронного словаря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Promt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– 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www.ver-dict.ru</w:t>
      </w:r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Из раскрывающегося списка выберите Русско-английский словарь (Русско-Немецкий).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В текстовое поле Слово для перевода: введите слово, которое Вам нужно перевести.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5. Нажмите на кнопку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айти.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6. Занесите результат в следующую таблицу: 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1"/>
      </w:tblGrid>
      <w:tr w:rsidR="00B94299" w:rsidRPr="00B94299" w:rsidTr="003F0069">
        <w:trPr>
          <w:trHeight w:val="119"/>
        </w:trPr>
        <w:tc>
          <w:tcPr>
            <w:tcW w:w="2940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Русско-Английский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Русско-Немецкий </w:t>
            </w: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Винчестер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Сеть </w:t>
            </w: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121"/>
        </w:trPr>
        <w:tc>
          <w:tcPr>
            <w:tcW w:w="2940" w:type="dxa"/>
            <w:tcBorders>
              <w:top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Загрузите страницу электронного словаря– www.efremova.info.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В текстовое поле Поиск по словарю: введите слово, лексическое значение которого Вам нужно узнать.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3. Нажмите на кнопку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скать. Дождитесь результата поиска.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Занесите результат в следующую таблицу: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Лексическое значение</w:t>
            </w:r>
          </w:p>
        </w:tc>
      </w:tr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Метонимия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Видеокарта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Папирус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321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Скальпель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336"/>
        </w:trPr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450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B94299">
        <w:rPr>
          <w:rFonts w:ascii="Times New Roman" w:eastAsia="Calibri" w:hAnsi="Times New Roman" w:cs="Times New Roman"/>
          <w:color w:val="000000"/>
        </w:rPr>
        <w:t>С помощью одной из поисковых систем найдите информацию и занесите ее в таблицу: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31"/>
      </w:tblGrid>
      <w:tr w:rsidR="00B94299" w:rsidRPr="00B94299" w:rsidTr="003F0069">
        <w:trPr>
          <w:trHeight w:val="288"/>
        </w:trPr>
        <w:tc>
          <w:tcPr>
            <w:tcW w:w="9090" w:type="dxa"/>
            <w:gridSpan w:val="3"/>
          </w:tcPr>
          <w:p w:rsidR="00B94299" w:rsidRPr="00B94299" w:rsidRDefault="00B94299" w:rsidP="00B94299">
            <w:pPr>
              <w:tabs>
                <w:tab w:val="left" w:pos="363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Личности 20 века</w:t>
            </w:r>
          </w:p>
        </w:tc>
      </w:tr>
      <w:tr w:rsidR="00B94299" w:rsidRPr="00B94299" w:rsidTr="003F0069">
        <w:trPr>
          <w:trHeight w:val="272"/>
        </w:trPr>
        <w:tc>
          <w:tcPr>
            <w:tcW w:w="3029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Годы жизни</w:t>
            </w: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 занятий</w:t>
            </w:r>
          </w:p>
        </w:tc>
      </w:tr>
      <w:tr w:rsidR="00B94299" w:rsidRPr="00B94299" w:rsidTr="003F0069">
        <w:trPr>
          <w:trHeight w:val="272"/>
        </w:trPr>
        <w:tc>
          <w:tcPr>
            <w:tcW w:w="3029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Джеф</w:t>
            </w:r>
            <w:proofErr w:type="spellEnd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Раскин </w:t>
            </w: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272"/>
        </w:trPr>
        <w:tc>
          <w:tcPr>
            <w:tcW w:w="3029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Лев Ландау </w:t>
            </w: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299" w:rsidRPr="00B94299" w:rsidTr="003F0069">
        <w:trPr>
          <w:trHeight w:val="288"/>
        </w:trPr>
        <w:tc>
          <w:tcPr>
            <w:tcW w:w="3029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Юрий Гагарин</w:t>
            </w: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4. </w:t>
      </w:r>
      <w:r w:rsidRPr="00B94299">
        <w:rPr>
          <w:rFonts w:ascii="Times New Roman" w:eastAsia="Calibri" w:hAnsi="Times New Roman" w:cs="Times New Roman"/>
          <w:color w:val="000000"/>
        </w:rPr>
        <w:t xml:space="preserve">Заполните таблицу, используя поисковую систему Яндекс: </w:t>
      </w:r>
      <w:hyperlink r:id="rId5" w:history="1">
        <w:r w:rsidRPr="00B94299">
          <w:rPr>
            <w:rFonts w:ascii="Times New Roman" w:eastAsia="Calibri" w:hAnsi="Times New Roman" w:cs="Times New Roman"/>
            <w:color w:val="0000FF"/>
            <w:u w:val="single"/>
          </w:rPr>
          <w:t>www.yandex.ru</w:t>
        </w:r>
      </w:hyperlink>
      <w:r w:rsidRPr="00B9429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657"/>
        <w:gridCol w:w="2658"/>
        <w:gridCol w:w="2657"/>
        <w:gridCol w:w="2201"/>
      </w:tblGrid>
      <w:tr w:rsidR="00B94299" w:rsidRPr="00B94299" w:rsidTr="003F0069">
        <w:trPr>
          <w:trHeight w:val="434"/>
        </w:trPr>
        <w:tc>
          <w:tcPr>
            <w:tcW w:w="2657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Слова, </w:t>
            </w:r>
          </w:p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</w:rPr>
              <w:t>входящие в запрос</w:t>
            </w:r>
          </w:p>
        </w:tc>
        <w:tc>
          <w:tcPr>
            <w:tcW w:w="2658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</w:rPr>
              <w:t>Структура запроса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найденных</w:t>
            </w:r>
            <w:proofErr w:type="gramEnd"/>
          </w:p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</w:rPr>
              <w:t>страниц</w:t>
            </w: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  <w:b/>
                <w:bCs/>
              </w:rPr>
              <w:t>Электронный адрес первой найденной ссылк</w:t>
            </w:r>
            <w:r w:rsidRPr="00B94299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 w:val="restart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 </w:t>
            </w:r>
          </w:p>
          <w:p w:rsidR="00B94299" w:rsidRPr="00B94299" w:rsidRDefault="00B94299" w:rsidP="00B94299">
            <w:pPr>
              <w:tabs>
                <w:tab w:val="left" w:pos="33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</w:rPr>
              <w:t>система</w:t>
            </w: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Информационная! </w:t>
            </w:r>
          </w:p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B94299">
              <w:rPr>
                <w:rFonts w:ascii="Times New Roman" w:eastAsia="Calibri" w:hAnsi="Times New Roman" w:cs="Times New Roman"/>
              </w:rPr>
              <w:t>Система!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+</w:t>
            </w: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-</w:t>
            </w: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«Информационная </w:t>
            </w: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Система»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212"/>
        </w:trPr>
        <w:tc>
          <w:tcPr>
            <w:tcW w:w="2657" w:type="dxa"/>
            <w:vMerge w:val="restart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Персональный компьютер</w:t>
            </w: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Персональный компьютер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&amp; компьютер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$</w:t>
            </w:r>
            <w:proofErr w:type="spellStart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title</w:t>
            </w:r>
            <w:proofErr w:type="spellEnd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(Персональный компьютер)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4299" w:rsidRPr="00B94299" w:rsidTr="003F0069">
        <w:trPr>
          <w:trHeight w:val="617"/>
        </w:trPr>
        <w:tc>
          <w:tcPr>
            <w:tcW w:w="2657" w:type="dxa"/>
            <w:vMerge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B94299" w:rsidRPr="00B94299" w:rsidRDefault="00B94299" w:rsidP="00B9429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$</w:t>
            </w:r>
            <w:proofErr w:type="spellStart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anchor</w:t>
            </w:r>
            <w:proofErr w:type="spellEnd"/>
            <w:r w:rsidRPr="00B94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(Персональный компьютер)</w:t>
            </w:r>
          </w:p>
        </w:tc>
        <w:tc>
          <w:tcPr>
            <w:tcW w:w="2657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B94299" w:rsidRPr="00B94299" w:rsidRDefault="00B94299" w:rsidP="00B9429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5. </w:t>
      </w:r>
      <w:r w:rsidRPr="00B94299">
        <w:rPr>
          <w:rFonts w:ascii="Times New Roman" w:eastAsia="Calibri" w:hAnsi="Times New Roman" w:cs="Times New Roman"/>
          <w:color w:val="000000"/>
        </w:rPr>
        <w:t>Произвести поиск сайтов в наиболее популярных поисковых системах общего назначения в русскоязычном Интернете (Рунете).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Краткая справка. </w:t>
      </w:r>
      <w:r w:rsidRPr="00B94299">
        <w:rPr>
          <w:rFonts w:ascii="Times New Roman" w:eastAsia="Calibri" w:hAnsi="Times New Roman" w:cs="Times New Roman"/>
          <w:color w:val="000000"/>
        </w:rPr>
        <w:t xml:space="preserve">Наиболее популярными русскоязычными поисковыми системами являются: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lang w:val="en-US"/>
        </w:rPr>
      </w:pPr>
      <w:r w:rsidRPr="00B94299">
        <w:rPr>
          <w:rFonts w:ascii="Times New Roman" w:eastAsia="Calibri" w:hAnsi="Times New Roman" w:cs="Times New Roman"/>
          <w:color w:val="000000"/>
          <w:lang w:val="en-US"/>
        </w:rPr>
        <w:t xml:space="preserve">Rambler — </w:t>
      </w:r>
      <w:r w:rsidRPr="00B94299">
        <w:rPr>
          <w:rFonts w:ascii="Times New Roman" w:eastAsia="Calibri" w:hAnsi="Times New Roman" w:cs="Times New Roman"/>
          <w:b/>
          <w:bCs/>
          <w:color w:val="000000"/>
          <w:lang w:val="en-US"/>
        </w:rPr>
        <w:t>www.rambler.ru</w:t>
      </w:r>
      <w:r w:rsidRPr="00B94299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lang w:val="en-US"/>
        </w:rPr>
      </w:pPr>
      <w:r w:rsidRPr="00B94299">
        <w:rPr>
          <w:rFonts w:ascii="Times New Roman" w:eastAsia="Calibri" w:hAnsi="Times New Roman" w:cs="Times New Roman"/>
          <w:color w:val="000000"/>
        </w:rPr>
        <w:t>Апорт</w:t>
      </w:r>
      <w:r w:rsidRPr="00B94299">
        <w:rPr>
          <w:rFonts w:ascii="Times New Roman" w:eastAsia="Calibri" w:hAnsi="Times New Roman" w:cs="Times New Roman"/>
          <w:color w:val="000000"/>
          <w:lang w:val="en-US"/>
        </w:rPr>
        <w:t xml:space="preserve"> — </w:t>
      </w:r>
      <w:r w:rsidRPr="00B94299">
        <w:rPr>
          <w:rFonts w:ascii="Times New Roman" w:eastAsia="Calibri" w:hAnsi="Times New Roman" w:cs="Times New Roman"/>
          <w:b/>
          <w:bCs/>
          <w:color w:val="000000"/>
          <w:lang w:val="en-US"/>
        </w:rPr>
        <w:t>www.aport.ru</w:t>
      </w:r>
      <w:r w:rsidRPr="00B94299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proofErr w:type="gramStart"/>
      <w:r w:rsidRPr="00B94299">
        <w:rPr>
          <w:rFonts w:ascii="Times New Roman" w:eastAsia="Calibri" w:hAnsi="Times New Roman" w:cs="Times New Roman"/>
          <w:color w:val="000000"/>
        </w:rPr>
        <w:t>Я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>ndex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— 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www.yandex.ru</w:t>
      </w:r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Англоязычные поисковые системы: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B94299">
        <w:rPr>
          <w:rFonts w:ascii="Times New Roman" w:eastAsia="Calibri" w:hAnsi="Times New Roman" w:cs="Times New Roman"/>
          <w:color w:val="000000"/>
        </w:rPr>
        <w:t>Yahoo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— </w:t>
      </w:r>
      <w:r w:rsidRPr="00B94299">
        <w:rPr>
          <w:rFonts w:ascii="Times New Roman" w:eastAsia="Calibri" w:hAnsi="Times New Roman" w:cs="Times New Roman"/>
          <w:b/>
          <w:bCs/>
          <w:color w:val="000000"/>
        </w:rPr>
        <w:t>www.yahoo.com</w:t>
      </w:r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FTP и систему поиска адресов электронной почты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WhoWhere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Порядок выполнения: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Создайте папку на рабочем столе с именем: Фамилия–Группа.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Запустите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Internet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Для перехода в определенное место или на определенную страницу воспользуйтесь адресной строкой главного окна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Internet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Краткая справка: Адрес узла (URL) обычно начинается с имени протокола, за которым следует обслуживающая узел организация, например в адресе http://www.rambler.ru «http://www» указывает, что это сервер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, который использует протокол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http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, домен «.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ru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» определяет адрес российских узлов.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Произведите поиск в поисковой системе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Rambler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Введите в адресную строку адрес (URL) русскоязычной поисковой системы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Rambler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— www.rambler.ru и нажмите клавишу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О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становить, предназначенная для остановки загрузки.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Рассмотрите загрузившуюся главную страницу –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4. Введите в поле поиска словосочетание «Энциклопедия финансов» и нажмите кнопку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айти.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Убедитесь, что каталог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6. Запомните страницу из списка найденных, представляющую для вас интерес, командой Избранное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/Д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обавить в папку. </w:t>
      </w:r>
    </w:p>
    <w:p w:rsidR="00B94299" w:rsidRPr="00B94299" w:rsidRDefault="00B94299" w:rsidP="00B94299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</w:rPr>
        <w:t>7. Сохраните текущую страницу на компьютере. Выполните команду Файл</w:t>
      </w:r>
      <w:proofErr w:type="gramStart"/>
      <w:r w:rsidRPr="00B94299">
        <w:rPr>
          <w:rFonts w:ascii="Times New Roman" w:eastAsia="Calibri" w:hAnsi="Times New Roman" w:cs="Times New Roman"/>
        </w:rPr>
        <w:t>/С</w:t>
      </w:r>
      <w:proofErr w:type="gramEnd"/>
      <w:r w:rsidRPr="00B94299">
        <w:rPr>
          <w:rFonts w:ascii="Times New Roman" w:eastAsia="Calibri" w:hAnsi="Times New Roman" w:cs="Times New Roman"/>
        </w:rPr>
        <w:t>охранить как, выберите созданную ранее папку на рабочем столе для сохранения, задайте имя файла и нажмите кнопку Сохранить.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8. Для поиска информации на текущей странице выполните команду Правка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/Н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айти на этой странице (или нажмите клавиши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-F). В окне поиска наберите искомое выражение, например «Финансы», и нажмите кнопку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айти далее. Откройте страничку одной из найденных энциклопедий.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9. Скопируйте сведения страницы в текстовый документ. Для копирования содержимого всей страницы выполните команду Правка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/В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ыделить все и команду Правка/Копировать. Откройте новый документ текстового редактора MS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и выполните команду Правка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/В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ставить.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>Краткая справка</w:t>
      </w:r>
      <w:r w:rsidRPr="00B94299">
        <w:rPr>
          <w:rFonts w:ascii="Times New Roman" w:eastAsia="Calibri" w:hAnsi="Times New Roman" w:cs="Times New Roman"/>
          <w:color w:val="000000"/>
        </w:rPr>
        <w:t xml:space="preserve">: невозможно копирование сведений с одной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-страницы на другую.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lastRenderedPageBreak/>
        <w:t xml:space="preserve">10. Произведите поиск в поисковой системе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. Откройте поисковый сервер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— www.yandex.ru. В поле поиска задайте «Энциклопедии», нажмите кнопку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айти, сравните результаты с поиском в Рамблере.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11. 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12. 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>Краткая справка</w:t>
      </w:r>
      <w:r w:rsidRPr="00B94299">
        <w:rPr>
          <w:rFonts w:ascii="Times New Roman" w:eastAsia="Calibri" w:hAnsi="Times New Roman" w:cs="Times New Roman"/>
          <w:color w:val="000000"/>
        </w:rPr>
        <w:t xml:space="preserve">: не бойтесь повторять свой запрос на разных поисковых серверах. Зачастую один и тот же запрос на другом сервере дает совершенно иные результаты.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13. Произведите поиск картинок и фотографий в поисковой системе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. В поле поиска наберите по-английски «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» и укажите категорию поиска «Картинки». Запрос «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>» найдет в Интернете картинки, в имени которых встречается слово «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». Высока вероятность того, что эти картинки связаны с финансами.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Что понимают под поисковой системой?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Перечислите популярные русскоязычные поисковые системы.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Что такое ссылка и как определить, является ли элемент страницы ссылкой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Возможно ли копирование сведений с одной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-страницы на другую?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Каким образом производится поиск картинок и фотографий в поисковых системах Интернет? </w:t>
      </w:r>
    </w:p>
    <w:p w:rsid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17.12.2020г.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№31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94299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определение скорости передачи данных, создания ящика электронной почты, настойки параметров и работы с электронной почтой.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2часа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94299">
        <w:rPr>
          <w:rFonts w:ascii="Times New Roman" w:eastAsia="Calibri" w:hAnsi="Times New Roman" w:cs="Times New Roman"/>
          <w:color w:val="000000"/>
        </w:rPr>
        <w:t>персональный компьютер с выходом в Интернет.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  <w:proofErr w:type="gramStart"/>
      <w:r w:rsidRPr="00B94299">
        <w:rPr>
          <w:rFonts w:ascii="Times New Roman" w:eastAsia="Calibri" w:hAnsi="Times New Roman" w:cs="Times New Roman"/>
          <w:b/>
          <w:bCs/>
        </w:rPr>
        <w:t xml:space="preserve">Информационный процесс </w:t>
      </w:r>
      <w:r w:rsidRPr="00B94299">
        <w:rPr>
          <w:rFonts w:ascii="Times New Roman" w:eastAsia="Calibri" w:hAnsi="Times New Roman" w:cs="Times New Roman"/>
        </w:rPr>
        <w:t>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  <w:r w:rsidRPr="00B94299">
        <w:rPr>
          <w:rFonts w:ascii="Times New Roman" w:eastAsia="Calibri" w:hAnsi="Times New Roman" w:cs="Times New Roman"/>
        </w:rPr>
        <w:t xml:space="preserve"> (См. рис.) 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DA3DB" wp14:editId="1793C1E2">
            <wp:simplePos x="0" y="0"/>
            <wp:positionH relativeFrom="column">
              <wp:posOffset>1333500</wp:posOffset>
            </wp:positionH>
            <wp:positionV relativeFrom="paragraph">
              <wp:posOffset>-29845</wp:posOffset>
            </wp:positionV>
            <wp:extent cx="3648710" cy="1891030"/>
            <wp:effectExtent l="19050" t="0" r="8890" b="0"/>
            <wp:wrapThrough wrapText="bothSides">
              <wp:wrapPolygon edited="0">
                <wp:start x="-113" y="0"/>
                <wp:lineTo x="-113" y="21324"/>
                <wp:lineTo x="21653" y="21324"/>
                <wp:lineTo x="21653" y="0"/>
                <wp:lineTo x="-113" y="0"/>
              </wp:wrapPolygon>
            </wp:wrapThrough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Информационные системы </w:t>
      </w:r>
      <w:r w:rsidRPr="00B94299">
        <w:rPr>
          <w:rFonts w:ascii="Times New Roman" w:eastAsia="Calibri" w:hAnsi="Times New Roman" w:cs="Times New Roman"/>
          <w:color w:val="000000"/>
        </w:rPr>
        <w:t xml:space="preserve">- системы, в которых происходят информационные 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Виды систем управления: ручные, автоматизированные (человеко-машинные)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,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автоматические (технические) 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Автоматизированная система управления </w:t>
      </w:r>
      <w:r w:rsidRPr="00B94299">
        <w:rPr>
          <w:rFonts w:ascii="Times New Roman" w:eastAsia="Calibri" w:hAnsi="Times New Roman" w:cs="Times New Roman"/>
          <w:color w:val="000000"/>
        </w:rPr>
        <w:t xml:space="preserve">или АСУ – комплекс аппаратных и программных средств, предназначенный для управления различными процессами в рамках технологического </w:t>
      </w:r>
      <w:r w:rsidRPr="00B94299">
        <w:rPr>
          <w:rFonts w:ascii="Times New Roman" w:eastAsia="Calibri" w:hAnsi="Times New Roman" w:cs="Times New Roman"/>
          <w:color w:val="000000"/>
        </w:rPr>
        <w:lastRenderedPageBreak/>
        <w:t xml:space="preserve">процесса, производства, предприятия. АСУ применяются в различных отраслях промышленности, энергетике, транспорте и тому подобное.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Ведута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 </w:t>
      </w:r>
    </w:p>
    <w:p w:rsidR="00B94299" w:rsidRPr="00B94299" w:rsidRDefault="00B94299" w:rsidP="00B94299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</w:t>
      </w:r>
      <w:proofErr w:type="spellStart"/>
      <w:r w:rsidRPr="00B94299">
        <w:rPr>
          <w:rFonts w:ascii="Times New Roman" w:eastAsia="Calibri" w:hAnsi="Times New Roman" w:cs="Times New Roman"/>
        </w:rPr>
        <w:t>управления</w:t>
      </w:r>
      <w:proofErr w:type="gramStart"/>
      <w:r w:rsidRPr="00B94299">
        <w:rPr>
          <w:rFonts w:ascii="Times New Roman" w:eastAsia="Calibri" w:hAnsi="Times New Roman" w:cs="Times New Roman"/>
        </w:rPr>
        <w:t>.Ц</w:t>
      </w:r>
      <w:proofErr w:type="gramEnd"/>
      <w:r w:rsidRPr="00B94299">
        <w:rPr>
          <w:rFonts w:ascii="Times New Roman" w:eastAsia="Calibri" w:hAnsi="Times New Roman" w:cs="Times New Roman"/>
        </w:rPr>
        <w:t>ели</w:t>
      </w:r>
      <w:proofErr w:type="spellEnd"/>
      <w:r w:rsidRPr="00B94299">
        <w:rPr>
          <w:rFonts w:ascii="Times New Roman" w:eastAsia="Calibri" w:hAnsi="Times New Roman" w:cs="Times New Roman"/>
        </w:rPr>
        <w:t xml:space="preserve"> автоматизации управления. Обобщенной целью автоматизации управления является повышение </w:t>
      </w:r>
      <w:proofErr w:type="gramStart"/>
      <w:r w:rsidRPr="00B94299">
        <w:rPr>
          <w:rFonts w:ascii="Times New Roman" w:eastAsia="Calibri" w:hAnsi="Times New Roman" w:cs="Times New Roman"/>
        </w:rPr>
        <w:t>эффективности использования потенциальных возможностей объекта управления</w:t>
      </w:r>
      <w:proofErr w:type="gramEnd"/>
      <w:r w:rsidRPr="00B94299">
        <w:rPr>
          <w:rFonts w:ascii="Times New Roman" w:eastAsia="Calibri" w:hAnsi="Times New Roman" w:cs="Times New Roman"/>
        </w:rPr>
        <w:t xml:space="preserve">. Таким образом, можно выделить ряд целей: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Предоставление лицу, принимающему решение (ЛПР) адекватных данных для принятия решений.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Ускорение выполнения отдельных операций по сбору и обработке данных.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Снижение количества решений, которые должно принимать ЛПР.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Повышение уровня контроля и исполнительской дисциплины.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Повышение оперативности управления.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6. Снижение затрат ЛПР на выполнение вспомогательных процессов.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7. Повышение степени обоснованности принимаемых решений.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В состав АСУ входят следующие виды обеспечений: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информационное,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программное,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техническое,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организационное,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метрологическое,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правовое,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лингвистическое.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Основными классификационными признаками, определяющими вид АСУ, являются: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сфера функционирования объекта управления (промышленность, строительство, транспорт, сельское хозяйство, непромышленная сфера и так далее);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вид управляемого процесса (технологический, организационный, экономический и так далее);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 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Функции АСУ: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планирование и (или) прогнозирование; </w:t>
      </w:r>
    </w:p>
    <w:p w:rsidR="00B94299" w:rsidRPr="00B94299" w:rsidRDefault="00B94299" w:rsidP="00B94299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учет, контроль, анализ;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координацию и (или) регулирование. 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</w:rPr>
        <w:t>Виды АСУ: Автоматизированная система управления технологическим процессом или АСУ Т</w:t>
      </w:r>
      <w:proofErr w:type="gramStart"/>
      <w:r w:rsidRPr="00B94299">
        <w:rPr>
          <w:rFonts w:ascii="Times New Roman" w:eastAsia="Calibri" w:hAnsi="Times New Roman" w:cs="Times New Roman"/>
        </w:rPr>
        <w:t>П–</w:t>
      </w:r>
      <w:proofErr w:type="gramEnd"/>
      <w:r w:rsidRPr="00B94299">
        <w:rPr>
          <w:rFonts w:ascii="Times New Roman" w:eastAsia="Calibri" w:hAnsi="Times New Roman" w:cs="Times New Roman"/>
        </w:rPr>
        <w:t xml:space="preserve"> решает задачи оперативного управления и контроля техническими объектами в промышленности, энергетике, на транспорте.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 </w:t>
      </w:r>
    </w:p>
    <w:p w:rsidR="00B94299" w:rsidRPr="00B94299" w:rsidRDefault="00B94299" w:rsidP="00B94299">
      <w:pPr>
        <w:tabs>
          <w:tab w:val="left" w:pos="469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Примеры: </w:t>
      </w:r>
      <w:r w:rsidRPr="00B94299">
        <w:rPr>
          <w:rFonts w:ascii="Times New Roman" w:eastAsia="Calibri" w:hAnsi="Times New Roman" w:cs="Times New Roman"/>
          <w:color w:val="000000"/>
        </w:rPr>
        <w:tab/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уличным освещением («АСУ УО»)– предназначена для организации автоматизации централизованного управления уличным освещением.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lastRenderedPageBreak/>
        <w:t>Автоматизированная система управления дорожным движением или АСУ Д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Д–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предназначена для управления транспортных средств и пешеходных потоков на дорожной сети города или автомагистрали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Автоматизированная система управления предприятием или АСУ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П–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Для решения этих задач применяются MRP,MRP II и ERP-системы. В случае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,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если предприятием является учебное заведение, применяются системы управления обучением.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Автоматическая система управления для гостиниц.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Автоматизированная система управления операционным риско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м–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это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3. </w:t>
      </w:r>
    </w:p>
    <w:p w:rsidR="00B94299" w:rsidRPr="00B94299" w:rsidRDefault="00B94299" w:rsidP="00B94299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4.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Вывод по работе.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B94299">
        <w:rPr>
          <w:rFonts w:ascii="Times New Roman" w:eastAsia="Calibri" w:hAnsi="Times New Roman" w:cs="Times New Roman"/>
          <w:color w:val="000000"/>
        </w:rPr>
        <w:t xml:space="preserve">Изучить презентацию «Автоматизированные системы управления».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B94299">
        <w:rPr>
          <w:rFonts w:ascii="Times New Roman" w:eastAsia="Calibri" w:hAnsi="Times New Roman" w:cs="Times New Roman"/>
          <w:color w:val="000000"/>
        </w:rPr>
        <w:t xml:space="preserve">Просмотреть видеоролики «Конвейерная линия обработки металлопроката» и «Производство металлопроката труб». 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i/>
          <w:iCs/>
        </w:rPr>
        <w:t xml:space="preserve">Задание 3. </w:t>
      </w:r>
      <w:r w:rsidRPr="00B94299">
        <w:rPr>
          <w:rFonts w:ascii="Times New Roman" w:eastAsia="Calibri" w:hAnsi="Times New Roman" w:cs="Times New Roman"/>
        </w:rPr>
        <w:t>Ответить на контрольные вопросы</w:t>
      </w:r>
    </w:p>
    <w:p w:rsidR="00B94299" w:rsidRPr="00B94299" w:rsidRDefault="00B94299" w:rsidP="00B94299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i/>
          <w:iCs/>
        </w:rPr>
        <w:t xml:space="preserve">Задание 4. </w:t>
      </w:r>
      <w:r w:rsidRPr="00B94299">
        <w:rPr>
          <w:rFonts w:ascii="Times New Roman" w:eastAsia="Calibri" w:hAnsi="Times New Roman" w:cs="Times New Roman"/>
        </w:rPr>
        <w:t xml:space="preserve">Найдите информацию об АСУ по вашей специальности. </w:t>
      </w:r>
    </w:p>
    <w:p w:rsidR="00B94299" w:rsidRPr="00B94299" w:rsidRDefault="00B94299" w:rsidP="00B94299">
      <w:pPr>
        <w:tabs>
          <w:tab w:val="left" w:pos="7635"/>
        </w:tabs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</w:rPr>
        <w:t xml:space="preserve">Контрольные вопросы </w:t>
      </w:r>
      <w:r w:rsidRPr="00B94299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Что такое автоматизированная система управления. </w:t>
      </w:r>
    </w:p>
    <w:p w:rsidR="00B94299" w:rsidRPr="00B94299" w:rsidRDefault="00B94299" w:rsidP="00B94299">
      <w:pPr>
        <w:tabs>
          <w:tab w:val="left" w:pos="294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Назначение АСУ. </w:t>
      </w:r>
      <w:r w:rsidRPr="00B94299">
        <w:rPr>
          <w:rFonts w:ascii="Times New Roman" w:eastAsia="Calibri" w:hAnsi="Times New Roman" w:cs="Times New Roman"/>
          <w:color w:val="000000"/>
        </w:rPr>
        <w:tab/>
      </w:r>
    </w:p>
    <w:p w:rsidR="00B94299" w:rsidRPr="00B94299" w:rsidRDefault="00B94299" w:rsidP="00B94299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Какие функции осуществляют АСУ? </w:t>
      </w:r>
    </w:p>
    <w:p w:rsidR="00B94299" w:rsidRPr="00B94299" w:rsidRDefault="00B94299" w:rsidP="00B942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Привести примеры АСУ. </w:t>
      </w:r>
    </w:p>
    <w:p w:rsidR="00B94299" w:rsidRDefault="00B94299">
      <w:pPr>
        <w:rPr>
          <w:rFonts w:ascii="Times New Roman" w:hAnsi="Times New Roman" w:cs="Times New Roman"/>
          <w:sz w:val="24"/>
          <w:szCs w:val="24"/>
        </w:rPr>
      </w:pPr>
    </w:p>
    <w:p w:rsidR="00B94299" w:rsidRDefault="00B94299">
      <w:pPr>
        <w:rPr>
          <w:rFonts w:ascii="Times New Roman" w:hAnsi="Times New Roman" w:cs="Times New Roman"/>
          <w:sz w:val="24"/>
          <w:szCs w:val="24"/>
        </w:rPr>
      </w:pPr>
    </w:p>
    <w:p w:rsidR="00B94299" w:rsidRPr="00F461B3" w:rsidRDefault="00B94299" w:rsidP="00B94299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461B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461B3">
        <w:t xml:space="preserve"> </w:t>
      </w:r>
      <w:hyperlink r:id="rId7" w:history="1">
        <w:r w:rsidRPr="00F461B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B94299" w:rsidRPr="00B94299" w:rsidRDefault="00B942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299" w:rsidRPr="00B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3E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6E3E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4299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eniya.voronova87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2337</Words>
  <Characters>13325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2020-12-12T13:00:00Z</dcterms:created>
  <dcterms:modified xsi:type="dcterms:W3CDTF">2020-12-12T13:07:00Z</dcterms:modified>
</cp:coreProperties>
</file>