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A" w:rsidRDefault="00C07EEA" w:rsidP="00C07EEA">
      <w:pPr>
        <w:ind w:left="-540" w:firstLine="540"/>
        <w:jc w:val="both"/>
        <w:rPr>
          <w:b/>
          <w:sz w:val="28"/>
          <w:szCs w:val="28"/>
          <w:u w:val="single"/>
        </w:rPr>
      </w:pPr>
      <w:r>
        <w:rPr>
          <w:b/>
          <w:sz w:val="28"/>
          <w:szCs w:val="28"/>
          <w:u w:val="single"/>
        </w:rPr>
        <w:t>Опорные конспекты по учебной практике по ПМ 01 для группы ПР-31</w:t>
      </w:r>
    </w:p>
    <w:p w:rsidR="00C07EEA" w:rsidRDefault="00C07EEA" w:rsidP="00C07EEA">
      <w:pPr>
        <w:ind w:left="-540" w:firstLine="540"/>
        <w:jc w:val="both"/>
        <w:rPr>
          <w:b/>
          <w:sz w:val="28"/>
          <w:szCs w:val="28"/>
        </w:rPr>
      </w:pPr>
    </w:p>
    <w:p w:rsidR="00C07EEA" w:rsidRPr="00F15DEF" w:rsidRDefault="00C07EEA" w:rsidP="00C07EEA">
      <w:pPr>
        <w:ind w:left="-540" w:firstLine="540"/>
        <w:jc w:val="both"/>
        <w:rPr>
          <w:b/>
        </w:rPr>
      </w:pPr>
      <w:r>
        <w:rPr>
          <w:b/>
        </w:rPr>
        <w:t>0</w:t>
      </w:r>
      <w:r w:rsidRPr="00C07EEA">
        <w:rPr>
          <w:b/>
        </w:rPr>
        <w:t>4</w:t>
      </w:r>
      <w:r>
        <w:rPr>
          <w:b/>
        </w:rPr>
        <w:t>.12.</w:t>
      </w:r>
      <w:r w:rsidRPr="00F15DEF">
        <w:rPr>
          <w:b/>
        </w:rPr>
        <w:t xml:space="preserve">20. </w:t>
      </w:r>
    </w:p>
    <w:p w:rsidR="00C07EEA" w:rsidRPr="00F15DEF" w:rsidRDefault="00C07EEA" w:rsidP="00C07EEA">
      <w:pPr>
        <w:ind w:left="-540" w:firstLine="540"/>
        <w:jc w:val="both"/>
        <w:rPr>
          <w:b/>
        </w:rPr>
      </w:pPr>
      <w:r>
        <w:rPr>
          <w:b/>
        </w:rPr>
        <w:t>6 часов.</w:t>
      </w:r>
    </w:p>
    <w:p w:rsidR="00C07EEA" w:rsidRPr="00F15DEF" w:rsidRDefault="00C07EEA" w:rsidP="00C07EEA">
      <w:pPr>
        <w:jc w:val="both"/>
      </w:pPr>
      <w:r w:rsidRPr="00F15DEF">
        <w:rPr>
          <w:b/>
          <w:u w:val="single"/>
        </w:rPr>
        <w:t>Тема:</w:t>
      </w:r>
      <w:r w:rsidRPr="00F15DEF">
        <w:t xml:space="preserve"> Отработка навыков приёмки по количеству и качеству различных групп непродовольственных товаров</w:t>
      </w:r>
    </w:p>
    <w:p w:rsidR="00C07EEA" w:rsidRPr="00F15DEF" w:rsidRDefault="00C07EEA" w:rsidP="00C07EEA">
      <w:pPr>
        <w:ind w:left="-540" w:firstLine="540"/>
        <w:jc w:val="both"/>
      </w:pPr>
    </w:p>
    <w:p w:rsidR="00C07EEA" w:rsidRPr="00C07EEA" w:rsidRDefault="00C07EEA" w:rsidP="00C07EEA">
      <w:pPr>
        <w:numPr>
          <w:ilvl w:val="0"/>
          <w:numId w:val="1"/>
        </w:numPr>
        <w:ind w:hanging="720"/>
        <w:jc w:val="both"/>
        <w:rPr>
          <w:rStyle w:val="a3"/>
          <w:b w:val="0"/>
        </w:rPr>
      </w:pPr>
      <w:r w:rsidRPr="00C07EEA">
        <w:rPr>
          <w:rFonts w:eastAsia="Calibri"/>
          <w:bCs/>
        </w:rPr>
        <w:t>Особенности приемки по количеству и качеству культтоваров (радиоэлектронных, музыкальных, фотокинотоваров).</w:t>
      </w:r>
    </w:p>
    <w:p w:rsidR="00C07EEA" w:rsidRPr="00121130" w:rsidRDefault="00C07EEA" w:rsidP="00C07EEA">
      <w:pPr>
        <w:numPr>
          <w:ilvl w:val="0"/>
          <w:numId w:val="1"/>
        </w:numPr>
        <w:ind w:left="-540" w:firstLine="540"/>
        <w:jc w:val="both"/>
        <w:rPr>
          <w:rFonts w:eastAsia="Calibri"/>
          <w:b/>
          <w:bCs/>
          <w:color w:val="000000"/>
        </w:rPr>
      </w:pPr>
      <w:r w:rsidRPr="00121130">
        <w:t xml:space="preserve">Чтение реквизитов сопроводительных документов на  </w:t>
      </w:r>
      <w:r>
        <w:rPr>
          <w:rFonts w:eastAsia="Calibri"/>
          <w:bCs/>
        </w:rPr>
        <w:t>культтовары</w:t>
      </w:r>
      <w:r w:rsidRPr="00121130">
        <w:t xml:space="preserve">. </w:t>
      </w:r>
    </w:p>
    <w:p w:rsidR="00C07EEA" w:rsidRPr="00121130" w:rsidRDefault="00C07EEA" w:rsidP="00C07EEA">
      <w:pPr>
        <w:numPr>
          <w:ilvl w:val="0"/>
          <w:numId w:val="1"/>
        </w:numPr>
        <w:ind w:left="-540" w:firstLine="540"/>
        <w:jc w:val="both"/>
        <w:rPr>
          <w:rFonts w:eastAsia="Calibri"/>
          <w:b/>
          <w:bCs/>
          <w:color w:val="000000"/>
        </w:rPr>
      </w:pPr>
      <w:r w:rsidRPr="00121130">
        <w:t xml:space="preserve">Сопоставление количества комплектности </w:t>
      </w:r>
      <w:r>
        <w:rPr>
          <w:rFonts w:eastAsia="Calibri"/>
          <w:bCs/>
        </w:rPr>
        <w:t>культтовары.</w:t>
      </w:r>
    </w:p>
    <w:p w:rsidR="00C07EEA" w:rsidRDefault="00C07EEA" w:rsidP="00C07EEA">
      <w:pPr>
        <w:ind w:left="-540"/>
        <w:jc w:val="both"/>
        <w:rPr>
          <w:rFonts w:eastAsia="Calibri"/>
          <w:b/>
          <w:bCs/>
          <w:color w:val="000000"/>
        </w:rPr>
      </w:pPr>
    </w:p>
    <w:p w:rsidR="00C07EEA" w:rsidRDefault="00C07EEA" w:rsidP="00C07EEA">
      <w:pPr>
        <w:ind w:left="-540" w:firstLine="540"/>
        <w:jc w:val="center"/>
        <w:rPr>
          <w:i/>
          <w:sz w:val="28"/>
          <w:szCs w:val="28"/>
        </w:rPr>
      </w:pPr>
      <w:r>
        <w:rPr>
          <w:i/>
          <w:sz w:val="28"/>
          <w:szCs w:val="28"/>
        </w:rPr>
        <w:t>Опорный конспект</w:t>
      </w:r>
    </w:p>
    <w:p w:rsidR="00C07EEA" w:rsidRPr="00121130" w:rsidRDefault="00C07EEA" w:rsidP="00C07EEA">
      <w:pPr>
        <w:ind w:left="-540"/>
        <w:jc w:val="both"/>
        <w:rPr>
          <w:rFonts w:eastAsia="Calibri"/>
          <w:b/>
          <w:bCs/>
          <w:color w:val="000000"/>
        </w:rPr>
      </w:pPr>
    </w:p>
    <w:p w:rsidR="00C07EEA" w:rsidRDefault="00C07EEA" w:rsidP="00C07EEA">
      <w:pPr>
        <w:ind w:left="-540" w:firstLine="540"/>
        <w:jc w:val="both"/>
        <w:rPr>
          <w:b/>
          <w:sz w:val="22"/>
          <w:szCs w:val="22"/>
          <w:u w:val="single"/>
        </w:rPr>
      </w:pPr>
      <w:r w:rsidRPr="009929E7">
        <w:rPr>
          <w:b/>
          <w:sz w:val="22"/>
          <w:szCs w:val="22"/>
          <w:u w:val="single"/>
        </w:rPr>
        <w:t xml:space="preserve">Культтовары </w:t>
      </w:r>
      <w:r w:rsidRPr="00393573">
        <w:rPr>
          <w:sz w:val="22"/>
          <w:szCs w:val="22"/>
        </w:rPr>
        <w:t xml:space="preserve">– это </w:t>
      </w:r>
      <w:r w:rsidRPr="009929E7">
        <w:rPr>
          <w:sz w:val="22"/>
          <w:szCs w:val="22"/>
        </w:rPr>
        <w:t>общее название товаров, предназначенных для удовлетворения культурных потребностей населения (канцелярских принадлежностей, музыкальных инструментов и т. п.).</w:t>
      </w:r>
    </w:p>
    <w:p w:rsidR="00C07EEA" w:rsidRDefault="00C07EEA" w:rsidP="00C07EEA">
      <w:pPr>
        <w:ind w:left="-540" w:firstLine="540"/>
        <w:rPr>
          <w:color w:val="000000"/>
          <w:sz w:val="22"/>
          <w:szCs w:val="22"/>
        </w:rPr>
      </w:pPr>
    </w:p>
    <w:p w:rsidR="00C07EEA" w:rsidRDefault="00C07EEA" w:rsidP="00C07EEA">
      <w:pPr>
        <w:ind w:left="-540" w:firstLine="540"/>
        <w:jc w:val="both"/>
        <w:rPr>
          <w:color w:val="000000"/>
          <w:sz w:val="22"/>
          <w:szCs w:val="22"/>
        </w:rPr>
      </w:pPr>
      <w:r w:rsidRPr="009929E7">
        <w:rPr>
          <w:color w:val="000000"/>
          <w:sz w:val="22"/>
          <w:szCs w:val="22"/>
        </w:rPr>
        <w:t>К группе культтоваров (товары культурно-быто</w:t>
      </w:r>
      <w:r>
        <w:rPr>
          <w:color w:val="000000"/>
          <w:sz w:val="22"/>
          <w:szCs w:val="22"/>
        </w:rPr>
        <w:t xml:space="preserve">вого назначения) относят товары: </w:t>
      </w:r>
      <w:r w:rsidRPr="009929E7">
        <w:rPr>
          <w:color w:val="000000"/>
          <w:sz w:val="22"/>
          <w:szCs w:val="22"/>
        </w:rPr>
        <w:t>радиоэлектронные (радиотовары), музыкальные, фотокинотовары, товары для спорта, туризма и рыбной ловли, бумагу, картон и изделия из них, школьно-письменные и канцелярские, игрушки и елочные украшения и др.</w:t>
      </w:r>
    </w:p>
    <w:p w:rsidR="00C07EEA" w:rsidRPr="00C07EEA" w:rsidRDefault="00C07EEA" w:rsidP="00C07EEA">
      <w:pPr>
        <w:ind w:left="-540" w:firstLine="540"/>
        <w:jc w:val="both"/>
        <w:rPr>
          <w:i/>
          <w:color w:val="FF0000"/>
          <w:sz w:val="22"/>
          <w:szCs w:val="22"/>
        </w:rPr>
      </w:pPr>
      <w:r>
        <w:rPr>
          <w:i/>
          <w:color w:val="FF0000"/>
          <w:sz w:val="22"/>
          <w:szCs w:val="22"/>
        </w:rPr>
        <w:t>Знать, что относится к культтоварам!</w:t>
      </w:r>
    </w:p>
    <w:p w:rsidR="00C07EEA" w:rsidRPr="002249F5" w:rsidRDefault="00C07EEA" w:rsidP="00C07EEA">
      <w:pPr>
        <w:shd w:val="clear" w:color="auto" w:fill="FFFFFF"/>
        <w:spacing w:before="192"/>
        <w:ind w:left="-540" w:right="62" w:firstLine="540"/>
        <w:jc w:val="center"/>
        <w:rPr>
          <w:b/>
        </w:rPr>
      </w:pPr>
      <w:r>
        <w:rPr>
          <w:b/>
          <w:sz w:val="22"/>
          <w:szCs w:val="22"/>
        </w:rPr>
        <w:t xml:space="preserve">10.1 </w:t>
      </w:r>
      <w:r w:rsidRPr="002249F5">
        <w:rPr>
          <w:b/>
          <w:sz w:val="22"/>
          <w:szCs w:val="22"/>
        </w:rPr>
        <w:t>Радиоэлектронные товары</w:t>
      </w:r>
    </w:p>
    <w:p w:rsidR="00C07EEA" w:rsidRDefault="00C07EEA" w:rsidP="00C07EEA">
      <w:pPr>
        <w:shd w:val="clear" w:color="auto" w:fill="FFFFFF"/>
        <w:spacing w:before="110" w:line="211" w:lineRule="exact"/>
        <w:ind w:left="-540" w:right="168" w:firstLine="540"/>
        <w:jc w:val="both"/>
      </w:pPr>
      <w:r>
        <w:rPr>
          <w:sz w:val="22"/>
          <w:szCs w:val="22"/>
        </w:rPr>
        <w:t>Подкласс бытовых радиоэлектронных товаров объединяет че</w:t>
      </w:r>
      <w:r>
        <w:rPr>
          <w:sz w:val="22"/>
          <w:szCs w:val="22"/>
        </w:rPr>
        <w:softHyphen/>
        <w:t>тыре группы: радиоэлектронная аппаратура (РЭА), носители записи информации, элементы и принадлежности РЭА.</w:t>
      </w:r>
    </w:p>
    <w:p w:rsidR="00C07EEA" w:rsidRPr="002249F5" w:rsidRDefault="00C07EEA" w:rsidP="00C07EEA">
      <w:pPr>
        <w:shd w:val="clear" w:color="auto" w:fill="FFFFFF"/>
        <w:spacing w:before="206"/>
        <w:ind w:left="-540" w:right="130" w:firstLine="540"/>
        <w:jc w:val="both"/>
        <w:rPr>
          <w:u w:val="single"/>
        </w:rPr>
      </w:pPr>
      <w:r w:rsidRPr="002249F5">
        <w:rPr>
          <w:sz w:val="22"/>
          <w:szCs w:val="22"/>
          <w:u w:val="single"/>
        </w:rPr>
        <w:t>Радиоэлектронная аппаратура</w:t>
      </w:r>
    </w:p>
    <w:p w:rsidR="00C07EEA" w:rsidRDefault="00C07EEA" w:rsidP="00C07EEA">
      <w:pPr>
        <w:shd w:val="clear" w:color="auto" w:fill="FFFFFF"/>
        <w:spacing w:before="115" w:line="202" w:lineRule="exact"/>
        <w:ind w:left="-540" w:right="197" w:firstLine="540"/>
        <w:jc w:val="both"/>
      </w:pPr>
      <w:r>
        <w:rPr>
          <w:sz w:val="22"/>
          <w:szCs w:val="22"/>
        </w:rPr>
        <w:t xml:space="preserve">Ассортимент бытовой радиоэлектронной аппаратуры классифицируют по назначению </w:t>
      </w:r>
      <w:r>
        <w:rPr>
          <w:spacing w:val="-1"/>
          <w:sz w:val="22"/>
          <w:szCs w:val="22"/>
        </w:rPr>
        <w:t>изделий, видам, количеству выполняемых функций, характеру зву</w:t>
      </w:r>
      <w:r>
        <w:rPr>
          <w:spacing w:val="-1"/>
          <w:sz w:val="22"/>
          <w:szCs w:val="22"/>
        </w:rPr>
        <w:softHyphen/>
        <w:t xml:space="preserve">чания, уровню потребительских свойств, виду активного элемента, источнику питания, условиям эксплуатации, моделям и другим </w:t>
      </w:r>
      <w:r>
        <w:rPr>
          <w:sz w:val="22"/>
          <w:szCs w:val="22"/>
        </w:rPr>
        <w:t>признакам.</w:t>
      </w:r>
    </w:p>
    <w:p w:rsidR="00C07EEA" w:rsidRDefault="00C07EEA" w:rsidP="00C07EEA">
      <w:pPr>
        <w:shd w:val="clear" w:color="auto" w:fill="FFFFFF"/>
        <w:spacing w:before="14" w:line="211" w:lineRule="exact"/>
        <w:ind w:left="-540" w:right="221" w:firstLine="540"/>
        <w:jc w:val="both"/>
        <w:rPr>
          <w:sz w:val="22"/>
          <w:szCs w:val="22"/>
        </w:rPr>
      </w:pPr>
      <w:r w:rsidRPr="002249F5">
        <w:rPr>
          <w:b/>
          <w:i/>
          <w:spacing w:val="-3"/>
          <w:sz w:val="22"/>
          <w:szCs w:val="22"/>
        </w:rPr>
        <w:t>По назначению</w:t>
      </w:r>
      <w:r>
        <w:rPr>
          <w:i/>
          <w:spacing w:val="-3"/>
          <w:sz w:val="22"/>
          <w:szCs w:val="22"/>
        </w:rPr>
        <w:t xml:space="preserve"> </w:t>
      </w:r>
      <w:r>
        <w:rPr>
          <w:spacing w:val="-3"/>
          <w:sz w:val="22"/>
          <w:szCs w:val="22"/>
        </w:rPr>
        <w:t xml:space="preserve">выделяют следующие функциональные </w:t>
      </w:r>
      <w:r>
        <w:rPr>
          <w:sz w:val="22"/>
          <w:szCs w:val="22"/>
        </w:rPr>
        <w:t xml:space="preserve">подгруппы РЭА: </w:t>
      </w:r>
    </w:p>
    <w:p w:rsidR="00C07EEA" w:rsidRDefault="00C07EEA" w:rsidP="00C07EEA">
      <w:pPr>
        <w:shd w:val="clear" w:color="auto" w:fill="FFFFFF"/>
        <w:spacing w:before="14" w:line="211" w:lineRule="exact"/>
        <w:ind w:left="-540" w:right="221" w:firstLine="540"/>
        <w:jc w:val="both"/>
        <w:rPr>
          <w:sz w:val="22"/>
          <w:szCs w:val="22"/>
        </w:rPr>
      </w:pPr>
      <w:r>
        <w:rPr>
          <w:sz w:val="22"/>
          <w:szCs w:val="22"/>
        </w:rPr>
        <w:t xml:space="preserve">для усиления и регулирования электрических сигналов; </w:t>
      </w:r>
    </w:p>
    <w:p w:rsidR="00C07EEA" w:rsidRDefault="00C07EEA" w:rsidP="00C07EEA">
      <w:pPr>
        <w:shd w:val="clear" w:color="auto" w:fill="FFFFFF"/>
        <w:spacing w:before="14" w:line="211" w:lineRule="exact"/>
        <w:ind w:left="-540" w:right="221" w:firstLine="540"/>
        <w:jc w:val="both"/>
        <w:rPr>
          <w:sz w:val="22"/>
          <w:szCs w:val="22"/>
        </w:rPr>
      </w:pPr>
      <w:r>
        <w:rPr>
          <w:sz w:val="22"/>
          <w:szCs w:val="22"/>
        </w:rPr>
        <w:t>преобразования электрических сигналов низкой частоты</w:t>
      </w:r>
      <w:r>
        <w:t xml:space="preserve"> </w:t>
      </w:r>
      <w:r>
        <w:rPr>
          <w:sz w:val="22"/>
          <w:szCs w:val="22"/>
        </w:rPr>
        <w:t xml:space="preserve">в звуковые; </w:t>
      </w:r>
    </w:p>
    <w:p w:rsidR="00C07EEA" w:rsidRDefault="00C07EEA" w:rsidP="00C07EEA">
      <w:pPr>
        <w:shd w:val="clear" w:color="auto" w:fill="FFFFFF"/>
        <w:spacing w:before="14" w:line="211" w:lineRule="exact"/>
        <w:ind w:left="-540" w:right="221" w:firstLine="540"/>
        <w:jc w:val="both"/>
        <w:rPr>
          <w:sz w:val="22"/>
          <w:szCs w:val="22"/>
        </w:rPr>
      </w:pPr>
      <w:r>
        <w:rPr>
          <w:sz w:val="22"/>
          <w:szCs w:val="22"/>
        </w:rPr>
        <w:t xml:space="preserve">приема передач радиовещательных станций; </w:t>
      </w:r>
    </w:p>
    <w:p w:rsidR="00C07EEA" w:rsidRDefault="00C07EEA" w:rsidP="00C07EEA">
      <w:pPr>
        <w:shd w:val="clear" w:color="auto" w:fill="FFFFFF"/>
        <w:spacing w:before="14" w:line="211" w:lineRule="exact"/>
        <w:ind w:left="-540" w:right="221" w:firstLine="540"/>
        <w:jc w:val="both"/>
        <w:rPr>
          <w:spacing w:val="-1"/>
          <w:sz w:val="22"/>
          <w:szCs w:val="22"/>
        </w:rPr>
      </w:pPr>
      <w:r>
        <w:rPr>
          <w:sz w:val="22"/>
          <w:szCs w:val="22"/>
        </w:rPr>
        <w:t xml:space="preserve">приема </w:t>
      </w:r>
      <w:r>
        <w:rPr>
          <w:spacing w:val="-1"/>
          <w:sz w:val="22"/>
          <w:szCs w:val="22"/>
        </w:rPr>
        <w:t xml:space="preserve">передач телевизионных станций; </w:t>
      </w:r>
    </w:p>
    <w:p w:rsidR="00C07EEA" w:rsidRDefault="00C07EEA" w:rsidP="00C07EEA">
      <w:pPr>
        <w:shd w:val="clear" w:color="auto" w:fill="FFFFFF"/>
        <w:spacing w:before="14" w:line="211" w:lineRule="exact"/>
        <w:ind w:left="-540" w:right="221" w:firstLine="540"/>
        <w:jc w:val="both"/>
        <w:rPr>
          <w:spacing w:val="-2"/>
          <w:sz w:val="22"/>
          <w:szCs w:val="22"/>
        </w:rPr>
      </w:pPr>
      <w:r>
        <w:rPr>
          <w:spacing w:val="-1"/>
          <w:sz w:val="22"/>
          <w:szCs w:val="22"/>
        </w:rPr>
        <w:t xml:space="preserve">воспроизведения механической </w:t>
      </w:r>
      <w:r>
        <w:rPr>
          <w:spacing w:val="-2"/>
          <w:sz w:val="22"/>
          <w:szCs w:val="22"/>
        </w:rPr>
        <w:t xml:space="preserve">записи звуков; </w:t>
      </w:r>
    </w:p>
    <w:p w:rsidR="00C07EEA" w:rsidRDefault="00C07EEA" w:rsidP="00C07EEA">
      <w:pPr>
        <w:shd w:val="clear" w:color="auto" w:fill="FFFFFF"/>
        <w:spacing w:before="14" w:line="211" w:lineRule="exact"/>
        <w:ind w:left="-540" w:right="221" w:firstLine="540"/>
        <w:jc w:val="both"/>
        <w:rPr>
          <w:sz w:val="22"/>
          <w:szCs w:val="22"/>
        </w:rPr>
      </w:pPr>
      <w:r>
        <w:rPr>
          <w:spacing w:val="-2"/>
          <w:sz w:val="22"/>
          <w:szCs w:val="22"/>
        </w:rPr>
        <w:t>магнитной записи и воспроизведения звуков и изоб</w:t>
      </w:r>
      <w:r>
        <w:rPr>
          <w:spacing w:val="-2"/>
          <w:sz w:val="22"/>
          <w:szCs w:val="22"/>
        </w:rPr>
        <w:softHyphen/>
      </w:r>
      <w:r>
        <w:rPr>
          <w:sz w:val="22"/>
          <w:szCs w:val="22"/>
        </w:rPr>
        <w:t xml:space="preserve">ражения; </w:t>
      </w:r>
    </w:p>
    <w:p w:rsidR="00C07EEA" w:rsidRDefault="00C07EEA" w:rsidP="00C07EEA">
      <w:pPr>
        <w:shd w:val="clear" w:color="auto" w:fill="FFFFFF"/>
        <w:spacing w:before="14" w:line="211" w:lineRule="exact"/>
        <w:ind w:left="-540" w:right="221" w:firstLine="540"/>
        <w:jc w:val="both"/>
      </w:pPr>
      <w:r>
        <w:rPr>
          <w:sz w:val="22"/>
          <w:szCs w:val="22"/>
        </w:rPr>
        <w:t>комбинированные РЭА, сервисные устройства.</w:t>
      </w:r>
    </w:p>
    <w:p w:rsidR="00C07EEA" w:rsidRDefault="00C07EEA" w:rsidP="00C07EEA">
      <w:pPr>
        <w:shd w:val="clear" w:color="auto" w:fill="FFFFFF"/>
        <w:spacing w:line="211" w:lineRule="exact"/>
        <w:ind w:left="-540" w:right="58" w:firstLine="540"/>
        <w:jc w:val="both"/>
      </w:pPr>
      <w:r>
        <w:rPr>
          <w:b/>
          <w:i/>
          <w:spacing w:val="-5"/>
          <w:sz w:val="22"/>
          <w:szCs w:val="22"/>
        </w:rPr>
        <w:t xml:space="preserve">    </w:t>
      </w:r>
      <w:r w:rsidRPr="002249F5">
        <w:rPr>
          <w:b/>
          <w:i/>
          <w:spacing w:val="-5"/>
          <w:sz w:val="22"/>
          <w:szCs w:val="22"/>
        </w:rPr>
        <w:t>Вид  РЭА</w:t>
      </w:r>
      <w:r>
        <w:rPr>
          <w:spacing w:val="-5"/>
          <w:sz w:val="22"/>
          <w:szCs w:val="22"/>
        </w:rPr>
        <w:t xml:space="preserve"> определяется ее функциональными возможностями. </w:t>
      </w:r>
      <w:r>
        <w:rPr>
          <w:spacing w:val="-1"/>
          <w:sz w:val="22"/>
          <w:szCs w:val="22"/>
        </w:rPr>
        <w:t>Основными видами РЭА являются усилитель, радиоприемник, те</w:t>
      </w:r>
      <w:r>
        <w:rPr>
          <w:spacing w:val="-1"/>
          <w:sz w:val="22"/>
          <w:szCs w:val="22"/>
        </w:rPr>
        <w:softHyphen/>
      </w:r>
      <w:r>
        <w:rPr>
          <w:sz w:val="22"/>
          <w:szCs w:val="22"/>
        </w:rPr>
        <w:t>левизор, магнитофон, электрофон и др.</w:t>
      </w:r>
    </w:p>
    <w:p w:rsidR="00C07EEA" w:rsidRDefault="00C07EEA" w:rsidP="00C07EEA">
      <w:pPr>
        <w:shd w:val="clear" w:color="auto" w:fill="FFFFFF"/>
        <w:spacing w:line="211" w:lineRule="exact"/>
        <w:ind w:left="-540" w:right="38" w:firstLine="540"/>
        <w:jc w:val="both"/>
        <w:rPr>
          <w:sz w:val="22"/>
          <w:szCs w:val="22"/>
        </w:rPr>
      </w:pPr>
      <w:r w:rsidRPr="0064382B">
        <w:rPr>
          <w:b/>
          <w:i/>
          <w:spacing w:val="-4"/>
          <w:sz w:val="22"/>
          <w:szCs w:val="22"/>
        </w:rPr>
        <w:t>По количеству выполняемых функций РЭА</w:t>
      </w:r>
      <w:r>
        <w:rPr>
          <w:spacing w:val="-4"/>
          <w:sz w:val="22"/>
          <w:szCs w:val="22"/>
        </w:rPr>
        <w:t xml:space="preserve"> </w:t>
      </w:r>
      <w:r>
        <w:rPr>
          <w:sz w:val="22"/>
          <w:szCs w:val="22"/>
        </w:rPr>
        <w:t xml:space="preserve">делят на: </w:t>
      </w:r>
    </w:p>
    <w:p w:rsidR="00C07EEA" w:rsidRDefault="00C07EEA" w:rsidP="00C07EEA">
      <w:pPr>
        <w:shd w:val="clear" w:color="auto" w:fill="FFFFFF"/>
        <w:spacing w:line="211" w:lineRule="exact"/>
        <w:ind w:left="-540" w:right="38" w:firstLine="540"/>
        <w:jc w:val="both"/>
        <w:rPr>
          <w:sz w:val="22"/>
          <w:szCs w:val="22"/>
        </w:rPr>
      </w:pPr>
      <w:r>
        <w:rPr>
          <w:sz w:val="22"/>
          <w:szCs w:val="22"/>
        </w:rPr>
        <w:t>однофункциональную — тюнер, магнитофонная пристав</w:t>
      </w:r>
      <w:r>
        <w:rPr>
          <w:sz w:val="22"/>
          <w:szCs w:val="22"/>
        </w:rPr>
        <w:softHyphen/>
        <w:t xml:space="preserve">ка, электропроигрыватель, абонентский громкоговоритель; </w:t>
      </w:r>
    </w:p>
    <w:p w:rsidR="00C07EEA" w:rsidRDefault="00C07EEA" w:rsidP="00C07EEA">
      <w:pPr>
        <w:shd w:val="clear" w:color="auto" w:fill="FFFFFF"/>
        <w:spacing w:line="211" w:lineRule="exact"/>
        <w:ind w:left="-540" w:right="38" w:firstLine="540"/>
        <w:jc w:val="both"/>
        <w:rPr>
          <w:spacing w:val="-5"/>
          <w:sz w:val="22"/>
          <w:szCs w:val="22"/>
        </w:rPr>
      </w:pPr>
      <w:r>
        <w:rPr>
          <w:sz w:val="22"/>
          <w:szCs w:val="22"/>
        </w:rPr>
        <w:t>много</w:t>
      </w:r>
      <w:r>
        <w:rPr>
          <w:sz w:val="22"/>
          <w:szCs w:val="22"/>
        </w:rPr>
        <w:softHyphen/>
      </w:r>
      <w:r>
        <w:rPr>
          <w:spacing w:val="-1"/>
          <w:sz w:val="22"/>
          <w:szCs w:val="22"/>
        </w:rPr>
        <w:t xml:space="preserve">функциональную, осуществляющую несколько функций, например, </w:t>
      </w:r>
      <w:r>
        <w:rPr>
          <w:sz w:val="22"/>
          <w:szCs w:val="22"/>
        </w:rPr>
        <w:t>прием и воспроизведение радио- и телесигналов (телевизор), во</w:t>
      </w:r>
      <w:r>
        <w:rPr>
          <w:sz w:val="22"/>
          <w:szCs w:val="22"/>
        </w:rPr>
        <w:softHyphen/>
        <w:t xml:space="preserve">спроизведение радиосигналов и магнитной записи (магнитола). </w:t>
      </w:r>
      <w:r>
        <w:rPr>
          <w:spacing w:val="-5"/>
          <w:sz w:val="22"/>
          <w:szCs w:val="22"/>
        </w:rPr>
        <w:t xml:space="preserve"> </w:t>
      </w:r>
    </w:p>
    <w:p w:rsidR="00C07EEA" w:rsidRDefault="00C07EEA" w:rsidP="00C07EEA">
      <w:pPr>
        <w:shd w:val="clear" w:color="auto" w:fill="FFFFFF"/>
        <w:spacing w:line="211" w:lineRule="exact"/>
        <w:ind w:left="-540" w:right="38" w:firstLine="540"/>
        <w:jc w:val="both"/>
        <w:rPr>
          <w:spacing w:val="-5"/>
          <w:sz w:val="22"/>
          <w:szCs w:val="22"/>
        </w:rPr>
      </w:pPr>
      <w:r w:rsidRPr="0064382B">
        <w:rPr>
          <w:b/>
          <w:i/>
          <w:spacing w:val="-5"/>
          <w:sz w:val="22"/>
          <w:szCs w:val="22"/>
        </w:rPr>
        <w:t>По характеру звучания</w:t>
      </w:r>
      <w:r>
        <w:rPr>
          <w:spacing w:val="-5"/>
          <w:sz w:val="22"/>
          <w:szCs w:val="22"/>
        </w:rPr>
        <w:t xml:space="preserve"> различают РЭА: </w:t>
      </w:r>
    </w:p>
    <w:p w:rsidR="00C07EEA" w:rsidRDefault="00C07EEA" w:rsidP="00C07EEA">
      <w:pPr>
        <w:shd w:val="clear" w:color="auto" w:fill="FFFFFF"/>
        <w:spacing w:line="211" w:lineRule="exact"/>
        <w:ind w:left="-540" w:right="38" w:firstLine="540"/>
        <w:jc w:val="both"/>
        <w:rPr>
          <w:sz w:val="22"/>
          <w:szCs w:val="22"/>
        </w:rPr>
      </w:pPr>
      <w:r>
        <w:rPr>
          <w:spacing w:val="-5"/>
          <w:sz w:val="22"/>
          <w:szCs w:val="22"/>
        </w:rPr>
        <w:t>монофони</w:t>
      </w:r>
      <w:r>
        <w:rPr>
          <w:spacing w:val="-5"/>
          <w:sz w:val="22"/>
          <w:szCs w:val="22"/>
        </w:rPr>
        <w:softHyphen/>
      </w:r>
      <w:r>
        <w:rPr>
          <w:sz w:val="22"/>
          <w:szCs w:val="22"/>
        </w:rPr>
        <w:t xml:space="preserve">ческую — с одним каналом звуковоспроизведения, </w:t>
      </w:r>
    </w:p>
    <w:p w:rsidR="00C07EEA" w:rsidRDefault="00C07EEA" w:rsidP="00C07EEA">
      <w:pPr>
        <w:shd w:val="clear" w:color="auto" w:fill="FFFFFF"/>
        <w:spacing w:line="211" w:lineRule="exact"/>
        <w:ind w:left="-540" w:right="38" w:firstLine="540"/>
        <w:jc w:val="both"/>
      </w:pPr>
      <w:r>
        <w:rPr>
          <w:sz w:val="22"/>
          <w:szCs w:val="22"/>
        </w:rPr>
        <w:t>стереофониче</w:t>
      </w:r>
      <w:r>
        <w:rPr>
          <w:sz w:val="22"/>
          <w:szCs w:val="22"/>
        </w:rPr>
        <w:softHyphen/>
        <w:t>скую — с двумя каналами звуковоспроизведения (обозначается словом «стерео» или буквой «С»).</w:t>
      </w:r>
    </w:p>
    <w:p w:rsidR="00C07EEA" w:rsidRDefault="00C07EEA" w:rsidP="00C07EEA">
      <w:pPr>
        <w:shd w:val="clear" w:color="auto" w:fill="FFFFFF"/>
        <w:spacing w:line="211" w:lineRule="exact"/>
        <w:ind w:left="-540" w:right="24" w:firstLine="540"/>
        <w:jc w:val="both"/>
      </w:pPr>
      <w:r>
        <w:rPr>
          <w:sz w:val="22"/>
          <w:szCs w:val="22"/>
        </w:rPr>
        <w:t xml:space="preserve">В зависимости от </w:t>
      </w:r>
      <w:r w:rsidRPr="00466AA3">
        <w:rPr>
          <w:b/>
          <w:i/>
          <w:sz w:val="22"/>
          <w:szCs w:val="22"/>
        </w:rPr>
        <w:t>уровня потребительских свойств</w:t>
      </w:r>
      <w:r>
        <w:rPr>
          <w:sz w:val="22"/>
          <w:szCs w:val="22"/>
        </w:rPr>
        <w:t xml:space="preserve"> РЭА делят на следующие группы сложности: высшая, </w:t>
      </w:r>
      <w:r>
        <w:rPr>
          <w:sz w:val="22"/>
          <w:szCs w:val="22"/>
          <w:lang w:val="en-US"/>
        </w:rPr>
        <w:t>I</w:t>
      </w:r>
      <w:r w:rsidRPr="00E122C6">
        <w:rPr>
          <w:sz w:val="22"/>
          <w:szCs w:val="22"/>
        </w:rPr>
        <w:t xml:space="preserve">, </w:t>
      </w:r>
      <w:r>
        <w:rPr>
          <w:sz w:val="22"/>
          <w:szCs w:val="22"/>
          <w:lang w:val="en-US"/>
        </w:rPr>
        <w:t>II</w:t>
      </w:r>
      <w:r>
        <w:rPr>
          <w:sz w:val="22"/>
          <w:szCs w:val="22"/>
        </w:rPr>
        <w:t xml:space="preserve">, </w:t>
      </w:r>
      <w:r>
        <w:rPr>
          <w:sz w:val="22"/>
          <w:szCs w:val="22"/>
          <w:lang w:val="en-US"/>
        </w:rPr>
        <w:t>III</w:t>
      </w:r>
      <w:r w:rsidRPr="00E122C6">
        <w:rPr>
          <w:sz w:val="22"/>
          <w:szCs w:val="22"/>
        </w:rPr>
        <w:t xml:space="preserve">, </w:t>
      </w:r>
      <w:r>
        <w:rPr>
          <w:sz w:val="22"/>
          <w:szCs w:val="22"/>
          <w:lang w:val="en-US"/>
        </w:rPr>
        <w:t>IV</w:t>
      </w:r>
      <w:r w:rsidRPr="00E122C6">
        <w:rPr>
          <w:sz w:val="22"/>
          <w:szCs w:val="22"/>
        </w:rPr>
        <w:t xml:space="preserve">. </w:t>
      </w:r>
    </w:p>
    <w:p w:rsidR="00C07EEA" w:rsidRDefault="00C07EEA" w:rsidP="00C07EEA">
      <w:pPr>
        <w:shd w:val="clear" w:color="auto" w:fill="FFFFFF"/>
        <w:spacing w:line="211" w:lineRule="exact"/>
        <w:ind w:left="-540" w:right="29" w:firstLine="540"/>
        <w:jc w:val="both"/>
      </w:pPr>
      <w:r>
        <w:rPr>
          <w:spacing w:val="-10"/>
          <w:sz w:val="22"/>
          <w:szCs w:val="22"/>
        </w:rPr>
        <w:t xml:space="preserve">По </w:t>
      </w:r>
      <w:r>
        <w:rPr>
          <w:sz w:val="22"/>
          <w:szCs w:val="22"/>
        </w:rPr>
        <w:t>виду</w:t>
      </w:r>
      <w:r>
        <w:rPr>
          <w:spacing w:val="-10"/>
          <w:sz w:val="22"/>
          <w:szCs w:val="22"/>
        </w:rPr>
        <w:t xml:space="preserve"> </w:t>
      </w:r>
      <w:r w:rsidRPr="00466AA3">
        <w:rPr>
          <w:b/>
          <w:i/>
          <w:spacing w:val="-10"/>
          <w:sz w:val="22"/>
          <w:szCs w:val="22"/>
        </w:rPr>
        <w:t>активного элемента</w:t>
      </w:r>
      <w:r>
        <w:rPr>
          <w:spacing w:val="-10"/>
          <w:sz w:val="22"/>
          <w:szCs w:val="22"/>
        </w:rPr>
        <w:t xml:space="preserve"> РЭА бывает полупро</w:t>
      </w:r>
      <w:r>
        <w:rPr>
          <w:spacing w:val="-10"/>
          <w:sz w:val="22"/>
          <w:szCs w:val="22"/>
        </w:rPr>
        <w:softHyphen/>
      </w:r>
      <w:r>
        <w:rPr>
          <w:spacing w:val="-1"/>
          <w:sz w:val="22"/>
          <w:szCs w:val="22"/>
        </w:rPr>
        <w:t>водниковая, на интегральных схемах, полупроводниково-интег</w:t>
      </w:r>
      <w:r>
        <w:rPr>
          <w:sz w:val="22"/>
          <w:szCs w:val="22"/>
        </w:rPr>
        <w:t>ральная и др.</w:t>
      </w:r>
    </w:p>
    <w:p w:rsidR="00C07EEA" w:rsidRDefault="00C07EEA" w:rsidP="00C07EEA">
      <w:pPr>
        <w:shd w:val="clear" w:color="auto" w:fill="FFFFFF"/>
        <w:spacing w:line="216" w:lineRule="exact"/>
        <w:ind w:left="-540" w:right="19" w:firstLine="540"/>
        <w:jc w:val="both"/>
        <w:rPr>
          <w:spacing w:val="-8"/>
          <w:sz w:val="22"/>
          <w:szCs w:val="22"/>
        </w:rPr>
      </w:pPr>
      <w:r>
        <w:rPr>
          <w:spacing w:val="-8"/>
          <w:sz w:val="22"/>
          <w:szCs w:val="22"/>
        </w:rPr>
        <w:t xml:space="preserve">В зависимости </w:t>
      </w:r>
      <w:r w:rsidRPr="00466AA3">
        <w:rPr>
          <w:b/>
          <w:i/>
          <w:spacing w:val="-8"/>
          <w:sz w:val="22"/>
          <w:szCs w:val="22"/>
        </w:rPr>
        <w:t>от источника питания</w:t>
      </w:r>
      <w:r>
        <w:rPr>
          <w:spacing w:val="-8"/>
          <w:sz w:val="22"/>
          <w:szCs w:val="22"/>
        </w:rPr>
        <w:t xml:space="preserve"> различают РЭА: </w:t>
      </w:r>
    </w:p>
    <w:p w:rsidR="00C07EEA" w:rsidRDefault="00C07EEA" w:rsidP="00C07EEA">
      <w:pPr>
        <w:shd w:val="clear" w:color="auto" w:fill="FFFFFF"/>
        <w:spacing w:line="216" w:lineRule="exact"/>
        <w:ind w:left="-540" w:right="19" w:firstLine="540"/>
        <w:jc w:val="both"/>
        <w:rPr>
          <w:spacing w:val="-2"/>
          <w:sz w:val="22"/>
          <w:szCs w:val="22"/>
        </w:rPr>
      </w:pPr>
      <w:r>
        <w:rPr>
          <w:spacing w:val="-8"/>
          <w:sz w:val="22"/>
          <w:szCs w:val="22"/>
        </w:rPr>
        <w:t xml:space="preserve">с </w:t>
      </w:r>
      <w:r>
        <w:rPr>
          <w:spacing w:val="-2"/>
          <w:sz w:val="22"/>
          <w:szCs w:val="22"/>
        </w:rPr>
        <w:t xml:space="preserve">питанием от сети переменного тока; </w:t>
      </w:r>
    </w:p>
    <w:p w:rsidR="00C07EEA" w:rsidRDefault="00C07EEA" w:rsidP="00C07EEA">
      <w:pPr>
        <w:shd w:val="clear" w:color="auto" w:fill="FFFFFF"/>
        <w:spacing w:line="216" w:lineRule="exact"/>
        <w:ind w:left="-540" w:right="19" w:firstLine="540"/>
        <w:jc w:val="both"/>
        <w:rPr>
          <w:spacing w:val="-1"/>
          <w:sz w:val="22"/>
          <w:szCs w:val="22"/>
        </w:rPr>
      </w:pPr>
      <w:r>
        <w:rPr>
          <w:spacing w:val="-2"/>
          <w:sz w:val="22"/>
          <w:szCs w:val="22"/>
        </w:rPr>
        <w:t xml:space="preserve">с автономным питанием от </w:t>
      </w:r>
      <w:r>
        <w:rPr>
          <w:spacing w:val="-1"/>
          <w:sz w:val="22"/>
          <w:szCs w:val="22"/>
        </w:rPr>
        <w:t xml:space="preserve">химических источников тока (элементов, аккумуляторов); </w:t>
      </w:r>
    </w:p>
    <w:p w:rsidR="00C07EEA" w:rsidRDefault="00C07EEA" w:rsidP="00C07EEA">
      <w:pPr>
        <w:shd w:val="clear" w:color="auto" w:fill="FFFFFF"/>
        <w:spacing w:line="216" w:lineRule="exact"/>
        <w:ind w:left="-540" w:right="19" w:firstLine="540"/>
        <w:jc w:val="both"/>
        <w:rPr>
          <w:spacing w:val="-2"/>
          <w:sz w:val="22"/>
          <w:szCs w:val="22"/>
        </w:rPr>
      </w:pPr>
      <w:r>
        <w:rPr>
          <w:spacing w:val="-1"/>
          <w:sz w:val="22"/>
          <w:szCs w:val="22"/>
        </w:rPr>
        <w:t>комби</w:t>
      </w:r>
      <w:r>
        <w:rPr>
          <w:spacing w:val="-1"/>
          <w:sz w:val="22"/>
          <w:szCs w:val="22"/>
        </w:rPr>
        <w:softHyphen/>
      </w:r>
      <w:r>
        <w:rPr>
          <w:spacing w:val="-2"/>
          <w:sz w:val="22"/>
          <w:szCs w:val="22"/>
        </w:rPr>
        <w:t xml:space="preserve">нированным — от сети, и автономных источников тока; </w:t>
      </w:r>
    </w:p>
    <w:p w:rsidR="00C07EEA" w:rsidRDefault="00C07EEA" w:rsidP="00C07EEA">
      <w:pPr>
        <w:shd w:val="clear" w:color="auto" w:fill="FFFFFF"/>
        <w:spacing w:line="216" w:lineRule="exact"/>
        <w:ind w:left="-540" w:right="19" w:firstLine="540"/>
        <w:jc w:val="both"/>
      </w:pPr>
      <w:r>
        <w:rPr>
          <w:spacing w:val="-2"/>
          <w:sz w:val="22"/>
          <w:szCs w:val="22"/>
        </w:rPr>
        <w:t>универсаль</w:t>
      </w:r>
      <w:r>
        <w:rPr>
          <w:spacing w:val="-2"/>
          <w:sz w:val="22"/>
          <w:szCs w:val="22"/>
        </w:rPr>
        <w:softHyphen/>
        <w:t>ным — от сети, гальванических элементов и бортовой сети транс</w:t>
      </w:r>
      <w:r>
        <w:rPr>
          <w:spacing w:val="-2"/>
          <w:sz w:val="22"/>
          <w:szCs w:val="22"/>
        </w:rPr>
        <w:softHyphen/>
      </w:r>
      <w:r>
        <w:rPr>
          <w:sz w:val="22"/>
          <w:szCs w:val="22"/>
        </w:rPr>
        <w:t>портных средств.</w:t>
      </w:r>
    </w:p>
    <w:p w:rsidR="00C07EEA" w:rsidRDefault="00C07EEA" w:rsidP="00C07EEA">
      <w:pPr>
        <w:shd w:val="clear" w:color="auto" w:fill="FFFFFF"/>
        <w:spacing w:line="211" w:lineRule="exact"/>
        <w:ind w:left="-540" w:firstLine="540"/>
        <w:jc w:val="both"/>
        <w:rPr>
          <w:spacing w:val="-7"/>
          <w:sz w:val="22"/>
          <w:szCs w:val="22"/>
        </w:rPr>
      </w:pPr>
      <w:r>
        <w:rPr>
          <w:spacing w:val="-7"/>
          <w:sz w:val="22"/>
          <w:szCs w:val="22"/>
        </w:rPr>
        <w:lastRenderedPageBreak/>
        <w:t xml:space="preserve">По </w:t>
      </w:r>
      <w:r w:rsidRPr="00466AA3">
        <w:rPr>
          <w:b/>
          <w:i/>
          <w:spacing w:val="-7"/>
          <w:sz w:val="22"/>
          <w:szCs w:val="22"/>
        </w:rPr>
        <w:t>условиям эксплуатации</w:t>
      </w:r>
      <w:r>
        <w:rPr>
          <w:spacing w:val="-7"/>
          <w:sz w:val="22"/>
          <w:szCs w:val="22"/>
        </w:rPr>
        <w:t xml:space="preserve"> РЭА бывает: </w:t>
      </w:r>
    </w:p>
    <w:p w:rsidR="00C07EEA" w:rsidRDefault="00C07EEA" w:rsidP="00C07EEA">
      <w:pPr>
        <w:shd w:val="clear" w:color="auto" w:fill="FFFFFF"/>
        <w:spacing w:line="211" w:lineRule="exact"/>
        <w:ind w:left="-540" w:firstLine="540"/>
        <w:jc w:val="both"/>
        <w:rPr>
          <w:sz w:val="22"/>
          <w:szCs w:val="22"/>
        </w:rPr>
      </w:pPr>
      <w:r>
        <w:rPr>
          <w:spacing w:val="-7"/>
          <w:sz w:val="22"/>
          <w:szCs w:val="22"/>
        </w:rPr>
        <w:t>стационар</w:t>
      </w:r>
      <w:r>
        <w:rPr>
          <w:spacing w:val="-7"/>
          <w:sz w:val="22"/>
          <w:szCs w:val="22"/>
        </w:rPr>
        <w:softHyphen/>
      </w:r>
      <w:r>
        <w:rPr>
          <w:spacing w:val="-1"/>
          <w:sz w:val="22"/>
          <w:szCs w:val="22"/>
        </w:rPr>
        <w:t>ная — для эксплуатации в помещениях, с питанием от сети пере</w:t>
      </w:r>
      <w:r>
        <w:rPr>
          <w:spacing w:val="-1"/>
          <w:sz w:val="22"/>
          <w:szCs w:val="22"/>
        </w:rPr>
        <w:softHyphen/>
      </w:r>
      <w:r>
        <w:rPr>
          <w:sz w:val="22"/>
          <w:szCs w:val="22"/>
        </w:rPr>
        <w:t>менного тока;</w:t>
      </w:r>
    </w:p>
    <w:p w:rsidR="00C07EEA" w:rsidRDefault="00C07EEA" w:rsidP="00C07EEA">
      <w:pPr>
        <w:shd w:val="clear" w:color="auto" w:fill="FFFFFF"/>
        <w:spacing w:line="211" w:lineRule="exact"/>
        <w:ind w:left="-540" w:firstLine="540"/>
        <w:jc w:val="both"/>
        <w:rPr>
          <w:sz w:val="22"/>
          <w:szCs w:val="22"/>
        </w:rPr>
      </w:pPr>
      <w:r>
        <w:rPr>
          <w:sz w:val="22"/>
          <w:szCs w:val="22"/>
        </w:rPr>
        <w:t xml:space="preserve"> переносная — с ручкой для переноса, автономным или комбинированным питанием, небольшой массы; </w:t>
      </w:r>
    </w:p>
    <w:p w:rsidR="00C07EEA" w:rsidRDefault="00C07EEA" w:rsidP="00C07EEA">
      <w:pPr>
        <w:shd w:val="clear" w:color="auto" w:fill="FFFFFF"/>
        <w:spacing w:line="211" w:lineRule="exact"/>
        <w:ind w:left="-540" w:firstLine="540"/>
        <w:jc w:val="both"/>
        <w:rPr>
          <w:sz w:val="22"/>
          <w:szCs w:val="22"/>
        </w:rPr>
      </w:pPr>
      <w:r>
        <w:rPr>
          <w:sz w:val="22"/>
          <w:szCs w:val="22"/>
        </w:rPr>
        <w:t>автомобиль</w:t>
      </w:r>
      <w:r>
        <w:rPr>
          <w:sz w:val="22"/>
          <w:szCs w:val="22"/>
        </w:rPr>
        <w:softHyphen/>
      </w:r>
      <w:r>
        <w:rPr>
          <w:spacing w:val="-1"/>
          <w:sz w:val="22"/>
          <w:szCs w:val="22"/>
        </w:rPr>
        <w:t xml:space="preserve">ная — для использования в транспортных средствах, с питанием от </w:t>
      </w:r>
      <w:r>
        <w:rPr>
          <w:sz w:val="22"/>
          <w:szCs w:val="22"/>
        </w:rPr>
        <w:t>бортовой сети;</w:t>
      </w:r>
    </w:p>
    <w:p w:rsidR="00C07EEA" w:rsidRDefault="00C07EEA" w:rsidP="00C07EEA">
      <w:pPr>
        <w:shd w:val="clear" w:color="auto" w:fill="FFFFFF"/>
        <w:spacing w:line="211" w:lineRule="exact"/>
        <w:ind w:left="-540" w:firstLine="540"/>
        <w:jc w:val="both"/>
      </w:pPr>
      <w:r>
        <w:rPr>
          <w:sz w:val="22"/>
          <w:szCs w:val="22"/>
        </w:rPr>
        <w:t>карманная — малогабаритная.</w:t>
      </w:r>
    </w:p>
    <w:p w:rsidR="00C07EEA" w:rsidRDefault="00C07EEA" w:rsidP="00C07EEA">
      <w:pPr>
        <w:shd w:val="clear" w:color="auto" w:fill="FFFFFF"/>
        <w:spacing w:line="211" w:lineRule="exact"/>
        <w:ind w:left="-540" w:firstLine="540"/>
        <w:jc w:val="both"/>
        <w:rPr>
          <w:sz w:val="22"/>
          <w:szCs w:val="22"/>
        </w:rPr>
      </w:pPr>
      <w:r w:rsidRPr="00F95CFD">
        <w:rPr>
          <w:b/>
          <w:i/>
          <w:sz w:val="22"/>
          <w:szCs w:val="22"/>
        </w:rPr>
        <w:t xml:space="preserve"> Модель</w:t>
      </w:r>
      <w:r>
        <w:rPr>
          <w:sz w:val="22"/>
          <w:szCs w:val="22"/>
        </w:rPr>
        <w:t xml:space="preserve"> - вариант разработки (конструкции и оформле</w:t>
      </w:r>
      <w:r>
        <w:rPr>
          <w:sz w:val="22"/>
          <w:szCs w:val="22"/>
        </w:rPr>
        <w:softHyphen/>
        <w:t xml:space="preserve">ния) РЭА данного предприятия. </w:t>
      </w:r>
    </w:p>
    <w:p w:rsidR="00C07EEA" w:rsidRDefault="00C07EEA" w:rsidP="00C07EEA">
      <w:pPr>
        <w:shd w:val="clear" w:color="auto" w:fill="FFFFFF"/>
        <w:spacing w:line="211" w:lineRule="exact"/>
        <w:jc w:val="both"/>
      </w:pPr>
    </w:p>
    <w:p w:rsidR="00C07EEA" w:rsidRDefault="00C07EEA" w:rsidP="00C07EEA">
      <w:pPr>
        <w:shd w:val="clear" w:color="auto" w:fill="FFFFFF"/>
        <w:spacing w:before="10" w:line="206" w:lineRule="exact"/>
        <w:ind w:left="-540" w:firstLine="540"/>
        <w:jc w:val="both"/>
      </w:pPr>
      <w:r>
        <w:rPr>
          <w:b/>
          <w:bCs/>
          <w:spacing w:val="-6"/>
          <w:sz w:val="22"/>
          <w:szCs w:val="22"/>
        </w:rPr>
        <w:t xml:space="preserve">РЭА </w:t>
      </w:r>
      <w:r>
        <w:rPr>
          <w:spacing w:val="-6"/>
          <w:sz w:val="22"/>
          <w:szCs w:val="22"/>
        </w:rPr>
        <w:t xml:space="preserve">для </w:t>
      </w:r>
      <w:r>
        <w:rPr>
          <w:b/>
          <w:bCs/>
          <w:spacing w:val="-6"/>
          <w:sz w:val="22"/>
          <w:szCs w:val="22"/>
        </w:rPr>
        <w:t xml:space="preserve">усиления и регулирования электрических сигналов: </w:t>
      </w:r>
    </w:p>
    <w:p w:rsidR="00C07EEA" w:rsidRDefault="00C07EEA" w:rsidP="00C07EEA">
      <w:pPr>
        <w:shd w:val="clear" w:color="auto" w:fill="FFFFFF"/>
        <w:spacing w:line="206" w:lineRule="exact"/>
        <w:ind w:left="-540" w:right="120" w:firstLine="540"/>
        <w:jc w:val="both"/>
      </w:pPr>
      <w:r>
        <w:rPr>
          <w:i/>
          <w:iCs/>
          <w:spacing w:val="-1"/>
          <w:sz w:val="22"/>
          <w:szCs w:val="22"/>
        </w:rPr>
        <w:t xml:space="preserve">Усилители </w:t>
      </w:r>
      <w:r>
        <w:rPr>
          <w:spacing w:val="-1"/>
          <w:sz w:val="22"/>
          <w:szCs w:val="22"/>
        </w:rPr>
        <w:t>обеспечивают высококачественное усиление электриче</w:t>
      </w:r>
      <w:r>
        <w:rPr>
          <w:spacing w:val="-1"/>
          <w:sz w:val="22"/>
          <w:szCs w:val="22"/>
        </w:rPr>
        <w:softHyphen/>
        <w:t>ских сигналов музыкальных и речевых программ в стерео- и моно</w:t>
      </w:r>
      <w:r>
        <w:rPr>
          <w:spacing w:val="-1"/>
          <w:sz w:val="22"/>
          <w:szCs w:val="22"/>
        </w:rPr>
        <w:softHyphen/>
        <w:t>фоническом режиме от тюнера, магнитофонной приставки, элект</w:t>
      </w:r>
      <w:r>
        <w:rPr>
          <w:spacing w:val="-1"/>
          <w:sz w:val="22"/>
          <w:szCs w:val="22"/>
        </w:rPr>
        <w:softHyphen/>
      </w:r>
      <w:r>
        <w:rPr>
          <w:sz w:val="22"/>
          <w:szCs w:val="22"/>
        </w:rPr>
        <w:t xml:space="preserve">ропроигрывателя, снабжены системой регулирования режима функционирования (тембра, автоматического отключения при </w:t>
      </w:r>
      <w:r>
        <w:rPr>
          <w:spacing w:val="-4"/>
          <w:sz w:val="22"/>
          <w:szCs w:val="22"/>
        </w:rPr>
        <w:t xml:space="preserve">неисправностях и т. </w:t>
      </w:r>
      <w:r>
        <w:rPr>
          <w:sz w:val="22"/>
          <w:szCs w:val="22"/>
        </w:rPr>
        <w:t>д.).</w:t>
      </w:r>
      <w:r>
        <w:rPr>
          <w:spacing w:val="-4"/>
          <w:sz w:val="22"/>
          <w:szCs w:val="22"/>
        </w:rPr>
        <w:t xml:space="preserve"> </w:t>
      </w:r>
    </w:p>
    <w:p w:rsidR="00C07EEA" w:rsidRDefault="00C07EEA" w:rsidP="00C07EEA">
      <w:pPr>
        <w:shd w:val="clear" w:color="auto" w:fill="FFFFFF"/>
        <w:spacing w:before="5" w:line="206" w:lineRule="exact"/>
        <w:ind w:left="-540" w:right="178" w:firstLine="540"/>
        <w:jc w:val="both"/>
        <w:rPr>
          <w:spacing w:val="-1"/>
          <w:sz w:val="22"/>
          <w:szCs w:val="22"/>
        </w:rPr>
      </w:pPr>
      <w:r>
        <w:rPr>
          <w:i/>
          <w:iCs/>
          <w:spacing w:val="-4"/>
          <w:sz w:val="22"/>
          <w:szCs w:val="22"/>
        </w:rPr>
        <w:t xml:space="preserve">Усилительно-акустические устройства </w:t>
      </w:r>
      <w:r>
        <w:rPr>
          <w:spacing w:val="-4"/>
          <w:sz w:val="22"/>
          <w:szCs w:val="22"/>
        </w:rPr>
        <w:t xml:space="preserve">(УКУ) — комплекты из </w:t>
      </w:r>
      <w:r>
        <w:rPr>
          <w:spacing w:val="-1"/>
          <w:sz w:val="22"/>
          <w:szCs w:val="22"/>
        </w:rPr>
        <w:t xml:space="preserve">мощных усилителей и громкоговорителей для озвучивания залов </w:t>
      </w:r>
      <w:r>
        <w:rPr>
          <w:spacing w:val="-2"/>
          <w:sz w:val="22"/>
          <w:szCs w:val="22"/>
        </w:rPr>
        <w:t xml:space="preserve">средней величины (дискотечные) при воспроизведении магнитной </w:t>
      </w:r>
      <w:r>
        <w:rPr>
          <w:spacing w:val="-1"/>
          <w:sz w:val="22"/>
          <w:szCs w:val="22"/>
        </w:rPr>
        <w:t xml:space="preserve">записи или звучании электронных музыкальных инструментов. </w:t>
      </w:r>
    </w:p>
    <w:p w:rsidR="00C07EEA" w:rsidRPr="001223B1" w:rsidRDefault="00C07EEA" w:rsidP="00C07EEA">
      <w:pPr>
        <w:shd w:val="clear" w:color="auto" w:fill="FFFFFF"/>
        <w:spacing w:before="5" w:line="206" w:lineRule="exact"/>
        <w:ind w:left="-540" w:right="178" w:firstLine="540"/>
        <w:jc w:val="both"/>
        <w:rPr>
          <w:spacing w:val="-2"/>
          <w:sz w:val="22"/>
          <w:szCs w:val="22"/>
        </w:rPr>
      </w:pPr>
      <w:r>
        <w:rPr>
          <w:i/>
          <w:iCs/>
          <w:sz w:val="22"/>
          <w:szCs w:val="22"/>
        </w:rPr>
        <w:t xml:space="preserve">Эквалайзеры — </w:t>
      </w:r>
      <w:r>
        <w:rPr>
          <w:sz w:val="22"/>
          <w:szCs w:val="22"/>
        </w:rPr>
        <w:t>устройства для регулирования тембра (ампли</w:t>
      </w:r>
      <w:r>
        <w:rPr>
          <w:sz w:val="22"/>
          <w:szCs w:val="22"/>
        </w:rPr>
        <w:softHyphen/>
        <w:t xml:space="preserve">тудно-частотной характеристики) звуковых программ при записи </w:t>
      </w:r>
      <w:r w:rsidRPr="0038311F">
        <w:rPr>
          <w:bCs/>
          <w:spacing w:val="-2"/>
          <w:sz w:val="22"/>
          <w:szCs w:val="22"/>
        </w:rPr>
        <w:t>и</w:t>
      </w:r>
      <w:r>
        <w:rPr>
          <w:b/>
          <w:bCs/>
          <w:spacing w:val="-2"/>
          <w:sz w:val="22"/>
          <w:szCs w:val="22"/>
        </w:rPr>
        <w:t xml:space="preserve"> </w:t>
      </w:r>
      <w:r>
        <w:rPr>
          <w:spacing w:val="-2"/>
          <w:sz w:val="22"/>
          <w:szCs w:val="22"/>
        </w:rPr>
        <w:t>воспроизведении, изменения громкости звука на строго фикси</w:t>
      </w:r>
      <w:r>
        <w:rPr>
          <w:spacing w:val="-2"/>
          <w:sz w:val="22"/>
          <w:szCs w:val="22"/>
        </w:rPr>
        <w:softHyphen/>
        <w:t>рованных частотах. Они рассчитаны на совместную работу с усили</w:t>
      </w:r>
      <w:r>
        <w:rPr>
          <w:spacing w:val="-2"/>
          <w:sz w:val="22"/>
          <w:szCs w:val="22"/>
        </w:rPr>
        <w:softHyphen/>
        <w:t>телем, тюнером, магнитофоном и другими источниками звука.</w:t>
      </w:r>
    </w:p>
    <w:p w:rsidR="00C07EEA" w:rsidRPr="001223B1" w:rsidRDefault="00C07EEA" w:rsidP="00C07EEA">
      <w:pPr>
        <w:shd w:val="clear" w:color="auto" w:fill="FFFFFF"/>
        <w:spacing w:line="211" w:lineRule="exact"/>
        <w:ind w:left="-540" w:right="235" w:firstLine="540"/>
        <w:jc w:val="both"/>
        <w:rPr>
          <w:sz w:val="22"/>
          <w:szCs w:val="22"/>
        </w:rPr>
      </w:pPr>
      <w:r w:rsidRPr="0038311F">
        <w:rPr>
          <w:b/>
          <w:i/>
          <w:iCs/>
          <w:spacing w:val="-4"/>
          <w:sz w:val="22"/>
          <w:szCs w:val="22"/>
        </w:rPr>
        <w:t xml:space="preserve">РЭА </w:t>
      </w:r>
      <w:r w:rsidRPr="0038311F">
        <w:rPr>
          <w:b/>
          <w:spacing w:val="-4"/>
          <w:sz w:val="22"/>
          <w:szCs w:val="22"/>
        </w:rPr>
        <w:t>для</w:t>
      </w:r>
      <w:r>
        <w:rPr>
          <w:spacing w:val="-4"/>
          <w:sz w:val="22"/>
          <w:szCs w:val="22"/>
        </w:rPr>
        <w:t xml:space="preserve"> </w:t>
      </w:r>
      <w:r>
        <w:rPr>
          <w:b/>
          <w:bCs/>
          <w:spacing w:val="-4"/>
          <w:sz w:val="22"/>
          <w:szCs w:val="22"/>
        </w:rPr>
        <w:t xml:space="preserve">преобразования </w:t>
      </w:r>
      <w:r w:rsidRPr="0038311F">
        <w:rPr>
          <w:b/>
          <w:spacing w:val="-4"/>
          <w:sz w:val="22"/>
          <w:szCs w:val="22"/>
        </w:rPr>
        <w:t xml:space="preserve">электрических </w:t>
      </w:r>
      <w:r w:rsidRPr="0038311F">
        <w:rPr>
          <w:b/>
          <w:bCs/>
          <w:spacing w:val="-4"/>
          <w:sz w:val="22"/>
          <w:szCs w:val="22"/>
        </w:rPr>
        <w:t xml:space="preserve">сигналов </w:t>
      </w:r>
      <w:r w:rsidRPr="0038311F">
        <w:rPr>
          <w:b/>
          <w:spacing w:val="-4"/>
          <w:sz w:val="22"/>
          <w:szCs w:val="22"/>
        </w:rPr>
        <w:t xml:space="preserve">низкой </w:t>
      </w:r>
      <w:r w:rsidRPr="0038311F">
        <w:rPr>
          <w:b/>
          <w:bCs/>
          <w:spacing w:val="-4"/>
          <w:sz w:val="22"/>
          <w:szCs w:val="22"/>
        </w:rPr>
        <w:t>часто</w:t>
      </w:r>
      <w:r w:rsidRPr="0038311F">
        <w:rPr>
          <w:b/>
          <w:bCs/>
          <w:spacing w:val="-4"/>
          <w:sz w:val="22"/>
          <w:szCs w:val="22"/>
        </w:rPr>
        <w:softHyphen/>
      </w:r>
      <w:r w:rsidRPr="0038311F">
        <w:rPr>
          <w:b/>
          <w:bCs/>
          <w:spacing w:val="-3"/>
          <w:sz w:val="22"/>
          <w:szCs w:val="22"/>
        </w:rPr>
        <w:t xml:space="preserve">ты в </w:t>
      </w:r>
      <w:r w:rsidRPr="0038311F">
        <w:rPr>
          <w:b/>
          <w:spacing w:val="-3"/>
          <w:sz w:val="22"/>
          <w:szCs w:val="22"/>
        </w:rPr>
        <w:t>звуковые</w:t>
      </w:r>
      <w:r>
        <w:rPr>
          <w:spacing w:val="-3"/>
          <w:sz w:val="22"/>
          <w:szCs w:val="22"/>
        </w:rPr>
        <w:t xml:space="preserve">. К РЭА этой, подгруппы относят телефоны головные </w:t>
      </w:r>
      <w:r>
        <w:rPr>
          <w:spacing w:val="-1"/>
          <w:sz w:val="22"/>
          <w:szCs w:val="22"/>
        </w:rPr>
        <w:t>моно- и стереофонические — аппараты для индивидуального про</w:t>
      </w:r>
      <w:r>
        <w:rPr>
          <w:spacing w:val="-1"/>
          <w:sz w:val="22"/>
          <w:szCs w:val="22"/>
        </w:rPr>
        <w:softHyphen/>
        <w:t xml:space="preserve">слушивания звуковых сигналов от РЭА; акустические системы — комплекты динамических головок в едином корпусе, иногда со </w:t>
      </w:r>
      <w:r>
        <w:rPr>
          <w:spacing w:val="-3"/>
          <w:sz w:val="22"/>
          <w:szCs w:val="22"/>
        </w:rPr>
        <w:t xml:space="preserve">встроенным оконечным усилителем; абонентские однопрограммные </w:t>
      </w:r>
      <w:r>
        <w:rPr>
          <w:sz w:val="22"/>
          <w:szCs w:val="22"/>
        </w:rPr>
        <w:t>громкоговорители.</w:t>
      </w:r>
    </w:p>
    <w:p w:rsidR="00C07EEA" w:rsidRDefault="00C07EEA" w:rsidP="00C07EEA">
      <w:pPr>
        <w:shd w:val="clear" w:color="auto" w:fill="FFFFFF"/>
        <w:spacing w:line="230" w:lineRule="exact"/>
        <w:ind w:left="-540" w:right="58" w:firstLine="540"/>
        <w:jc w:val="both"/>
      </w:pPr>
      <w:r w:rsidRPr="0038311F">
        <w:rPr>
          <w:b/>
          <w:sz w:val="22"/>
          <w:szCs w:val="22"/>
        </w:rPr>
        <w:t xml:space="preserve"> РЭА для радиоприема</w:t>
      </w:r>
      <w:r>
        <w:rPr>
          <w:sz w:val="22"/>
          <w:szCs w:val="22"/>
        </w:rPr>
        <w:t xml:space="preserve">. К аппаратуре для радиоприема относят </w:t>
      </w:r>
      <w:r>
        <w:rPr>
          <w:spacing w:val="-1"/>
          <w:sz w:val="22"/>
          <w:szCs w:val="22"/>
        </w:rPr>
        <w:t>тюнеры, радиоприемники и приемники трехпрограммные провод</w:t>
      </w:r>
      <w:r>
        <w:rPr>
          <w:spacing w:val="-1"/>
          <w:sz w:val="22"/>
          <w:szCs w:val="22"/>
        </w:rPr>
        <w:softHyphen/>
      </w:r>
      <w:r>
        <w:rPr>
          <w:sz w:val="22"/>
          <w:szCs w:val="22"/>
        </w:rPr>
        <w:t>ного вещания.</w:t>
      </w:r>
    </w:p>
    <w:p w:rsidR="00C07EEA" w:rsidRDefault="00C07EEA" w:rsidP="00C07EEA">
      <w:pPr>
        <w:shd w:val="clear" w:color="auto" w:fill="FFFFFF"/>
        <w:spacing w:line="211" w:lineRule="exact"/>
        <w:ind w:left="-540" w:right="48" w:firstLine="540"/>
        <w:jc w:val="both"/>
      </w:pPr>
      <w:r>
        <w:rPr>
          <w:i/>
          <w:iCs/>
          <w:sz w:val="22"/>
          <w:szCs w:val="22"/>
        </w:rPr>
        <w:t xml:space="preserve">Тюнеры </w:t>
      </w:r>
      <w:r>
        <w:rPr>
          <w:sz w:val="22"/>
          <w:szCs w:val="22"/>
        </w:rPr>
        <w:t>(настроечные устройства) — стационарные радиопри</w:t>
      </w:r>
      <w:r>
        <w:rPr>
          <w:sz w:val="22"/>
          <w:szCs w:val="22"/>
        </w:rPr>
        <w:softHyphen/>
      </w:r>
      <w:r>
        <w:rPr>
          <w:spacing w:val="-2"/>
          <w:sz w:val="22"/>
          <w:szCs w:val="22"/>
        </w:rPr>
        <w:t xml:space="preserve">емные устройства высокой чувствительности и избирательности, </w:t>
      </w:r>
      <w:r>
        <w:rPr>
          <w:spacing w:val="-1"/>
          <w:sz w:val="22"/>
          <w:szCs w:val="22"/>
        </w:rPr>
        <w:t xml:space="preserve">предназначенные для приема радиосигналов и превращения их в </w:t>
      </w:r>
      <w:r>
        <w:rPr>
          <w:sz w:val="22"/>
          <w:szCs w:val="22"/>
        </w:rPr>
        <w:t xml:space="preserve">электрические колебания низкой частоты. </w:t>
      </w:r>
    </w:p>
    <w:p w:rsidR="00C07EEA" w:rsidRDefault="00C07EEA" w:rsidP="00C07EEA">
      <w:pPr>
        <w:shd w:val="clear" w:color="auto" w:fill="FFFFFF"/>
        <w:spacing w:line="211" w:lineRule="exact"/>
        <w:ind w:left="-540" w:right="10" w:firstLine="540"/>
        <w:jc w:val="both"/>
      </w:pPr>
      <w:r>
        <w:rPr>
          <w:i/>
          <w:iCs/>
          <w:sz w:val="22"/>
          <w:szCs w:val="22"/>
        </w:rPr>
        <w:t xml:space="preserve">Радиоприемники </w:t>
      </w:r>
      <w:r>
        <w:rPr>
          <w:sz w:val="22"/>
          <w:szCs w:val="22"/>
        </w:rPr>
        <w:t xml:space="preserve">конструктивно объединяют приемно-избирателъное устройство для улавливания радиосигналов определенных станций, усилители и преобразователи сигналов, акустическую систему для превращения электрических сигналов низкой частоты </w:t>
      </w:r>
      <w:r>
        <w:rPr>
          <w:spacing w:val="-4"/>
          <w:sz w:val="22"/>
          <w:szCs w:val="22"/>
        </w:rPr>
        <w:t xml:space="preserve">в звуковые. </w:t>
      </w:r>
    </w:p>
    <w:p w:rsidR="00C07EEA" w:rsidRDefault="00C07EEA" w:rsidP="00C07EEA">
      <w:pPr>
        <w:shd w:val="clear" w:color="auto" w:fill="FFFFFF"/>
        <w:spacing w:line="211" w:lineRule="exact"/>
        <w:ind w:left="-540" w:right="10" w:firstLine="540"/>
        <w:jc w:val="both"/>
      </w:pPr>
      <w:r>
        <w:rPr>
          <w:b/>
          <w:bCs/>
          <w:sz w:val="22"/>
          <w:szCs w:val="22"/>
        </w:rPr>
        <w:t xml:space="preserve">РЭА для телеприема. </w:t>
      </w:r>
      <w:r w:rsidRPr="003D5C5F">
        <w:rPr>
          <w:color w:val="000000"/>
          <w:sz w:val="22"/>
          <w:szCs w:val="22"/>
        </w:rPr>
        <w:t xml:space="preserve">Различают их по цвету изображения (черно-белого и цветного), источнику питания (от сети переменного тока и универсальные), типу использования активных элементов (на полупроводниковых приборах, на полупроводниковых интегральных микросхемах, на лампах и полупроводниковых приборах), условиям использования (стационарные с размером экрана по диагонали не менее </w:t>
      </w:r>
      <w:smartTag w:uri="urn:schemas-microsoft-com:office:smarttags" w:element="metricconverter">
        <w:smartTagPr>
          <w:attr w:name="ProductID" w:val="50 см"/>
        </w:smartTagPr>
        <w:r w:rsidRPr="003D5C5F">
          <w:rPr>
            <w:color w:val="000000"/>
            <w:sz w:val="22"/>
            <w:szCs w:val="22"/>
          </w:rPr>
          <w:t>50 см</w:t>
        </w:r>
      </w:smartTag>
      <w:r w:rsidRPr="003D5C5F">
        <w:rPr>
          <w:color w:val="000000"/>
          <w:sz w:val="22"/>
          <w:szCs w:val="22"/>
        </w:rPr>
        <w:t xml:space="preserve"> и переносные с размером экрана не более </w:t>
      </w:r>
      <w:smartTag w:uri="urn:schemas-microsoft-com:office:smarttags" w:element="metricconverter">
        <w:smartTagPr>
          <w:attr w:name="ProductID" w:val="45 см"/>
        </w:smartTagPr>
        <w:r w:rsidRPr="003D5C5F">
          <w:rPr>
            <w:color w:val="000000"/>
            <w:sz w:val="22"/>
            <w:szCs w:val="22"/>
          </w:rPr>
          <w:t>45 см</w:t>
        </w:r>
      </w:smartTag>
      <w:r w:rsidRPr="003D5C5F">
        <w:rPr>
          <w:color w:val="000000"/>
          <w:sz w:val="22"/>
          <w:szCs w:val="22"/>
        </w:rPr>
        <w:t>).</w:t>
      </w:r>
    </w:p>
    <w:p w:rsidR="00C07EEA" w:rsidRPr="00393573" w:rsidRDefault="00C07EEA" w:rsidP="00C07EEA">
      <w:pPr>
        <w:shd w:val="clear" w:color="auto" w:fill="FFFFFF"/>
        <w:ind w:left="-539" w:right="19" w:firstLine="539"/>
        <w:jc w:val="both"/>
        <w:rPr>
          <w:sz w:val="22"/>
          <w:szCs w:val="22"/>
        </w:rPr>
      </w:pPr>
      <w:r w:rsidRPr="00393573">
        <w:rPr>
          <w:b/>
          <w:spacing w:val="-1"/>
          <w:sz w:val="22"/>
          <w:szCs w:val="22"/>
        </w:rPr>
        <w:t>РЭА для магнитной записи и воспроизведения звуков и изобра</w:t>
      </w:r>
      <w:r w:rsidRPr="00393573">
        <w:rPr>
          <w:b/>
          <w:spacing w:val="-1"/>
          <w:sz w:val="22"/>
          <w:szCs w:val="22"/>
        </w:rPr>
        <w:softHyphen/>
      </w:r>
      <w:r w:rsidRPr="00393573">
        <w:rPr>
          <w:b/>
          <w:sz w:val="22"/>
          <w:szCs w:val="22"/>
        </w:rPr>
        <w:t>жения</w:t>
      </w:r>
      <w:r>
        <w:rPr>
          <w:sz w:val="22"/>
          <w:szCs w:val="22"/>
        </w:rPr>
        <w:t>. В ассортимент товаров этой подгруппы входят магнитофо</w:t>
      </w:r>
      <w:r>
        <w:rPr>
          <w:sz w:val="22"/>
          <w:szCs w:val="22"/>
        </w:rPr>
        <w:softHyphen/>
        <w:t>ны, магнитофонные приставки и видеомагнитофоны.</w:t>
      </w:r>
    </w:p>
    <w:p w:rsidR="00C07EEA" w:rsidRDefault="00C07EEA" w:rsidP="00C07EEA">
      <w:pPr>
        <w:shd w:val="clear" w:color="auto" w:fill="FFFFFF"/>
        <w:ind w:left="-539" w:right="178" w:firstLine="539"/>
        <w:jc w:val="both"/>
      </w:pPr>
      <w:r w:rsidRPr="00A46C90">
        <w:rPr>
          <w:b/>
          <w:sz w:val="22"/>
          <w:szCs w:val="22"/>
        </w:rPr>
        <w:t xml:space="preserve">Комбинированная </w:t>
      </w:r>
      <w:r w:rsidRPr="00A46C90">
        <w:rPr>
          <w:b/>
          <w:bCs/>
          <w:sz w:val="22"/>
          <w:szCs w:val="22"/>
        </w:rPr>
        <w:t>РЭА</w:t>
      </w:r>
      <w:r>
        <w:rPr>
          <w:b/>
          <w:bCs/>
          <w:sz w:val="22"/>
          <w:szCs w:val="22"/>
        </w:rPr>
        <w:t xml:space="preserve">. </w:t>
      </w:r>
      <w:r>
        <w:rPr>
          <w:sz w:val="22"/>
          <w:szCs w:val="22"/>
        </w:rPr>
        <w:t>К ней относятся радиолы, магнитолы, магнитоэлектрофоны и стереокомплексы.</w:t>
      </w:r>
    </w:p>
    <w:p w:rsidR="00C07EEA" w:rsidRDefault="00C07EEA" w:rsidP="00C07EEA">
      <w:pPr>
        <w:shd w:val="clear" w:color="auto" w:fill="FFFFFF"/>
        <w:spacing w:before="19" w:line="202" w:lineRule="exact"/>
        <w:ind w:left="-540" w:right="432" w:firstLine="540"/>
        <w:jc w:val="both"/>
      </w:pPr>
      <w:r w:rsidRPr="00A46C90">
        <w:rPr>
          <w:b/>
          <w:spacing w:val="-1"/>
          <w:sz w:val="22"/>
          <w:szCs w:val="22"/>
        </w:rPr>
        <w:t>Сервисные устройства</w:t>
      </w:r>
      <w:r>
        <w:rPr>
          <w:spacing w:val="-1"/>
          <w:sz w:val="22"/>
          <w:szCs w:val="22"/>
        </w:rPr>
        <w:t xml:space="preserve"> объединяют таймеры — приборы для ав</w:t>
      </w:r>
      <w:r>
        <w:rPr>
          <w:spacing w:val="-1"/>
          <w:sz w:val="22"/>
          <w:szCs w:val="22"/>
        </w:rPr>
        <w:softHyphen/>
      </w:r>
      <w:r>
        <w:rPr>
          <w:sz w:val="22"/>
          <w:szCs w:val="22"/>
        </w:rPr>
        <w:t>томатического включения я выключения РЭА в заданное время, ревербераторы — создают псевдостереофонический и эхо-эффек</w:t>
      </w:r>
      <w:r>
        <w:rPr>
          <w:sz w:val="22"/>
          <w:szCs w:val="22"/>
        </w:rPr>
        <w:softHyphen/>
      </w:r>
      <w:r>
        <w:rPr>
          <w:spacing w:val="-1"/>
          <w:sz w:val="22"/>
          <w:szCs w:val="22"/>
        </w:rPr>
        <w:t xml:space="preserve">ты, сервисные приставки — обеспечивают управление и усиление стереоэффекта и регулировку тембра, дискомобиль — микшерный </w:t>
      </w:r>
      <w:r>
        <w:rPr>
          <w:sz w:val="22"/>
          <w:szCs w:val="22"/>
        </w:rPr>
        <w:t>пульт для организации дискотек и др.</w:t>
      </w:r>
    </w:p>
    <w:p w:rsidR="00C07EEA" w:rsidRPr="001223B1" w:rsidRDefault="00C07EEA" w:rsidP="00C07EEA">
      <w:pPr>
        <w:shd w:val="clear" w:color="auto" w:fill="FFFFFF"/>
        <w:spacing w:before="144"/>
        <w:ind w:left="-540" w:firstLine="540"/>
        <w:jc w:val="both"/>
        <w:rPr>
          <w:u w:val="single"/>
        </w:rPr>
      </w:pPr>
      <w:r w:rsidRPr="001223B1">
        <w:rPr>
          <w:iCs/>
          <w:spacing w:val="-4"/>
          <w:sz w:val="22"/>
          <w:szCs w:val="22"/>
          <w:u w:val="single"/>
        </w:rPr>
        <w:t>Элементы РЭА</w:t>
      </w:r>
    </w:p>
    <w:p w:rsidR="00C07EEA" w:rsidRDefault="00C07EEA" w:rsidP="00C07EEA">
      <w:pPr>
        <w:shd w:val="clear" w:color="auto" w:fill="FFFFFF"/>
        <w:spacing w:before="206" w:line="211" w:lineRule="exact"/>
        <w:ind w:left="-540" w:firstLine="540"/>
        <w:jc w:val="both"/>
      </w:pPr>
      <w:r>
        <w:rPr>
          <w:spacing w:val="-6"/>
          <w:sz w:val="22"/>
          <w:szCs w:val="22"/>
        </w:rPr>
        <w:t>В эту группу включены радиодетали, антенны приемные, элект</w:t>
      </w:r>
      <w:r>
        <w:rPr>
          <w:spacing w:val="-6"/>
          <w:sz w:val="22"/>
          <w:szCs w:val="22"/>
        </w:rPr>
        <w:softHyphen/>
      </w:r>
      <w:r>
        <w:rPr>
          <w:spacing w:val="-3"/>
          <w:sz w:val="22"/>
          <w:szCs w:val="22"/>
        </w:rPr>
        <w:t>ровакуумные, полупроводниковые и электроакустические приборы.</w:t>
      </w:r>
    </w:p>
    <w:p w:rsidR="00C07EEA" w:rsidRDefault="00C07EEA" w:rsidP="00C07EEA">
      <w:pPr>
        <w:shd w:val="clear" w:color="auto" w:fill="FFFFFF"/>
        <w:spacing w:line="211" w:lineRule="exact"/>
        <w:ind w:left="-540" w:firstLine="540"/>
        <w:jc w:val="both"/>
      </w:pPr>
      <w:r>
        <w:rPr>
          <w:sz w:val="22"/>
          <w:szCs w:val="22"/>
        </w:rPr>
        <w:t xml:space="preserve">В ассортимент </w:t>
      </w:r>
      <w:r w:rsidRPr="001223B1">
        <w:rPr>
          <w:i/>
          <w:sz w:val="22"/>
          <w:szCs w:val="22"/>
        </w:rPr>
        <w:t>радиодеталей</w:t>
      </w:r>
      <w:r>
        <w:rPr>
          <w:sz w:val="22"/>
          <w:szCs w:val="22"/>
        </w:rPr>
        <w:t xml:space="preserve"> входят резисторы (для создания </w:t>
      </w:r>
      <w:r>
        <w:rPr>
          <w:spacing w:val="-1"/>
          <w:sz w:val="22"/>
          <w:szCs w:val="22"/>
        </w:rPr>
        <w:t>определенного сопротивления на отдельных участках аппаратур</w:t>
      </w:r>
      <w:r>
        <w:rPr>
          <w:sz w:val="22"/>
          <w:szCs w:val="22"/>
        </w:rPr>
        <w:t>ы), конденсаторы (накопители электрического тока), катушки ин</w:t>
      </w:r>
      <w:r>
        <w:rPr>
          <w:sz w:val="22"/>
          <w:szCs w:val="22"/>
        </w:rPr>
        <w:softHyphen/>
        <w:t xml:space="preserve">дуктивности, дроссели (катушки индуктивности для разделения токов с различной частотой), трансформаторы, переключатели, </w:t>
      </w:r>
      <w:r>
        <w:rPr>
          <w:spacing w:val="-2"/>
          <w:sz w:val="22"/>
          <w:szCs w:val="22"/>
        </w:rPr>
        <w:t>панели ламповые и др</w:t>
      </w:r>
    </w:p>
    <w:p w:rsidR="00C07EEA" w:rsidRDefault="00C07EEA" w:rsidP="00C07EEA">
      <w:pPr>
        <w:shd w:val="clear" w:color="auto" w:fill="FFFFFF"/>
        <w:spacing w:line="211" w:lineRule="exact"/>
        <w:ind w:left="-540" w:right="14" w:firstLine="540"/>
        <w:jc w:val="both"/>
      </w:pPr>
      <w:r w:rsidRPr="001223B1">
        <w:rPr>
          <w:i/>
          <w:spacing w:val="-3"/>
          <w:sz w:val="22"/>
          <w:szCs w:val="22"/>
        </w:rPr>
        <w:t>Антенны</w:t>
      </w:r>
      <w:r>
        <w:rPr>
          <w:spacing w:val="-3"/>
          <w:sz w:val="22"/>
          <w:szCs w:val="22"/>
        </w:rPr>
        <w:t xml:space="preserve"> приемные подразделяют на встроенные в аппаратуру и </w:t>
      </w:r>
      <w:r>
        <w:rPr>
          <w:sz w:val="22"/>
          <w:szCs w:val="22"/>
        </w:rPr>
        <w:t>подключаемые (комнатные и наружные) к радиоприемникам и те</w:t>
      </w:r>
      <w:r>
        <w:rPr>
          <w:sz w:val="22"/>
          <w:szCs w:val="22"/>
        </w:rPr>
        <w:softHyphen/>
        <w:t>левизорам.</w:t>
      </w:r>
    </w:p>
    <w:p w:rsidR="00C07EEA" w:rsidRDefault="00C07EEA" w:rsidP="00C07EEA">
      <w:pPr>
        <w:shd w:val="clear" w:color="auto" w:fill="FFFFFF"/>
        <w:spacing w:before="24" w:line="192" w:lineRule="exact"/>
        <w:ind w:left="-540" w:right="29" w:firstLine="540"/>
        <w:jc w:val="both"/>
      </w:pPr>
      <w:r w:rsidRPr="001223B1">
        <w:rPr>
          <w:i/>
          <w:spacing w:val="-2"/>
          <w:sz w:val="22"/>
          <w:szCs w:val="22"/>
        </w:rPr>
        <w:t>Электровакуумные приборы</w:t>
      </w:r>
      <w:r>
        <w:rPr>
          <w:spacing w:val="-2"/>
          <w:sz w:val="22"/>
          <w:szCs w:val="22"/>
        </w:rPr>
        <w:t xml:space="preserve"> — электронные лампы и электрон</w:t>
      </w:r>
      <w:r>
        <w:rPr>
          <w:spacing w:val="-2"/>
          <w:sz w:val="22"/>
          <w:szCs w:val="22"/>
        </w:rPr>
        <w:softHyphen/>
      </w:r>
      <w:r>
        <w:rPr>
          <w:sz w:val="22"/>
          <w:szCs w:val="22"/>
        </w:rPr>
        <w:t>но-лучевые трубки.</w:t>
      </w:r>
    </w:p>
    <w:p w:rsidR="00C07EEA" w:rsidRDefault="00C07EEA" w:rsidP="00C07EEA">
      <w:pPr>
        <w:shd w:val="clear" w:color="auto" w:fill="FFFFFF"/>
        <w:spacing w:line="211" w:lineRule="exact"/>
        <w:ind w:left="-540" w:right="58" w:firstLine="540"/>
        <w:jc w:val="both"/>
      </w:pPr>
      <w:r w:rsidRPr="001223B1">
        <w:rPr>
          <w:i/>
          <w:sz w:val="22"/>
          <w:szCs w:val="22"/>
        </w:rPr>
        <w:t>Полупроводниковые приборы</w:t>
      </w:r>
      <w:r>
        <w:rPr>
          <w:sz w:val="22"/>
          <w:szCs w:val="22"/>
        </w:rPr>
        <w:t xml:space="preserve"> — электронные преобразова</w:t>
      </w:r>
      <w:r>
        <w:rPr>
          <w:sz w:val="22"/>
          <w:szCs w:val="22"/>
        </w:rPr>
        <w:softHyphen/>
      </w:r>
      <w:r>
        <w:rPr>
          <w:spacing w:val="-1"/>
          <w:sz w:val="22"/>
          <w:szCs w:val="22"/>
        </w:rPr>
        <w:t xml:space="preserve">тельные приборы на основе полупроводниковых кристаллических </w:t>
      </w:r>
      <w:r>
        <w:rPr>
          <w:sz w:val="22"/>
          <w:szCs w:val="22"/>
        </w:rPr>
        <w:t xml:space="preserve">веществ (германия, кремния и </w:t>
      </w:r>
      <w:r>
        <w:rPr>
          <w:spacing w:val="16"/>
          <w:sz w:val="22"/>
          <w:szCs w:val="22"/>
        </w:rPr>
        <w:t>др.).</w:t>
      </w:r>
      <w:r>
        <w:rPr>
          <w:sz w:val="22"/>
          <w:szCs w:val="22"/>
        </w:rPr>
        <w:t xml:space="preserve"> </w:t>
      </w:r>
    </w:p>
    <w:p w:rsidR="00C07EEA" w:rsidRDefault="00C07EEA" w:rsidP="00C07EEA">
      <w:pPr>
        <w:shd w:val="clear" w:color="auto" w:fill="FFFFFF"/>
        <w:spacing w:line="206" w:lineRule="exact"/>
        <w:ind w:left="-540" w:right="96" w:firstLine="540"/>
        <w:jc w:val="both"/>
      </w:pPr>
      <w:r w:rsidRPr="001223B1">
        <w:rPr>
          <w:i/>
          <w:sz w:val="22"/>
          <w:szCs w:val="22"/>
        </w:rPr>
        <w:t>Электроакустические приборы</w:t>
      </w:r>
      <w:r>
        <w:rPr>
          <w:sz w:val="22"/>
          <w:szCs w:val="22"/>
        </w:rPr>
        <w:t xml:space="preserve"> предназначены для преобразо</w:t>
      </w:r>
      <w:r>
        <w:rPr>
          <w:sz w:val="22"/>
          <w:szCs w:val="22"/>
        </w:rPr>
        <w:softHyphen/>
        <w:t xml:space="preserve">вания механических (звуковых) колебаний в электрические и </w:t>
      </w:r>
      <w:r>
        <w:rPr>
          <w:spacing w:val="-2"/>
          <w:sz w:val="22"/>
          <w:szCs w:val="22"/>
        </w:rPr>
        <w:t xml:space="preserve">наоборот. К ним относятся микрофоны, головки динамические, </w:t>
      </w:r>
      <w:r>
        <w:rPr>
          <w:sz w:val="22"/>
          <w:szCs w:val="22"/>
        </w:rPr>
        <w:t>звукосниматели.</w:t>
      </w:r>
    </w:p>
    <w:p w:rsidR="00C07EEA" w:rsidRPr="00393573" w:rsidRDefault="00C07EEA" w:rsidP="00C07EEA">
      <w:pPr>
        <w:shd w:val="clear" w:color="auto" w:fill="FFFFFF"/>
        <w:spacing w:before="259"/>
        <w:ind w:left="-540" w:firstLine="540"/>
        <w:jc w:val="both"/>
        <w:rPr>
          <w:u w:val="single"/>
        </w:rPr>
      </w:pPr>
      <w:r w:rsidRPr="00393573">
        <w:rPr>
          <w:iCs/>
          <w:sz w:val="22"/>
          <w:szCs w:val="22"/>
          <w:u w:val="single"/>
        </w:rPr>
        <w:t>Носители записи информации и принадлежности РЭА</w:t>
      </w:r>
    </w:p>
    <w:p w:rsidR="00C07EEA" w:rsidRDefault="00C07EEA" w:rsidP="00C07EEA">
      <w:pPr>
        <w:shd w:val="clear" w:color="auto" w:fill="FFFFFF"/>
        <w:spacing w:before="106" w:line="192" w:lineRule="exact"/>
        <w:ind w:left="-540" w:right="67" w:firstLine="540"/>
        <w:jc w:val="both"/>
      </w:pPr>
      <w:r>
        <w:rPr>
          <w:spacing w:val="-2"/>
          <w:sz w:val="22"/>
          <w:szCs w:val="22"/>
        </w:rPr>
        <w:lastRenderedPageBreak/>
        <w:t xml:space="preserve">В ассортимент товаров этой группы входят носители записи </w:t>
      </w:r>
      <w:r>
        <w:rPr>
          <w:sz w:val="22"/>
          <w:szCs w:val="22"/>
        </w:rPr>
        <w:t>информации (граммофонные пластинки и магнитофонные ленты) и принадлежности РЭА (шнуры и кабели, стабилизаторы напря</w:t>
      </w:r>
      <w:r>
        <w:rPr>
          <w:sz w:val="22"/>
          <w:szCs w:val="22"/>
        </w:rPr>
        <w:softHyphen/>
        <w:t>жения и др.).</w:t>
      </w:r>
    </w:p>
    <w:p w:rsidR="00C07EEA" w:rsidRPr="00393573" w:rsidRDefault="00C07EEA" w:rsidP="00C07EEA">
      <w:pPr>
        <w:shd w:val="clear" w:color="auto" w:fill="FFFFFF"/>
        <w:spacing w:before="182"/>
        <w:ind w:left="-540" w:firstLine="540"/>
        <w:jc w:val="both"/>
        <w:rPr>
          <w:b/>
        </w:rPr>
      </w:pPr>
      <w:r w:rsidRPr="00393573">
        <w:rPr>
          <w:b/>
          <w:iCs/>
          <w:sz w:val="22"/>
          <w:szCs w:val="22"/>
        </w:rPr>
        <w:t>Основные требования к качеству РЭА</w:t>
      </w:r>
    </w:p>
    <w:p w:rsidR="00C07EEA" w:rsidRDefault="00C07EEA" w:rsidP="00C07EEA">
      <w:pPr>
        <w:shd w:val="clear" w:color="auto" w:fill="FFFFFF"/>
        <w:spacing w:before="115" w:line="211" w:lineRule="exact"/>
        <w:ind w:left="-540" w:firstLine="540"/>
        <w:jc w:val="both"/>
      </w:pPr>
      <w:r>
        <w:rPr>
          <w:sz w:val="22"/>
          <w:szCs w:val="22"/>
        </w:rPr>
        <w:t>Доброкачественные радиоэлектронные товары должны иметь неповрежденную упаковку. Они должны быть полностью уком</w:t>
      </w:r>
      <w:r>
        <w:rPr>
          <w:sz w:val="22"/>
          <w:szCs w:val="22"/>
        </w:rPr>
        <w:softHyphen/>
        <w:t>плектованы соответствующими принадлежностями и сопроводи</w:t>
      </w:r>
      <w:r>
        <w:rPr>
          <w:sz w:val="22"/>
          <w:szCs w:val="22"/>
        </w:rPr>
        <w:softHyphen/>
        <w:t>тельной документацией. РЭА должна быть исправной и работо</w:t>
      </w:r>
      <w:r>
        <w:rPr>
          <w:sz w:val="22"/>
          <w:szCs w:val="22"/>
        </w:rPr>
        <w:softHyphen/>
        <w:t>способной, обеспечивать надлежащий уровень показателей элект</w:t>
      </w:r>
      <w:r>
        <w:rPr>
          <w:sz w:val="22"/>
          <w:szCs w:val="22"/>
        </w:rPr>
        <w:softHyphen/>
        <w:t>роакустических свойств. Требуется, чтобы корпуса аппаратов были тщательно отделаны, не имели царапин, заусениц, подтеков и других дефектов внешнего вида; все элементы управления легко вращались   или    передвигались,    надежно   фиксировали    выбран</w:t>
      </w:r>
      <w:r>
        <w:rPr>
          <w:spacing w:val="-1"/>
          <w:sz w:val="22"/>
          <w:szCs w:val="22"/>
        </w:rPr>
        <w:t xml:space="preserve">ные   значения   параметров   настройки.   Оценивают   </w:t>
      </w:r>
      <w:r w:rsidRPr="00393573">
        <w:rPr>
          <w:spacing w:val="-1"/>
          <w:sz w:val="22"/>
          <w:szCs w:val="22"/>
        </w:rPr>
        <w:t xml:space="preserve">также   </w:t>
      </w:r>
      <w:r w:rsidRPr="00393573">
        <w:rPr>
          <w:bCs/>
          <w:spacing w:val="-1"/>
          <w:sz w:val="22"/>
          <w:szCs w:val="22"/>
        </w:rPr>
        <w:t>вер</w:t>
      </w:r>
      <w:r w:rsidRPr="00393573">
        <w:rPr>
          <w:sz w:val="22"/>
          <w:szCs w:val="22"/>
        </w:rPr>
        <w:t>ность</w:t>
      </w:r>
      <w:r>
        <w:rPr>
          <w:sz w:val="22"/>
          <w:szCs w:val="22"/>
        </w:rPr>
        <w:t xml:space="preserve"> звуковоспроизведения и отмечают наличие помех (шумов). </w:t>
      </w:r>
    </w:p>
    <w:p w:rsidR="00C07EEA" w:rsidRPr="00780DC6" w:rsidRDefault="00C07EEA" w:rsidP="00C07EEA">
      <w:pPr>
        <w:shd w:val="clear" w:color="auto" w:fill="FFFFFF"/>
        <w:spacing w:before="149"/>
        <w:ind w:left="-540" w:right="163" w:firstLine="540"/>
        <w:jc w:val="center"/>
        <w:rPr>
          <w:b/>
          <w:sz w:val="28"/>
          <w:szCs w:val="28"/>
        </w:rPr>
      </w:pPr>
      <w:r>
        <w:rPr>
          <w:sz w:val="22"/>
          <w:szCs w:val="22"/>
        </w:rPr>
        <w:br w:type="page"/>
      </w:r>
      <w:r w:rsidRPr="00780DC6">
        <w:rPr>
          <w:b/>
          <w:sz w:val="28"/>
          <w:szCs w:val="28"/>
        </w:rPr>
        <w:lastRenderedPageBreak/>
        <w:t>10.2 Музыкальные товары</w:t>
      </w:r>
    </w:p>
    <w:p w:rsidR="00C07EEA" w:rsidRDefault="00C07EEA" w:rsidP="00C07EEA">
      <w:pPr>
        <w:shd w:val="clear" w:color="auto" w:fill="FFFFFF"/>
        <w:spacing w:before="120" w:line="245" w:lineRule="exact"/>
        <w:ind w:left="-540" w:firstLine="540"/>
        <w:jc w:val="both"/>
      </w:pPr>
      <w:r>
        <w:rPr>
          <w:sz w:val="22"/>
          <w:szCs w:val="22"/>
        </w:rPr>
        <w:t>К музыкальным товарам относят музыкальные инструменты, принадлежности к ним и запасные части.</w:t>
      </w:r>
    </w:p>
    <w:p w:rsidR="00C07EEA" w:rsidRDefault="00C07EEA" w:rsidP="00C07EEA">
      <w:pPr>
        <w:shd w:val="clear" w:color="auto" w:fill="FFFFFF"/>
        <w:spacing w:line="211" w:lineRule="exact"/>
        <w:ind w:left="-540" w:right="158" w:firstLine="540"/>
        <w:jc w:val="both"/>
      </w:pPr>
      <w:r>
        <w:rPr>
          <w:sz w:val="22"/>
          <w:szCs w:val="22"/>
        </w:rPr>
        <w:t>Музыкальные инструменты по принципу действия подразде</w:t>
      </w:r>
      <w:r>
        <w:rPr>
          <w:sz w:val="22"/>
          <w:szCs w:val="22"/>
        </w:rPr>
        <w:softHyphen/>
        <w:t>ляют на два класса — резонаторные и электромузыкальные.</w:t>
      </w:r>
    </w:p>
    <w:p w:rsidR="00C07EEA" w:rsidRDefault="00C07EEA" w:rsidP="00C07EEA">
      <w:pPr>
        <w:shd w:val="clear" w:color="auto" w:fill="FFFFFF"/>
        <w:spacing w:line="211" w:lineRule="exact"/>
        <w:ind w:left="-540" w:right="125" w:firstLine="540"/>
        <w:jc w:val="both"/>
      </w:pPr>
      <w:r>
        <w:rPr>
          <w:b/>
          <w:spacing w:val="-1"/>
          <w:sz w:val="22"/>
          <w:szCs w:val="22"/>
        </w:rPr>
        <w:t xml:space="preserve">10.2.1 </w:t>
      </w:r>
      <w:r w:rsidRPr="00424F87">
        <w:rPr>
          <w:b/>
          <w:spacing w:val="-1"/>
          <w:sz w:val="22"/>
          <w:szCs w:val="22"/>
        </w:rPr>
        <w:t>Резонаторные (акустические) инструменты</w:t>
      </w:r>
      <w:r>
        <w:rPr>
          <w:spacing w:val="-1"/>
          <w:sz w:val="22"/>
          <w:szCs w:val="22"/>
        </w:rPr>
        <w:t>. Они имеют вибра</w:t>
      </w:r>
      <w:r>
        <w:rPr>
          <w:spacing w:val="-1"/>
          <w:sz w:val="22"/>
          <w:szCs w:val="22"/>
        </w:rPr>
        <w:softHyphen/>
      </w:r>
      <w:r>
        <w:rPr>
          <w:sz w:val="22"/>
          <w:szCs w:val="22"/>
        </w:rPr>
        <w:t>тор (струна, язычок, перепонка), колеблющийся при механи</w:t>
      </w:r>
      <w:r>
        <w:rPr>
          <w:sz w:val="22"/>
          <w:szCs w:val="22"/>
        </w:rPr>
        <w:softHyphen/>
      </w:r>
      <w:r>
        <w:rPr>
          <w:spacing w:val="-2"/>
          <w:sz w:val="22"/>
          <w:szCs w:val="22"/>
        </w:rPr>
        <w:t xml:space="preserve">ческом воздействии, и резонатор (полый корпус инструмента), </w:t>
      </w:r>
      <w:r>
        <w:rPr>
          <w:spacing w:val="-1"/>
          <w:sz w:val="22"/>
          <w:szCs w:val="22"/>
        </w:rPr>
        <w:t>усиливающий колебания и передающий их в пространство. Потре</w:t>
      </w:r>
      <w:r>
        <w:rPr>
          <w:spacing w:val="-1"/>
          <w:sz w:val="22"/>
          <w:szCs w:val="22"/>
        </w:rPr>
        <w:softHyphen/>
      </w:r>
      <w:r>
        <w:rPr>
          <w:sz w:val="22"/>
          <w:szCs w:val="22"/>
        </w:rPr>
        <w:t>бительская ценность этих инструментов определяется их диапазо</w:t>
      </w:r>
      <w:r>
        <w:rPr>
          <w:sz w:val="22"/>
          <w:szCs w:val="22"/>
        </w:rPr>
        <w:softHyphen/>
      </w:r>
      <w:r>
        <w:rPr>
          <w:spacing w:val="-1"/>
          <w:sz w:val="22"/>
          <w:szCs w:val="22"/>
        </w:rPr>
        <w:t>ном, тембром (окраской), громкостью звучания, возможностью со</w:t>
      </w:r>
      <w:r>
        <w:rPr>
          <w:spacing w:val="-1"/>
          <w:sz w:val="22"/>
          <w:szCs w:val="22"/>
        </w:rPr>
        <w:softHyphen/>
        <w:t>здания дополнительного эффекта, совершенством исполнения и надежностью. По типу вибратора резонаторные инструменты под</w:t>
      </w:r>
      <w:r>
        <w:rPr>
          <w:spacing w:val="-1"/>
          <w:sz w:val="22"/>
          <w:szCs w:val="22"/>
        </w:rPr>
        <w:softHyphen/>
      </w:r>
      <w:r>
        <w:rPr>
          <w:sz w:val="22"/>
          <w:szCs w:val="22"/>
        </w:rPr>
        <w:t>разделяют на струнные, язычковые, духовые и ударные.</w:t>
      </w:r>
    </w:p>
    <w:p w:rsidR="00C07EEA" w:rsidRDefault="00C07EEA" w:rsidP="00C07EEA">
      <w:pPr>
        <w:shd w:val="clear" w:color="auto" w:fill="FFFFFF"/>
        <w:spacing w:line="221" w:lineRule="exact"/>
        <w:ind w:left="-540" w:right="110" w:firstLine="540"/>
        <w:jc w:val="both"/>
      </w:pPr>
      <w:smartTag w:uri="urn:schemas-microsoft-com:office:smarttags" w:element="place">
        <w:r>
          <w:rPr>
            <w:b/>
            <w:i/>
            <w:iCs/>
            <w:spacing w:val="-5"/>
            <w:sz w:val="22"/>
            <w:szCs w:val="22"/>
            <w:lang w:val="en-US"/>
          </w:rPr>
          <w:t>I</w:t>
        </w:r>
        <w:r w:rsidRPr="00C07EEA">
          <w:rPr>
            <w:b/>
            <w:i/>
            <w:iCs/>
            <w:spacing w:val="-5"/>
            <w:sz w:val="22"/>
            <w:szCs w:val="22"/>
          </w:rPr>
          <w:t>.</w:t>
        </w:r>
      </w:smartTag>
      <w:r w:rsidRPr="008564E3">
        <w:rPr>
          <w:b/>
          <w:i/>
          <w:iCs/>
          <w:spacing w:val="-5"/>
          <w:sz w:val="22"/>
          <w:szCs w:val="22"/>
        </w:rPr>
        <w:t xml:space="preserve"> </w:t>
      </w:r>
      <w:r w:rsidRPr="00424F87">
        <w:rPr>
          <w:b/>
          <w:i/>
          <w:iCs/>
          <w:spacing w:val="-5"/>
          <w:sz w:val="22"/>
          <w:szCs w:val="22"/>
        </w:rPr>
        <w:t>Струнные инструменты</w:t>
      </w:r>
      <w:r>
        <w:rPr>
          <w:i/>
          <w:iCs/>
          <w:spacing w:val="-5"/>
          <w:sz w:val="22"/>
          <w:szCs w:val="22"/>
        </w:rPr>
        <w:t xml:space="preserve">. </w:t>
      </w:r>
      <w:r>
        <w:rPr>
          <w:spacing w:val="-5"/>
          <w:sz w:val="22"/>
          <w:szCs w:val="22"/>
        </w:rPr>
        <w:t xml:space="preserve">К ним относят инструменты, у которых </w:t>
      </w:r>
      <w:r>
        <w:rPr>
          <w:sz w:val="22"/>
          <w:szCs w:val="22"/>
        </w:rPr>
        <w:t xml:space="preserve">вибратором являются металлические или жильные струны. По способу возбуждения вибратора (извлечения звука) .струнные инструменты делят на щипковые, смычковые и ударно-клавишные. </w:t>
      </w:r>
    </w:p>
    <w:p w:rsidR="00C07EEA" w:rsidRDefault="00C07EEA" w:rsidP="00C07EEA">
      <w:pPr>
        <w:shd w:val="clear" w:color="auto" w:fill="FFFFFF"/>
        <w:spacing w:line="221" w:lineRule="exact"/>
        <w:ind w:left="-540" w:right="96" w:firstLine="540"/>
        <w:jc w:val="both"/>
      </w:pPr>
      <w:r>
        <w:rPr>
          <w:sz w:val="22"/>
          <w:szCs w:val="22"/>
        </w:rPr>
        <w:t xml:space="preserve">В </w:t>
      </w:r>
      <w:r w:rsidRPr="008564E3">
        <w:rPr>
          <w:i/>
          <w:iCs/>
          <w:sz w:val="22"/>
          <w:szCs w:val="22"/>
          <w:u w:val="single"/>
        </w:rPr>
        <w:t>щипковых инструментах</w:t>
      </w:r>
      <w:r>
        <w:rPr>
          <w:i/>
          <w:iCs/>
          <w:sz w:val="22"/>
          <w:szCs w:val="22"/>
        </w:rPr>
        <w:t xml:space="preserve"> </w:t>
      </w:r>
      <w:r>
        <w:rPr>
          <w:sz w:val="22"/>
          <w:szCs w:val="22"/>
        </w:rPr>
        <w:t>звук извлекают защипыванием струн пальцами или медиатором (пластинкой). Наиболее распро</w:t>
      </w:r>
      <w:r>
        <w:rPr>
          <w:sz w:val="22"/>
          <w:szCs w:val="22"/>
        </w:rPr>
        <w:softHyphen/>
        <w:t>страненные инструменты этой группы — гитара, балалайка, ман</w:t>
      </w:r>
      <w:r>
        <w:rPr>
          <w:sz w:val="22"/>
          <w:szCs w:val="22"/>
        </w:rPr>
        <w:softHyphen/>
        <w:t>долина и домра.</w:t>
      </w:r>
    </w:p>
    <w:p w:rsidR="00C07EEA" w:rsidRDefault="00C07EEA" w:rsidP="00C07EEA">
      <w:pPr>
        <w:shd w:val="clear" w:color="auto" w:fill="FFFFFF"/>
        <w:spacing w:before="34" w:line="216" w:lineRule="exact"/>
        <w:ind w:left="-540" w:right="86" w:firstLine="540"/>
        <w:jc w:val="both"/>
      </w:pPr>
      <w:r>
        <w:rPr>
          <w:spacing w:val="57"/>
          <w:sz w:val="22"/>
          <w:szCs w:val="22"/>
        </w:rPr>
        <w:t>Гитара</w:t>
      </w:r>
      <w:r>
        <w:rPr>
          <w:sz w:val="22"/>
          <w:szCs w:val="22"/>
        </w:rPr>
        <w:t xml:space="preserve"> </w:t>
      </w:r>
      <w:r>
        <w:rPr>
          <w:spacing w:val="-5"/>
          <w:sz w:val="22"/>
          <w:szCs w:val="22"/>
        </w:rPr>
        <w:t>— семи- и шестиструнный инструмент для аккомпа</w:t>
      </w:r>
      <w:r>
        <w:rPr>
          <w:spacing w:val="-5"/>
          <w:sz w:val="22"/>
          <w:szCs w:val="22"/>
        </w:rPr>
        <w:softHyphen/>
      </w:r>
      <w:r>
        <w:rPr>
          <w:spacing w:val="-1"/>
          <w:sz w:val="22"/>
          <w:szCs w:val="22"/>
        </w:rPr>
        <w:t>нирования и сольного исполнения. Гитары по размеру бывают уве</w:t>
      </w:r>
      <w:r>
        <w:rPr>
          <w:spacing w:val="-1"/>
          <w:sz w:val="22"/>
          <w:szCs w:val="22"/>
        </w:rPr>
        <w:softHyphen/>
        <w:t>личенными (шести- и двенадцатиструнные), нормальные и умень</w:t>
      </w:r>
      <w:r>
        <w:rPr>
          <w:spacing w:val="-1"/>
          <w:sz w:val="22"/>
          <w:szCs w:val="22"/>
        </w:rPr>
        <w:softHyphen/>
      </w:r>
      <w:r>
        <w:rPr>
          <w:sz w:val="22"/>
          <w:szCs w:val="22"/>
        </w:rPr>
        <w:t>шенные (терц-, кварт- и квинтгитары). В зависимости от породы дерева и качества отделки гитары выпускают 1, 2 и 3-го классов.</w:t>
      </w:r>
    </w:p>
    <w:p w:rsidR="00C07EEA" w:rsidRDefault="00C07EEA" w:rsidP="00C07EEA">
      <w:pPr>
        <w:shd w:val="clear" w:color="auto" w:fill="FFFFFF"/>
        <w:spacing w:line="216" w:lineRule="exact"/>
        <w:ind w:left="-540" w:right="67" w:firstLine="540"/>
        <w:jc w:val="both"/>
      </w:pPr>
      <w:r>
        <w:rPr>
          <w:spacing w:val="60"/>
          <w:sz w:val="22"/>
          <w:szCs w:val="22"/>
        </w:rPr>
        <w:t>Балалайки</w:t>
      </w:r>
      <w:r>
        <w:rPr>
          <w:sz w:val="22"/>
          <w:szCs w:val="22"/>
        </w:rPr>
        <w:t xml:space="preserve"> бывают двух типов: сольные (прима) — с тре</w:t>
      </w:r>
      <w:r>
        <w:rPr>
          <w:sz w:val="22"/>
          <w:szCs w:val="22"/>
        </w:rPr>
        <w:softHyphen/>
      </w:r>
      <w:r>
        <w:rPr>
          <w:spacing w:val="-2"/>
          <w:sz w:val="22"/>
          <w:szCs w:val="22"/>
        </w:rPr>
        <w:t>мя, четырьмя и шестью струнами и оркестровые — всегда трех</w:t>
      </w:r>
      <w:r>
        <w:rPr>
          <w:spacing w:val="-2"/>
          <w:sz w:val="22"/>
          <w:szCs w:val="22"/>
        </w:rPr>
        <w:softHyphen/>
      </w:r>
      <w:r>
        <w:rPr>
          <w:sz w:val="22"/>
          <w:szCs w:val="22"/>
        </w:rPr>
        <w:t>струнные, размеров прима, секунда, альт, бас и контрабас. По качеству отделки оркестровые балалайки подразделяют на обык</w:t>
      </w:r>
      <w:r>
        <w:rPr>
          <w:sz w:val="22"/>
          <w:szCs w:val="22"/>
        </w:rPr>
        <w:softHyphen/>
        <w:t>новенные и повышенного -качества.</w:t>
      </w:r>
    </w:p>
    <w:p w:rsidR="00C07EEA" w:rsidRDefault="00D819CE" w:rsidP="00C07EEA">
      <w:pPr>
        <w:shd w:val="clear" w:color="auto" w:fill="FFFFFF"/>
        <w:spacing w:line="221" w:lineRule="exact"/>
        <w:ind w:left="-540" w:right="62" w:firstLine="540"/>
        <w:jc w:val="both"/>
      </w:pPr>
      <w:r>
        <w:rPr>
          <w:noProof/>
        </w:rPr>
        <w:drawing>
          <wp:anchor distT="0" distB="0" distL="114300" distR="114300" simplePos="0" relativeHeight="251654144" behindDoc="1" locked="0" layoutInCell="1" allowOverlap="1">
            <wp:simplePos x="0" y="0"/>
            <wp:positionH relativeFrom="column">
              <wp:posOffset>4229100</wp:posOffset>
            </wp:positionH>
            <wp:positionV relativeFrom="paragraph">
              <wp:posOffset>576580</wp:posOffset>
            </wp:positionV>
            <wp:extent cx="1714500" cy="1285875"/>
            <wp:effectExtent l="19050" t="0" r="0" b="0"/>
            <wp:wrapTight wrapText="bothSides">
              <wp:wrapPolygon edited="0">
                <wp:start x="-240" y="0"/>
                <wp:lineTo x="-240" y="21440"/>
                <wp:lineTo x="21600" y="21440"/>
                <wp:lineTo x="21600" y="0"/>
                <wp:lineTo x="-240" y="0"/>
              </wp:wrapPolygon>
            </wp:wrapTight>
            <wp:docPr id="4" name="Рисунок 4" descr="http://im5-tub-ru.yandex.net/i?id=263448826-3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5-tub-ru.yandex.net/i?id=263448826-32-72&amp;n=21"/>
                    <pic:cNvPicPr>
                      <a:picLocks noChangeAspect="1" noChangeArrowheads="1"/>
                    </pic:cNvPicPr>
                  </pic:nvPicPr>
                  <pic:blipFill>
                    <a:blip r:embed="rId5" r:link="rId6"/>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1" locked="0" layoutInCell="1" allowOverlap="1">
            <wp:simplePos x="0" y="0"/>
            <wp:positionH relativeFrom="column">
              <wp:posOffset>-342900</wp:posOffset>
            </wp:positionH>
            <wp:positionV relativeFrom="paragraph">
              <wp:posOffset>5080</wp:posOffset>
            </wp:positionV>
            <wp:extent cx="1143000" cy="1143000"/>
            <wp:effectExtent l="19050" t="0" r="0" b="0"/>
            <wp:wrapTight wrapText="bothSides">
              <wp:wrapPolygon edited="0">
                <wp:start x="-360" y="0"/>
                <wp:lineTo x="-360" y="21240"/>
                <wp:lineTo x="21600" y="21240"/>
                <wp:lineTo x="21600" y="0"/>
                <wp:lineTo x="-360" y="0"/>
              </wp:wrapPolygon>
            </wp:wrapTight>
            <wp:docPr id="3" name="Рисунок 3" descr="http://im6-tub-ru.yandex.net/i?id=280257099-4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6-tub-ru.yandex.net/i?id=280257099-43-72&amp;n=21"/>
                    <pic:cNvPicPr>
                      <a:picLocks noChangeAspect="1" noChangeArrowheads="1"/>
                    </pic:cNvPicPr>
                  </pic:nvPicPr>
                  <pic:blipFill>
                    <a:blip r:embed="rId7" r:link="rId8"/>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C07EEA">
        <w:rPr>
          <w:spacing w:val="-4"/>
          <w:sz w:val="22"/>
          <w:szCs w:val="22"/>
        </w:rPr>
        <w:t xml:space="preserve">М а н д о л и н ы имеют четыре парные струны, звук из которых </w:t>
      </w:r>
      <w:r w:rsidR="00C07EEA">
        <w:rPr>
          <w:sz w:val="22"/>
          <w:szCs w:val="22"/>
        </w:rPr>
        <w:t>извлекают с помощью медиатора. Различают мандолины по фор</w:t>
      </w:r>
      <w:r w:rsidR="00C07EEA">
        <w:rPr>
          <w:sz w:val="22"/>
          <w:szCs w:val="22"/>
        </w:rPr>
        <w:softHyphen/>
        <w:t>ме корпуса—овальные (наиболее распространены), полуоваль</w:t>
      </w:r>
      <w:r w:rsidR="00C07EEA">
        <w:rPr>
          <w:sz w:val="22"/>
          <w:szCs w:val="22"/>
        </w:rPr>
        <w:softHyphen/>
      </w:r>
      <w:r w:rsidR="00C07EEA">
        <w:rPr>
          <w:spacing w:val="-1"/>
          <w:sz w:val="22"/>
          <w:szCs w:val="22"/>
        </w:rPr>
        <w:t>ные и плоские. Овальные мандолины бывают массовые и оркест</w:t>
      </w:r>
      <w:r w:rsidR="00C07EEA">
        <w:rPr>
          <w:spacing w:val="-1"/>
          <w:sz w:val="22"/>
          <w:szCs w:val="22"/>
        </w:rPr>
        <w:softHyphen/>
      </w:r>
      <w:r w:rsidR="00C07EEA">
        <w:rPr>
          <w:sz w:val="22"/>
          <w:szCs w:val="22"/>
        </w:rPr>
        <w:t>ровые размеров прима, пикколо, альт (мандола), виолончель (лю</w:t>
      </w:r>
      <w:r w:rsidR="00C07EEA">
        <w:rPr>
          <w:sz w:val="22"/>
          <w:szCs w:val="22"/>
        </w:rPr>
        <w:softHyphen/>
        <w:t>та) и контрабас.</w:t>
      </w:r>
      <w:r w:rsidR="00C07EEA" w:rsidRPr="00573D81">
        <w:t xml:space="preserve"> </w:t>
      </w:r>
    </w:p>
    <w:p w:rsidR="00C07EEA" w:rsidRDefault="00C07EEA" w:rsidP="00C07EEA">
      <w:pPr>
        <w:shd w:val="clear" w:color="auto" w:fill="FFFFFF"/>
        <w:spacing w:line="221" w:lineRule="exact"/>
        <w:ind w:left="-540" w:right="62" w:firstLine="540"/>
        <w:jc w:val="both"/>
      </w:pPr>
    </w:p>
    <w:p w:rsidR="00C07EEA" w:rsidRDefault="00C07EEA" w:rsidP="00C07EEA">
      <w:pPr>
        <w:shd w:val="clear" w:color="auto" w:fill="FFFFFF"/>
        <w:spacing w:line="221" w:lineRule="exact"/>
        <w:ind w:left="-540" w:firstLine="540"/>
        <w:jc w:val="both"/>
      </w:pPr>
      <w:r>
        <w:rPr>
          <w:spacing w:val="55"/>
          <w:sz w:val="22"/>
          <w:szCs w:val="22"/>
        </w:rPr>
        <w:t>Домра</w:t>
      </w:r>
      <w:r>
        <w:rPr>
          <w:sz w:val="22"/>
          <w:szCs w:val="22"/>
        </w:rPr>
        <w:t xml:space="preserve"> </w:t>
      </w:r>
      <w:r>
        <w:rPr>
          <w:spacing w:val="-3"/>
          <w:sz w:val="22"/>
          <w:szCs w:val="22"/>
        </w:rPr>
        <w:t>— трех- и четырехструнный русский народный инструмен</w:t>
      </w:r>
      <w:r>
        <w:rPr>
          <w:sz w:val="22"/>
          <w:szCs w:val="22"/>
        </w:rPr>
        <w:t>т с овальным тыквообразным корпусом. Домры различны по</w:t>
      </w:r>
    </w:p>
    <w:p w:rsidR="00C07EEA" w:rsidRDefault="00C07EEA" w:rsidP="00C07EEA">
      <w:pPr>
        <w:shd w:val="clear" w:color="auto" w:fill="FFFFFF"/>
        <w:spacing w:line="144" w:lineRule="exact"/>
        <w:ind w:left="-540" w:right="10" w:firstLine="540"/>
        <w:jc w:val="both"/>
        <w:rPr>
          <w:sz w:val="22"/>
          <w:szCs w:val="22"/>
        </w:rPr>
      </w:pPr>
      <w:r>
        <w:rPr>
          <w:sz w:val="22"/>
          <w:szCs w:val="22"/>
        </w:rPr>
        <w:t>размерам (пикколо, прима, альт, тенор, бас, контрабас) и качест</w:t>
      </w:r>
      <w:r>
        <w:rPr>
          <w:sz w:val="22"/>
          <w:szCs w:val="22"/>
        </w:rPr>
        <w:softHyphen/>
        <w:t>ву оформления.</w:t>
      </w:r>
    </w:p>
    <w:p w:rsidR="00C07EEA" w:rsidRDefault="00C07EEA" w:rsidP="00C07EEA">
      <w:pPr>
        <w:shd w:val="clear" w:color="auto" w:fill="FFFFFF"/>
        <w:spacing w:line="144" w:lineRule="exact"/>
        <w:ind w:left="-540" w:right="10" w:firstLine="540"/>
        <w:jc w:val="both"/>
        <w:rPr>
          <w:sz w:val="22"/>
          <w:szCs w:val="22"/>
        </w:rPr>
      </w:pPr>
    </w:p>
    <w:p w:rsidR="00C07EEA" w:rsidRDefault="00C07EEA" w:rsidP="00C07EEA">
      <w:pPr>
        <w:shd w:val="clear" w:color="auto" w:fill="FFFFFF"/>
        <w:spacing w:line="144" w:lineRule="exact"/>
        <w:ind w:left="-540" w:right="10" w:firstLine="540"/>
        <w:jc w:val="both"/>
        <w:rPr>
          <w:sz w:val="22"/>
          <w:szCs w:val="22"/>
        </w:rPr>
      </w:pPr>
    </w:p>
    <w:p w:rsidR="00C07EEA" w:rsidRDefault="00C07EEA" w:rsidP="00C07EEA">
      <w:pPr>
        <w:shd w:val="clear" w:color="auto" w:fill="FFFFFF"/>
        <w:spacing w:line="144" w:lineRule="exact"/>
        <w:ind w:left="-540" w:right="10" w:firstLine="540"/>
        <w:jc w:val="both"/>
      </w:pPr>
    </w:p>
    <w:p w:rsidR="00C07EEA" w:rsidRDefault="00C07EEA" w:rsidP="00C07EEA">
      <w:pPr>
        <w:shd w:val="clear" w:color="auto" w:fill="FFFFFF"/>
        <w:spacing w:before="5" w:line="206" w:lineRule="exact"/>
        <w:ind w:left="-540" w:firstLine="540"/>
        <w:jc w:val="both"/>
      </w:pPr>
      <w:r>
        <w:rPr>
          <w:spacing w:val="-2"/>
          <w:sz w:val="22"/>
          <w:szCs w:val="22"/>
        </w:rPr>
        <w:t xml:space="preserve">В </w:t>
      </w:r>
      <w:r w:rsidRPr="008564E3">
        <w:rPr>
          <w:i/>
          <w:iCs/>
          <w:spacing w:val="-2"/>
          <w:sz w:val="22"/>
          <w:szCs w:val="22"/>
          <w:u w:val="single"/>
        </w:rPr>
        <w:t>смычковых инструментах</w:t>
      </w:r>
      <w:r>
        <w:rPr>
          <w:i/>
          <w:iCs/>
          <w:spacing w:val="-2"/>
          <w:sz w:val="22"/>
          <w:szCs w:val="22"/>
        </w:rPr>
        <w:t xml:space="preserve"> </w:t>
      </w:r>
      <w:r>
        <w:rPr>
          <w:spacing w:val="-2"/>
          <w:sz w:val="22"/>
          <w:szCs w:val="22"/>
        </w:rPr>
        <w:t xml:space="preserve">звук извлекают с помощью смычка. </w:t>
      </w:r>
      <w:r>
        <w:rPr>
          <w:sz w:val="22"/>
          <w:szCs w:val="22"/>
        </w:rPr>
        <w:t>К ним относят скрипки, альты, виолончели и контрабасы.</w:t>
      </w:r>
    </w:p>
    <w:p w:rsidR="00C07EEA" w:rsidRDefault="00C07EEA" w:rsidP="00C07EEA">
      <w:pPr>
        <w:shd w:val="clear" w:color="auto" w:fill="FFFFFF"/>
        <w:spacing w:line="206" w:lineRule="exact"/>
        <w:ind w:left="-540" w:right="19" w:firstLine="540"/>
        <w:jc w:val="both"/>
      </w:pPr>
      <w:r>
        <w:rPr>
          <w:spacing w:val="57"/>
          <w:sz w:val="22"/>
          <w:szCs w:val="22"/>
        </w:rPr>
        <w:t>Скрипки</w:t>
      </w:r>
      <w:r>
        <w:rPr>
          <w:sz w:val="22"/>
          <w:szCs w:val="22"/>
        </w:rPr>
        <w:t xml:space="preserve">   различают по размеру и качеству звучания. По размеру их делят на полномерные (474), и маломерные четырех размеров — 3/4, 2/4, 1/4, 1/8 и предназначенные для детей — 2/8.</w:t>
      </w:r>
    </w:p>
    <w:p w:rsidR="00C07EEA" w:rsidRDefault="00D819CE" w:rsidP="00C07EEA">
      <w:pPr>
        <w:shd w:val="clear" w:color="auto" w:fill="FFFFFF"/>
        <w:ind w:left="-540" w:right="43" w:firstLine="540"/>
        <w:jc w:val="both"/>
      </w:pPr>
      <w:r>
        <w:rPr>
          <w:noProof/>
        </w:rPr>
        <w:drawing>
          <wp:anchor distT="0" distB="0" distL="114300" distR="114300" simplePos="0" relativeHeight="251655168" behindDoc="1" locked="0" layoutInCell="1" allowOverlap="1">
            <wp:simplePos x="0" y="0"/>
            <wp:positionH relativeFrom="column">
              <wp:posOffset>4457700</wp:posOffset>
            </wp:positionH>
            <wp:positionV relativeFrom="paragraph">
              <wp:posOffset>44450</wp:posOffset>
            </wp:positionV>
            <wp:extent cx="1485900" cy="1114425"/>
            <wp:effectExtent l="19050" t="0" r="0" b="0"/>
            <wp:wrapTight wrapText="bothSides">
              <wp:wrapPolygon edited="0">
                <wp:start x="-277" y="0"/>
                <wp:lineTo x="-277" y="21415"/>
                <wp:lineTo x="21600" y="21415"/>
                <wp:lineTo x="21600" y="0"/>
                <wp:lineTo x="-277" y="0"/>
              </wp:wrapPolygon>
            </wp:wrapTight>
            <wp:docPr id="5" name="Рисунок 5" descr="http://im4-tub-ru.yandex.net/i?id=93997726-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4-tub-ru.yandex.net/i?id=93997726-58-72&amp;n=21"/>
                    <pic:cNvPicPr>
                      <a:picLocks noChangeAspect="1" noChangeArrowheads="1"/>
                    </pic:cNvPicPr>
                  </pic:nvPicPr>
                  <pic:blipFill>
                    <a:blip r:embed="rId9" r:link="rId10"/>
                    <a:srcRect/>
                    <a:stretch>
                      <a:fillRect/>
                    </a:stretch>
                  </pic:blipFill>
                  <pic:spPr bwMode="auto">
                    <a:xfrm>
                      <a:off x="0" y="0"/>
                      <a:ext cx="1485900" cy="1114425"/>
                    </a:xfrm>
                    <a:prstGeom prst="rect">
                      <a:avLst/>
                    </a:prstGeom>
                    <a:noFill/>
                    <a:ln w="9525">
                      <a:noFill/>
                      <a:miter lim="800000"/>
                      <a:headEnd/>
                      <a:tailEnd/>
                    </a:ln>
                  </pic:spPr>
                </pic:pic>
              </a:graphicData>
            </a:graphic>
          </wp:anchor>
        </w:drawing>
      </w:r>
      <w:r w:rsidR="00C07EEA">
        <w:rPr>
          <w:sz w:val="22"/>
          <w:szCs w:val="22"/>
        </w:rPr>
        <w:t xml:space="preserve">Альт </w:t>
      </w:r>
      <w:r w:rsidR="00C07EEA">
        <w:rPr>
          <w:spacing w:val="-1"/>
          <w:sz w:val="22"/>
          <w:szCs w:val="22"/>
        </w:rPr>
        <w:t>отличается от скрипки большим размером, более низким</w:t>
      </w:r>
      <w:r w:rsidR="00C07EEA">
        <w:t xml:space="preserve"> </w:t>
      </w:r>
      <w:r w:rsidR="00C07EEA">
        <w:rPr>
          <w:sz w:val="22"/>
          <w:szCs w:val="22"/>
        </w:rPr>
        <w:t>строем и глуховатым тембром звучания.</w:t>
      </w:r>
    </w:p>
    <w:p w:rsidR="00C07EEA" w:rsidRDefault="00D819CE" w:rsidP="00C07EEA">
      <w:pPr>
        <w:shd w:val="clear" w:color="auto" w:fill="FFFFFF"/>
        <w:spacing w:line="192" w:lineRule="exact"/>
        <w:ind w:left="-540" w:right="58" w:firstLine="540"/>
        <w:jc w:val="both"/>
        <w:rPr>
          <w:sz w:val="22"/>
          <w:szCs w:val="22"/>
        </w:rPr>
      </w:pPr>
      <w:r>
        <w:rPr>
          <w:noProof/>
        </w:rPr>
        <w:drawing>
          <wp:anchor distT="0" distB="0" distL="114300" distR="114300" simplePos="0" relativeHeight="251656192" behindDoc="1" locked="0" layoutInCell="1" allowOverlap="1">
            <wp:simplePos x="0" y="0"/>
            <wp:positionH relativeFrom="column">
              <wp:posOffset>-342900</wp:posOffset>
            </wp:positionH>
            <wp:positionV relativeFrom="paragraph">
              <wp:posOffset>294640</wp:posOffset>
            </wp:positionV>
            <wp:extent cx="952500" cy="1428750"/>
            <wp:effectExtent l="19050" t="0" r="0" b="0"/>
            <wp:wrapTight wrapText="bothSides">
              <wp:wrapPolygon edited="0">
                <wp:start x="-432" y="0"/>
                <wp:lineTo x="-432" y="21312"/>
                <wp:lineTo x="21600" y="21312"/>
                <wp:lineTo x="21600" y="0"/>
                <wp:lineTo x="-432" y="0"/>
              </wp:wrapPolygon>
            </wp:wrapTight>
            <wp:docPr id="6" name="Рисунок 6" descr="http://im3-tub-ru.yandex.net/i?id=98137616-2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3-tub-ru.yandex.net/i?id=98137616-24-72&amp;n=21"/>
                    <pic:cNvPicPr>
                      <a:picLocks noChangeAspect="1" noChangeArrowheads="1"/>
                    </pic:cNvPicPr>
                  </pic:nvPicPr>
                  <pic:blipFill>
                    <a:blip r:embed="rId11" r:link="rId12"/>
                    <a:srcRect/>
                    <a:stretch>
                      <a:fillRect/>
                    </a:stretch>
                  </pic:blipFill>
                  <pic:spPr bwMode="auto">
                    <a:xfrm>
                      <a:off x="0" y="0"/>
                      <a:ext cx="952500" cy="1428750"/>
                    </a:xfrm>
                    <a:prstGeom prst="rect">
                      <a:avLst/>
                    </a:prstGeom>
                    <a:noFill/>
                    <a:ln w="9525">
                      <a:noFill/>
                      <a:miter lim="800000"/>
                      <a:headEnd/>
                      <a:tailEnd/>
                    </a:ln>
                  </pic:spPr>
                </pic:pic>
              </a:graphicData>
            </a:graphic>
          </wp:anchor>
        </w:drawing>
      </w:r>
      <w:r w:rsidR="00C07EEA">
        <w:rPr>
          <w:spacing w:val="52"/>
          <w:sz w:val="22"/>
          <w:szCs w:val="22"/>
        </w:rPr>
        <w:t>Виолончель</w:t>
      </w:r>
      <w:r w:rsidR="00C07EEA">
        <w:rPr>
          <w:spacing w:val="-1"/>
          <w:sz w:val="22"/>
          <w:szCs w:val="22"/>
        </w:rPr>
        <w:t>—большего размера по сравнению с альтом, имеет выдвижной шпиль для упора</w:t>
      </w:r>
      <w:r w:rsidR="00C07EEA" w:rsidRPr="00573D81">
        <w:t xml:space="preserve"> </w:t>
      </w:r>
      <w:r w:rsidR="00C07EEA">
        <w:rPr>
          <w:spacing w:val="-1"/>
          <w:sz w:val="22"/>
          <w:szCs w:val="22"/>
        </w:rPr>
        <w:t xml:space="preserve"> в пол во время, игры. Изготов</w:t>
      </w:r>
      <w:r w:rsidR="00C07EEA">
        <w:rPr>
          <w:spacing w:val="-1"/>
          <w:sz w:val="22"/>
          <w:szCs w:val="22"/>
        </w:rPr>
        <w:softHyphen/>
      </w:r>
      <w:r w:rsidR="00C07EEA">
        <w:rPr>
          <w:sz w:val="22"/>
          <w:szCs w:val="22"/>
        </w:rPr>
        <w:t>ляют размерами 4/4, 3/4, 2/4, 1/4, 1/2.</w:t>
      </w:r>
    </w:p>
    <w:p w:rsidR="00C07EEA" w:rsidRDefault="00C07EEA" w:rsidP="00C07EEA">
      <w:pPr>
        <w:shd w:val="clear" w:color="auto" w:fill="FFFFFF"/>
        <w:spacing w:line="192" w:lineRule="exact"/>
        <w:ind w:left="-540" w:right="58" w:firstLine="540"/>
        <w:jc w:val="both"/>
      </w:pPr>
    </w:p>
    <w:p w:rsidR="00C07EEA" w:rsidRDefault="00C07EEA" w:rsidP="00C07EEA">
      <w:pPr>
        <w:shd w:val="clear" w:color="auto" w:fill="FFFFFF"/>
        <w:spacing w:line="168" w:lineRule="exact"/>
        <w:ind w:left="-540" w:right="82" w:firstLine="540"/>
        <w:jc w:val="both"/>
      </w:pPr>
      <w:r>
        <w:rPr>
          <w:spacing w:val="52"/>
          <w:sz w:val="22"/>
          <w:szCs w:val="22"/>
        </w:rPr>
        <w:t>Контрабас</w:t>
      </w:r>
      <w:r>
        <w:rPr>
          <w:sz w:val="22"/>
          <w:szCs w:val="22"/>
        </w:rPr>
        <w:t xml:space="preserve"> </w:t>
      </w:r>
      <w:r>
        <w:rPr>
          <w:spacing w:val="-2"/>
          <w:sz w:val="22"/>
          <w:szCs w:val="22"/>
        </w:rPr>
        <w:t xml:space="preserve">— смычковый инструмент со шпилем' для упора </w:t>
      </w:r>
      <w:r>
        <w:rPr>
          <w:sz w:val="22"/>
          <w:szCs w:val="22"/>
        </w:rPr>
        <w:t>в пол. Размеры контрабаса 4/4, 3/4, 2/4.</w:t>
      </w:r>
    </w:p>
    <w:p w:rsidR="00C07EEA" w:rsidRDefault="00C07EEA" w:rsidP="00C07EEA">
      <w:pPr>
        <w:shd w:val="clear" w:color="auto" w:fill="FFFFFF"/>
        <w:spacing w:line="192" w:lineRule="exact"/>
        <w:ind w:left="-540" w:right="86" w:firstLine="540"/>
        <w:jc w:val="both"/>
        <w:rPr>
          <w:sz w:val="22"/>
          <w:szCs w:val="22"/>
        </w:rPr>
      </w:pPr>
      <w:r>
        <w:rPr>
          <w:sz w:val="22"/>
          <w:szCs w:val="22"/>
        </w:rPr>
        <w:t xml:space="preserve">По качеству звучания смычковые инструменты подразделяют </w:t>
      </w:r>
      <w:r>
        <w:rPr>
          <w:spacing w:val="-2"/>
          <w:sz w:val="22"/>
          <w:szCs w:val="22"/>
        </w:rPr>
        <w:t xml:space="preserve">на учебные </w:t>
      </w:r>
      <w:r>
        <w:rPr>
          <w:sz w:val="22"/>
          <w:szCs w:val="22"/>
        </w:rPr>
        <w:t>(1-го</w:t>
      </w:r>
      <w:r>
        <w:rPr>
          <w:spacing w:val="-2"/>
          <w:sz w:val="22"/>
          <w:szCs w:val="22"/>
        </w:rPr>
        <w:t xml:space="preserve"> и 2-го классов) и сольные. Маломерные инстру</w:t>
      </w:r>
      <w:r>
        <w:rPr>
          <w:spacing w:val="-2"/>
          <w:sz w:val="22"/>
          <w:szCs w:val="22"/>
        </w:rPr>
        <w:softHyphen/>
      </w:r>
      <w:r>
        <w:rPr>
          <w:sz w:val="22"/>
          <w:szCs w:val="22"/>
        </w:rPr>
        <w:t>менты относятся к учебным 2-го класса.</w:t>
      </w:r>
    </w:p>
    <w:p w:rsidR="00C07EEA" w:rsidRDefault="00C07EEA" w:rsidP="00C07EEA">
      <w:pPr>
        <w:shd w:val="clear" w:color="auto" w:fill="FFFFFF"/>
        <w:spacing w:line="192" w:lineRule="exact"/>
        <w:ind w:right="86"/>
        <w:jc w:val="both"/>
        <w:rPr>
          <w:sz w:val="22"/>
          <w:szCs w:val="22"/>
        </w:rPr>
      </w:pPr>
    </w:p>
    <w:p w:rsidR="00C07EEA" w:rsidRDefault="00C07EEA" w:rsidP="00C07EEA">
      <w:pPr>
        <w:shd w:val="clear" w:color="auto" w:fill="FFFFFF"/>
        <w:spacing w:line="192" w:lineRule="exact"/>
        <w:ind w:right="86"/>
        <w:jc w:val="both"/>
      </w:pPr>
    </w:p>
    <w:p w:rsidR="00C07EEA" w:rsidRDefault="00C07EEA" w:rsidP="00C07EEA">
      <w:pPr>
        <w:shd w:val="clear" w:color="auto" w:fill="FFFFFF"/>
        <w:spacing w:line="197" w:lineRule="exact"/>
        <w:ind w:left="-540" w:right="115" w:firstLine="540"/>
        <w:jc w:val="both"/>
      </w:pPr>
      <w:r w:rsidRPr="008564E3">
        <w:rPr>
          <w:i/>
          <w:iCs/>
          <w:spacing w:val="-1"/>
          <w:sz w:val="22"/>
          <w:szCs w:val="22"/>
          <w:u w:val="single"/>
        </w:rPr>
        <w:t>Ударно-клавишные инструменты</w:t>
      </w:r>
      <w:r>
        <w:rPr>
          <w:i/>
          <w:iCs/>
          <w:spacing w:val="-1"/>
          <w:sz w:val="22"/>
          <w:szCs w:val="22"/>
        </w:rPr>
        <w:t xml:space="preserve"> </w:t>
      </w:r>
      <w:r>
        <w:rPr>
          <w:spacing w:val="-1"/>
          <w:sz w:val="22"/>
          <w:szCs w:val="22"/>
        </w:rPr>
        <w:t>(пианино и рояли) — много</w:t>
      </w:r>
      <w:r>
        <w:rPr>
          <w:spacing w:val="-1"/>
          <w:sz w:val="22"/>
          <w:szCs w:val="22"/>
        </w:rPr>
        <w:softHyphen/>
      </w:r>
      <w:r>
        <w:rPr>
          <w:sz w:val="22"/>
          <w:szCs w:val="22"/>
        </w:rPr>
        <w:t>струнные инструменты с широким диапазоном звучания, издают до 88 звуков разной высоты .</w:t>
      </w:r>
    </w:p>
    <w:p w:rsidR="00C07EEA" w:rsidRDefault="00C07EEA" w:rsidP="00C07EEA">
      <w:pPr>
        <w:shd w:val="clear" w:color="auto" w:fill="FFFFFF"/>
        <w:spacing w:line="206" w:lineRule="exact"/>
        <w:ind w:left="-540" w:right="134" w:firstLine="540"/>
        <w:jc w:val="both"/>
      </w:pPr>
      <w:r>
        <w:rPr>
          <w:sz w:val="22"/>
          <w:szCs w:val="22"/>
        </w:rPr>
        <w:t xml:space="preserve">В корпусе </w:t>
      </w:r>
      <w:r>
        <w:rPr>
          <w:i/>
          <w:iCs/>
          <w:sz w:val="22"/>
          <w:szCs w:val="22"/>
        </w:rPr>
        <w:t xml:space="preserve">пианино </w:t>
      </w:r>
      <w:r>
        <w:rPr>
          <w:sz w:val="22"/>
          <w:szCs w:val="22"/>
        </w:rPr>
        <w:t>струны расположены вертикально. В зави</w:t>
      </w:r>
      <w:r>
        <w:rPr>
          <w:sz w:val="22"/>
          <w:szCs w:val="22"/>
        </w:rPr>
        <w:softHyphen/>
        <w:t>симости от высоты корпуса пианино бывают высотой 104,, 110, 115</w:t>
      </w:r>
      <w:r>
        <w:rPr>
          <w:i/>
          <w:iCs/>
          <w:sz w:val="22"/>
          <w:szCs w:val="22"/>
        </w:rPr>
        <w:t xml:space="preserve"> </w:t>
      </w:r>
      <w:r>
        <w:rPr>
          <w:sz w:val="22"/>
          <w:szCs w:val="22"/>
        </w:rPr>
        <w:t xml:space="preserve">и </w:t>
      </w:r>
      <w:smartTag w:uri="urn:schemas-microsoft-com:office:smarttags" w:element="metricconverter">
        <w:smartTagPr>
          <w:attr w:name="ProductID" w:val="120 см"/>
        </w:smartTagPr>
        <w:r>
          <w:rPr>
            <w:sz w:val="22"/>
            <w:szCs w:val="22"/>
          </w:rPr>
          <w:t>120 см</w:t>
        </w:r>
      </w:smartTag>
      <w:r>
        <w:rPr>
          <w:sz w:val="22"/>
          <w:szCs w:val="22"/>
        </w:rPr>
        <w:t>, а диапазон звучания — 7 или 7'/</w:t>
      </w:r>
      <w:r>
        <w:rPr>
          <w:sz w:val="22"/>
          <w:szCs w:val="22"/>
          <w:vertAlign w:val="subscript"/>
        </w:rPr>
        <w:t>4</w:t>
      </w:r>
      <w:r>
        <w:rPr>
          <w:sz w:val="22"/>
          <w:szCs w:val="22"/>
        </w:rPr>
        <w:t xml:space="preserve"> октавы.   </w:t>
      </w:r>
    </w:p>
    <w:p w:rsidR="00C07EEA" w:rsidRDefault="00C07EEA" w:rsidP="00C07EEA">
      <w:pPr>
        <w:shd w:val="clear" w:color="auto" w:fill="FFFFFF"/>
        <w:spacing w:line="206" w:lineRule="exact"/>
        <w:ind w:left="-540" w:right="144" w:firstLine="540"/>
        <w:jc w:val="both"/>
      </w:pPr>
      <w:r>
        <w:rPr>
          <w:i/>
          <w:iCs/>
          <w:sz w:val="22"/>
          <w:szCs w:val="22"/>
        </w:rPr>
        <w:t xml:space="preserve">Рояли </w:t>
      </w:r>
      <w:r>
        <w:rPr>
          <w:sz w:val="22"/>
          <w:szCs w:val="22"/>
        </w:rPr>
        <w:t xml:space="preserve">отличаются от пианино более сильным звучанием, так </w:t>
      </w:r>
      <w:r>
        <w:rPr>
          <w:spacing w:val="-2"/>
          <w:sz w:val="22"/>
          <w:szCs w:val="22"/>
        </w:rPr>
        <w:t>как у них больше корпус и длиннее струны,</w:t>
      </w:r>
      <w:r>
        <w:rPr>
          <w:spacing w:val="-2"/>
          <w:sz w:val="22"/>
          <w:szCs w:val="22"/>
          <w:vertAlign w:val="subscript"/>
        </w:rPr>
        <w:t xml:space="preserve"> </w:t>
      </w:r>
      <w:r>
        <w:rPr>
          <w:spacing w:val="-2"/>
          <w:sz w:val="22"/>
          <w:szCs w:val="22"/>
        </w:rPr>
        <w:t>расположенные гори</w:t>
      </w:r>
      <w:r>
        <w:rPr>
          <w:spacing w:val="-2"/>
          <w:sz w:val="22"/>
          <w:szCs w:val="22"/>
        </w:rPr>
        <w:softHyphen/>
      </w:r>
      <w:r>
        <w:rPr>
          <w:sz w:val="22"/>
          <w:szCs w:val="22"/>
        </w:rPr>
        <w:t>зонтально. Классифицируют рояли по назначению — концертные (большие и малые) и кабинетные (большие и малые).</w:t>
      </w:r>
    </w:p>
    <w:p w:rsidR="00C07EEA" w:rsidRDefault="00C07EEA" w:rsidP="00C07EEA">
      <w:pPr>
        <w:shd w:val="clear" w:color="auto" w:fill="FFFFFF"/>
        <w:spacing w:line="192" w:lineRule="exact"/>
        <w:ind w:left="-540" w:right="173" w:firstLine="540"/>
        <w:jc w:val="both"/>
        <w:rPr>
          <w:sz w:val="22"/>
          <w:szCs w:val="22"/>
        </w:rPr>
      </w:pPr>
      <w:r>
        <w:rPr>
          <w:sz w:val="22"/>
          <w:szCs w:val="22"/>
        </w:rPr>
        <w:t>Пианино  и  рояли,  подразделяют также  по  виду  отделки — черно-полированные и облицованные ценными породами древе</w:t>
      </w:r>
      <w:r>
        <w:rPr>
          <w:sz w:val="22"/>
          <w:szCs w:val="22"/>
        </w:rPr>
        <w:softHyphen/>
        <w:t>сины со светлой  полировкой;  блеску  поверхности — матовые  и блестящие (глянцевые); моделям — Эстония, Красный Октябрь, 'Этюд и др.</w:t>
      </w:r>
    </w:p>
    <w:p w:rsidR="00C07EEA" w:rsidRDefault="00C07EEA" w:rsidP="00C07EEA">
      <w:pPr>
        <w:shd w:val="clear" w:color="auto" w:fill="FFFFFF"/>
        <w:spacing w:line="192" w:lineRule="exact"/>
        <w:ind w:left="-540" w:right="173" w:firstLine="540"/>
        <w:jc w:val="both"/>
      </w:pPr>
    </w:p>
    <w:p w:rsidR="00C07EEA" w:rsidRDefault="00C07EEA" w:rsidP="00C07EEA">
      <w:pPr>
        <w:shd w:val="clear" w:color="auto" w:fill="FFFFFF"/>
        <w:spacing w:line="192" w:lineRule="exact"/>
        <w:ind w:left="-540" w:right="173" w:firstLine="540"/>
        <w:jc w:val="both"/>
      </w:pPr>
    </w:p>
    <w:p w:rsidR="00C07EEA" w:rsidRDefault="00C07EEA" w:rsidP="00C07EEA">
      <w:pPr>
        <w:shd w:val="clear" w:color="auto" w:fill="FFFFFF"/>
        <w:spacing w:line="192" w:lineRule="exact"/>
        <w:ind w:left="-540" w:right="173" w:firstLine="540"/>
        <w:jc w:val="both"/>
      </w:pPr>
    </w:p>
    <w:p w:rsidR="00C07EEA" w:rsidRDefault="00C07EEA" w:rsidP="00C07EEA">
      <w:pPr>
        <w:shd w:val="clear" w:color="auto" w:fill="FFFFFF"/>
        <w:spacing w:line="192" w:lineRule="exact"/>
        <w:ind w:left="-540" w:right="216" w:firstLine="540"/>
        <w:jc w:val="both"/>
      </w:pPr>
      <w:r w:rsidRPr="008564E3">
        <w:rPr>
          <w:b/>
          <w:i/>
          <w:spacing w:val="-2"/>
          <w:sz w:val="22"/>
          <w:szCs w:val="22"/>
          <w:lang w:val="en-US"/>
        </w:rPr>
        <w:lastRenderedPageBreak/>
        <w:t>II</w:t>
      </w:r>
      <w:r w:rsidRPr="008564E3">
        <w:rPr>
          <w:b/>
          <w:i/>
          <w:spacing w:val="-2"/>
          <w:sz w:val="22"/>
          <w:szCs w:val="22"/>
        </w:rPr>
        <w:t xml:space="preserve">. </w:t>
      </w:r>
      <w:r>
        <w:rPr>
          <w:spacing w:val="-2"/>
          <w:sz w:val="22"/>
          <w:szCs w:val="22"/>
        </w:rPr>
        <w:t xml:space="preserve">В </w:t>
      </w:r>
      <w:r w:rsidRPr="008564E3">
        <w:rPr>
          <w:b/>
          <w:i/>
          <w:iCs/>
          <w:spacing w:val="-2"/>
          <w:sz w:val="22"/>
          <w:szCs w:val="22"/>
        </w:rPr>
        <w:t>язычковых инструлгентах</w:t>
      </w:r>
      <w:r>
        <w:rPr>
          <w:i/>
          <w:iCs/>
          <w:spacing w:val="-2"/>
          <w:sz w:val="22"/>
          <w:szCs w:val="22"/>
        </w:rPr>
        <w:t xml:space="preserve"> </w:t>
      </w:r>
      <w:r>
        <w:rPr>
          <w:spacing w:val="-2"/>
          <w:sz w:val="22"/>
          <w:szCs w:val="22"/>
        </w:rPr>
        <w:t>звук образуется в результате коле</w:t>
      </w:r>
      <w:r>
        <w:rPr>
          <w:spacing w:val="-2"/>
          <w:sz w:val="22"/>
          <w:szCs w:val="22"/>
        </w:rPr>
        <w:softHyphen/>
      </w:r>
      <w:r>
        <w:rPr>
          <w:sz w:val="22"/>
          <w:szCs w:val="22"/>
        </w:rPr>
        <w:t>баний металлических язычков (пластинок) под давлением возду</w:t>
      </w:r>
      <w:r>
        <w:rPr>
          <w:sz w:val="22"/>
          <w:szCs w:val="22"/>
        </w:rPr>
        <w:softHyphen/>
        <w:t>ха, при растяжении и сжатии мехов.</w:t>
      </w:r>
    </w:p>
    <w:p w:rsidR="00C07EEA" w:rsidRDefault="00C07EEA" w:rsidP="00C07EEA">
      <w:pPr>
        <w:shd w:val="clear" w:color="auto" w:fill="FFFFFF"/>
        <w:spacing w:line="211" w:lineRule="exact"/>
        <w:ind w:left="-540" w:right="230" w:firstLine="540"/>
        <w:jc w:val="both"/>
        <w:rPr>
          <w:spacing w:val="-1"/>
          <w:sz w:val="22"/>
          <w:szCs w:val="22"/>
        </w:rPr>
      </w:pPr>
      <w:r>
        <w:rPr>
          <w:spacing w:val="-1"/>
          <w:sz w:val="22"/>
          <w:szCs w:val="22"/>
        </w:rPr>
        <w:t xml:space="preserve"> Классифицируют язычковые инструменты по:</w:t>
      </w:r>
    </w:p>
    <w:p w:rsidR="00C07EEA" w:rsidRDefault="00C07EEA" w:rsidP="00C07EEA">
      <w:pPr>
        <w:shd w:val="clear" w:color="auto" w:fill="FFFFFF"/>
        <w:spacing w:line="211" w:lineRule="exact"/>
        <w:ind w:left="-540" w:right="230" w:firstLine="540"/>
        <w:jc w:val="both"/>
        <w:rPr>
          <w:sz w:val="22"/>
          <w:szCs w:val="22"/>
        </w:rPr>
      </w:pPr>
      <w:r>
        <w:rPr>
          <w:spacing w:val="-1"/>
          <w:sz w:val="22"/>
          <w:szCs w:val="22"/>
        </w:rPr>
        <w:t xml:space="preserve">видам — гармони, </w:t>
      </w:r>
      <w:r>
        <w:rPr>
          <w:sz w:val="22"/>
          <w:szCs w:val="22"/>
        </w:rPr>
        <w:t xml:space="preserve">баяны, аккордеоны; </w:t>
      </w:r>
    </w:p>
    <w:p w:rsidR="00C07EEA" w:rsidRDefault="00C07EEA" w:rsidP="00C07EEA">
      <w:pPr>
        <w:shd w:val="clear" w:color="auto" w:fill="FFFFFF"/>
        <w:spacing w:line="211" w:lineRule="exact"/>
        <w:ind w:left="-540" w:right="230" w:firstLine="540"/>
        <w:jc w:val="both"/>
        <w:rPr>
          <w:spacing w:val="-1"/>
          <w:sz w:val="22"/>
          <w:szCs w:val="22"/>
        </w:rPr>
      </w:pPr>
      <w:r>
        <w:rPr>
          <w:sz w:val="22"/>
          <w:szCs w:val="22"/>
        </w:rPr>
        <w:t xml:space="preserve">звуковому диапазону—количеству клавиш </w:t>
      </w:r>
      <w:r>
        <w:rPr>
          <w:spacing w:val="-1"/>
          <w:sz w:val="22"/>
          <w:szCs w:val="22"/>
        </w:rPr>
        <w:t xml:space="preserve">правой клавиатуры и кнопок левой; </w:t>
      </w:r>
    </w:p>
    <w:p w:rsidR="00C07EEA" w:rsidRDefault="00C07EEA" w:rsidP="00C07EEA">
      <w:pPr>
        <w:shd w:val="clear" w:color="auto" w:fill="FFFFFF"/>
        <w:spacing w:line="211" w:lineRule="exact"/>
        <w:ind w:left="-540" w:right="230" w:firstLine="540"/>
        <w:jc w:val="both"/>
        <w:rPr>
          <w:sz w:val="22"/>
          <w:szCs w:val="22"/>
        </w:rPr>
      </w:pPr>
      <w:r>
        <w:rPr>
          <w:spacing w:val="-1"/>
          <w:sz w:val="22"/>
          <w:szCs w:val="22"/>
        </w:rPr>
        <w:t>наличию регистров — пере</w:t>
      </w:r>
      <w:r>
        <w:rPr>
          <w:spacing w:val="-1"/>
          <w:sz w:val="22"/>
          <w:szCs w:val="22"/>
        </w:rPr>
        <w:softHyphen/>
      </w:r>
      <w:r>
        <w:rPr>
          <w:sz w:val="22"/>
          <w:szCs w:val="22"/>
        </w:rPr>
        <w:t xml:space="preserve">ключателей включения дополнительных язычков для изменения тембра звука; </w:t>
      </w:r>
    </w:p>
    <w:p w:rsidR="00C07EEA" w:rsidRDefault="00C07EEA" w:rsidP="00C07EEA">
      <w:pPr>
        <w:shd w:val="clear" w:color="auto" w:fill="FFFFFF"/>
        <w:spacing w:line="211" w:lineRule="exact"/>
        <w:ind w:left="-540" w:right="230" w:firstLine="540"/>
        <w:jc w:val="both"/>
        <w:rPr>
          <w:sz w:val="22"/>
          <w:szCs w:val="22"/>
        </w:rPr>
      </w:pPr>
      <w:r>
        <w:rPr>
          <w:sz w:val="22"/>
          <w:szCs w:val="22"/>
        </w:rPr>
        <w:t xml:space="preserve">количеству одновременно звучащих язычков при нажатии клавиш и кнопок — двух-, трех- и четырехголосые; </w:t>
      </w:r>
    </w:p>
    <w:p w:rsidR="00C07EEA" w:rsidRDefault="00C07EEA" w:rsidP="00C07EEA">
      <w:pPr>
        <w:shd w:val="clear" w:color="auto" w:fill="FFFFFF"/>
        <w:spacing w:line="211" w:lineRule="exact"/>
        <w:ind w:left="-540" w:right="230" w:firstLine="540"/>
        <w:jc w:val="both"/>
      </w:pPr>
      <w:r>
        <w:rPr>
          <w:sz w:val="22"/>
          <w:szCs w:val="22"/>
        </w:rPr>
        <w:t>построению звукоряда — диатонические и хроматические.</w:t>
      </w:r>
      <w:r>
        <w:t xml:space="preserve"> </w:t>
      </w:r>
      <w:r>
        <w:rPr>
          <w:spacing w:val="-1"/>
          <w:sz w:val="22"/>
          <w:szCs w:val="22"/>
        </w:rPr>
        <w:t>Диатонические инструменты имеют в звукоряде мелодии (раз</w:t>
      </w:r>
      <w:r>
        <w:rPr>
          <w:spacing w:val="-1"/>
          <w:sz w:val="22"/>
          <w:szCs w:val="22"/>
        </w:rPr>
        <w:softHyphen/>
      </w:r>
      <w:r>
        <w:rPr>
          <w:sz w:val="22"/>
          <w:szCs w:val="22"/>
        </w:rPr>
        <w:t>мещенной в правой коробке) основные тона, хроматические — основные тона и полутона, т. е. более широкий диапазон зву</w:t>
      </w:r>
      <w:r>
        <w:rPr>
          <w:sz w:val="22"/>
          <w:szCs w:val="22"/>
        </w:rPr>
        <w:softHyphen/>
        <w:t>ков.</w:t>
      </w:r>
    </w:p>
    <w:p w:rsidR="00C07EEA" w:rsidRDefault="00C07EEA" w:rsidP="00C07EEA">
      <w:pPr>
        <w:shd w:val="clear" w:color="auto" w:fill="FFFFFF"/>
        <w:spacing w:before="34" w:line="206" w:lineRule="exact"/>
        <w:ind w:left="-540" w:right="317"/>
        <w:jc w:val="both"/>
      </w:pPr>
      <w:r w:rsidRPr="001A2BF8">
        <w:rPr>
          <w:i/>
          <w:sz w:val="22"/>
          <w:szCs w:val="22"/>
        </w:rPr>
        <w:t>Гармони</w:t>
      </w:r>
      <w:r>
        <w:rPr>
          <w:sz w:val="22"/>
          <w:szCs w:val="22"/>
        </w:rPr>
        <w:t xml:space="preserve"> - </w:t>
      </w:r>
      <w:r>
        <w:rPr>
          <w:spacing w:val="-6"/>
          <w:sz w:val="22"/>
          <w:szCs w:val="22"/>
        </w:rPr>
        <w:t xml:space="preserve"> диатонические инструменты с небольшим диапа</w:t>
      </w:r>
      <w:r>
        <w:rPr>
          <w:spacing w:val="-6"/>
          <w:sz w:val="22"/>
          <w:szCs w:val="22"/>
        </w:rPr>
        <w:softHyphen/>
      </w:r>
      <w:r>
        <w:rPr>
          <w:sz w:val="22"/>
          <w:szCs w:val="22"/>
        </w:rPr>
        <w:t>зоном звучания. Их изготовляют двух, трех-и четырехголосыми.</w:t>
      </w:r>
      <w:r>
        <w:rPr>
          <w:rFonts w:ascii="Arial" w:hAnsi="Arial" w:cs="Arial"/>
          <w:sz w:val="22"/>
          <w:szCs w:val="22"/>
        </w:rPr>
        <w:tab/>
      </w:r>
    </w:p>
    <w:p w:rsidR="00C07EEA" w:rsidRDefault="00C07EEA" w:rsidP="00C07EEA">
      <w:pPr>
        <w:shd w:val="clear" w:color="auto" w:fill="FFFFFF"/>
        <w:tabs>
          <w:tab w:val="left" w:pos="6101"/>
        </w:tabs>
        <w:spacing w:line="211" w:lineRule="exact"/>
        <w:ind w:left="-540" w:right="5" w:firstLine="540"/>
        <w:jc w:val="both"/>
      </w:pPr>
      <w:r w:rsidRPr="001A2BF8">
        <w:rPr>
          <w:i/>
          <w:spacing w:val="-2"/>
          <w:sz w:val="22"/>
          <w:szCs w:val="22"/>
        </w:rPr>
        <w:t>Баяны</w:t>
      </w:r>
      <w:r>
        <w:rPr>
          <w:spacing w:val="-2"/>
          <w:sz w:val="22"/>
          <w:szCs w:val="22"/>
        </w:rPr>
        <w:t xml:space="preserve"> — хроматические инструменты с диапазоном звучания</w:t>
      </w:r>
      <w:r>
        <w:rPr>
          <w:spacing w:val="-2"/>
          <w:sz w:val="22"/>
          <w:szCs w:val="22"/>
        </w:rPr>
        <w:br/>
      </w:r>
      <w:r>
        <w:rPr>
          <w:sz w:val="22"/>
          <w:szCs w:val="22"/>
        </w:rPr>
        <w:t>до 5,5 октавы. Ассортимент баянов классифицируют по количе</w:t>
      </w:r>
      <w:r>
        <w:rPr>
          <w:sz w:val="22"/>
          <w:szCs w:val="22"/>
        </w:rPr>
        <w:softHyphen/>
      </w:r>
      <w:r>
        <w:rPr>
          <w:spacing w:val="-1"/>
          <w:sz w:val="22"/>
          <w:szCs w:val="22"/>
        </w:rPr>
        <w:t xml:space="preserve">ству одновременно звучащих язычков — двух-, трехголосые и </w:t>
      </w:r>
      <w:r>
        <w:rPr>
          <w:sz w:val="22"/>
          <w:szCs w:val="22"/>
        </w:rPr>
        <w:t xml:space="preserve">готово-наборным аккомпанементом; характеру настройки язычков — с язычками, настроенными в унисон и в розлив, т. е. с язычками, несколько расстроенными относительно друг друга; </w:t>
      </w:r>
      <w:r>
        <w:rPr>
          <w:spacing w:val="-2"/>
          <w:sz w:val="22"/>
          <w:szCs w:val="22"/>
        </w:rPr>
        <w:t xml:space="preserve">наличию регистров — с регистрами и без них; количеству клавиш </w:t>
      </w:r>
      <w:r>
        <w:rPr>
          <w:sz w:val="22"/>
          <w:szCs w:val="22"/>
        </w:rPr>
        <w:t xml:space="preserve">правой и кнопок в левой клавиатуре — 42(48) Х80, 52(55) </w:t>
      </w:r>
      <w:r>
        <w:rPr>
          <w:sz w:val="22"/>
          <w:szCs w:val="22"/>
          <w:lang w:val="en-US"/>
        </w:rPr>
        <w:t>X</w:t>
      </w:r>
      <w:r w:rsidRPr="00863ADF">
        <w:rPr>
          <w:sz w:val="22"/>
          <w:szCs w:val="22"/>
        </w:rPr>
        <w:t xml:space="preserve"> </w:t>
      </w:r>
      <w:r>
        <w:rPr>
          <w:sz w:val="22"/>
          <w:szCs w:val="22"/>
        </w:rPr>
        <w:t xml:space="preserve">100, </w:t>
      </w:r>
      <w:r>
        <w:rPr>
          <w:spacing w:val="-4"/>
          <w:sz w:val="22"/>
          <w:szCs w:val="22"/>
        </w:rPr>
        <w:t xml:space="preserve">58X120, 61 </w:t>
      </w:r>
      <w:r>
        <w:rPr>
          <w:spacing w:val="-4"/>
          <w:sz w:val="22"/>
          <w:szCs w:val="22"/>
          <w:lang w:val="en-US"/>
        </w:rPr>
        <w:t>X</w:t>
      </w:r>
      <w:r w:rsidRPr="00863ADF">
        <w:rPr>
          <w:spacing w:val="-4"/>
          <w:sz w:val="22"/>
          <w:szCs w:val="22"/>
        </w:rPr>
        <w:t xml:space="preserve"> </w:t>
      </w:r>
      <w:r>
        <w:rPr>
          <w:spacing w:val="10"/>
          <w:sz w:val="22"/>
          <w:szCs w:val="22"/>
        </w:rPr>
        <w:t>120(100).</w:t>
      </w:r>
      <w:r>
        <w:rPr>
          <w:rFonts w:ascii="Arial" w:cs="Arial"/>
          <w:sz w:val="22"/>
          <w:szCs w:val="22"/>
        </w:rPr>
        <w:tab/>
      </w:r>
    </w:p>
    <w:p w:rsidR="00C07EEA" w:rsidRDefault="00C07EEA" w:rsidP="00C07EEA">
      <w:pPr>
        <w:shd w:val="clear" w:color="auto" w:fill="FFFFFF"/>
        <w:spacing w:line="211" w:lineRule="exact"/>
        <w:ind w:left="-540" w:firstLine="540"/>
        <w:jc w:val="both"/>
        <w:rPr>
          <w:sz w:val="22"/>
          <w:szCs w:val="22"/>
        </w:rPr>
      </w:pPr>
      <w:r>
        <w:rPr>
          <w:spacing w:val="58"/>
          <w:sz w:val="22"/>
          <w:szCs w:val="22"/>
        </w:rPr>
        <w:t>Аккордеоны</w:t>
      </w:r>
      <w:r>
        <w:rPr>
          <w:sz w:val="22"/>
          <w:szCs w:val="22"/>
        </w:rPr>
        <w:t xml:space="preserve"> </w:t>
      </w:r>
      <w:r>
        <w:rPr>
          <w:spacing w:val="-5"/>
          <w:sz w:val="22"/>
          <w:szCs w:val="22"/>
        </w:rPr>
        <w:t>— хроматические двух-, трех- и четырехголо-</w:t>
      </w:r>
      <w:r>
        <w:rPr>
          <w:sz w:val="22"/>
          <w:szCs w:val="22"/>
        </w:rPr>
        <w:t>сые инструменты с звуковым диапазоном'до 3,5 октавы и с на</w:t>
      </w:r>
      <w:r>
        <w:rPr>
          <w:sz w:val="22"/>
          <w:szCs w:val="22"/>
        </w:rPr>
        <w:softHyphen/>
        <w:t>стройкой язычков в розлив. Подразделяют аккордеоны по разме</w:t>
      </w:r>
      <w:r>
        <w:rPr>
          <w:sz w:val="22"/>
          <w:szCs w:val="22"/>
        </w:rPr>
        <w:softHyphen/>
        <w:t>рам— полные (41</w:t>
      </w:r>
      <w:r>
        <w:rPr>
          <w:sz w:val="22"/>
          <w:szCs w:val="22"/>
          <w:lang w:val="en-US"/>
        </w:rPr>
        <w:t>X</w:t>
      </w:r>
      <w:r>
        <w:rPr>
          <w:sz w:val="22"/>
          <w:szCs w:val="22"/>
        </w:rPr>
        <w:t>120), трехчетвертные (34X80, 37X96), половинные (26X60, 26X32); количеству переключателей тембра — от 2 до 9; отделке.</w:t>
      </w:r>
    </w:p>
    <w:p w:rsidR="00C07EEA" w:rsidRDefault="00D819CE" w:rsidP="00C07EEA">
      <w:pPr>
        <w:shd w:val="clear" w:color="auto" w:fill="FFFFFF"/>
        <w:spacing w:line="211" w:lineRule="exact"/>
        <w:ind w:left="-540" w:firstLine="540"/>
        <w:jc w:val="both"/>
      </w:pPr>
      <w:r>
        <w:rPr>
          <w:noProof/>
        </w:rPr>
        <w:drawing>
          <wp:anchor distT="0" distB="0" distL="114300" distR="114300" simplePos="0" relativeHeight="251657216" behindDoc="1" locked="0" layoutInCell="1" allowOverlap="1">
            <wp:simplePos x="0" y="0"/>
            <wp:positionH relativeFrom="column">
              <wp:posOffset>2743200</wp:posOffset>
            </wp:positionH>
            <wp:positionV relativeFrom="paragraph">
              <wp:posOffset>88265</wp:posOffset>
            </wp:positionV>
            <wp:extent cx="3200400" cy="4067175"/>
            <wp:effectExtent l="19050" t="0" r="0" b="0"/>
            <wp:wrapTight wrapText="bothSides">
              <wp:wrapPolygon edited="0">
                <wp:start x="-129" y="0"/>
                <wp:lineTo x="-129" y="21549"/>
                <wp:lineTo x="21600" y="21549"/>
                <wp:lineTo x="21600" y="0"/>
                <wp:lineTo x="-129"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200400" cy="4067175"/>
                    </a:xfrm>
                    <a:prstGeom prst="rect">
                      <a:avLst/>
                    </a:prstGeom>
                    <a:noFill/>
                    <a:ln w="9525">
                      <a:noFill/>
                      <a:miter lim="800000"/>
                      <a:headEnd/>
                      <a:tailEnd/>
                    </a:ln>
                  </pic:spPr>
                </pic:pic>
              </a:graphicData>
            </a:graphic>
          </wp:anchor>
        </w:drawing>
      </w:r>
    </w:p>
    <w:p w:rsidR="00C07EEA" w:rsidRDefault="00C07EEA" w:rsidP="00C07EEA">
      <w:pPr>
        <w:shd w:val="clear" w:color="auto" w:fill="FFFFFF"/>
        <w:spacing w:line="211" w:lineRule="exact"/>
        <w:ind w:left="-540" w:right="10" w:firstLine="540"/>
        <w:jc w:val="both"/>
      </w:pPr>
      <w:r w:rsidRPr="00213473">
        <w:rPr>
          <w:b/>
          <w:i/>
          <w:sz w:val="22"/>
          <w:szCs w:val="22"/>
          <w:lang w:val="en-US"/>
        </w:rPr>
        <w:t>III</w:t>
      </w:r>
      <w:r w:rsidRPr="00213473">
        <w:rPr>
          <w:b/>
          <w:i/>
          <w:sz w:val="22"/>
          <w:szCs w:val="22"/>
        </w:rPr>
        <w:t>.</w:t>
      </w:r>
      <w:r>
        <w:rPr>
          <w:sz w:val="22"/>
          <w:szCs w:val="22"/>
        </w:rPr>
        <w:t xml:space="preserve"> Звучание </w:t>
      </w:r>
      <w:r w:rsidRPr="00213473">
        <w:rPr>
          <w:b/>
          <w:i/>
          <w:iCs/>
          <w:sz w:val="22"/>
          <w:szCs w:val="22"/>
        </w:rPr>
        <w:t>духовых инструментов</w:t>
      </w:r>
      <w:r>
        <w:rPr>
          <w:i/>
          <w:iCs/>
          <w:sz w:val="22"/>
          <w:szCs w:val="22"/>
        </w:rPr>
        <w:t xml:space="preserve"> </w:t>
      </w:r>
      <w:r>
        <w:rPr>
          <w:sz w:val="22"/>
          <w:szCs w:val="22"/>
        </w:rPr>
        <w:t>(см. рис.) основано на колеба</w:t>
      </w:r>
      <w:r>
        <w:rPr>
          <w:sz w:val="22"/>
          <w:szCs w:val="22"/>
        </w:rPr>
        <w:softHyphen/>
        <w:t>нии столба воздуха внутри их канала. Струя воздуха, которая вдувается в трубку инструмента, многократно прерывается лепестками (язычками) трости или определенными движениями губ исполнителя. Столб воздуха можно заставить вибрировать целиком или разделить его на части. Изменяя длину звучащего столба воздуха (с помощью вентильного механизма либо откры</w:t>
      </w:r>
      <w:r>
        <w:rPr>
          <w:sz w:val="22"/>
          <w:szCs w:val="22"/>
        </w:rPr>
        <w:softHyphen/>
        <w:t>вания или закрывания отверстий в трубке инструмента), извле</w:t>
      </w:r>
      <w:r>
        <w:rPr>
          <w:sz w:val="22"/>
          <w:szCs w:val="22"/>
        </w:rPr>
        <w:softHyphen/>
        <w:t>кают звуки различной высоты.</w:t>
      </w:r>
    </w:p>
    <w:p w:rsidR="00C07EEA" w:rsidRDefault="00C07EEA" w:rsidP="00C07EEA">
      <w:pPr>
        <w:shd w:val="clear" w:color="auto" w:fill="FFFFFF"/>
        <w:spacing w:line="211" w:lineRule="exact"/>
        <w:ind w:left="-540" w:right="14" w:firstLine="540"/>
        <w:jc w:val="both"/>
      </w:pPr>
      <w:r>
        <w:rPr>
          <w:sz w:val="22"/>
          <w:szCs w:val="22"/>
        </w:rPr>
        <w:t xml:space="preserve">В зависимости от характера возбуждения колебаний столба </w:t>
      </w:r>
      <w:r>
        <w:rPr>
          <w:spacing w:val="-1"/>
          <w:sz w:val="22"/>
          <w:szCs w:val="22"/>
        </w:rPr>
        <w:t xml:space="preserve">воздуха духовые инструменты подразделяют на амбушюрные, </w:t>
      </w:r>
      <w:r>
        <w:rPr>
          <w:sz w:val="22"/>
          <w:szCs w:val="22"/>
        </w:rPr>
        <w:t>лабиальные и лингвальные.</w:t>
      </w:r>
    </w:p>
    <w:p w:rsidR="00C07EEA" w:rsidRDefault="00C07EEA" w:rsidP="00C07EEA">
      <w:pPr>
        <w:shd w:val="clear" w:color="auto" w:fill="FFFFFF"/>
        <w:spacing w:line="211" w:lineRule="exact"/>
        <w:ind w:left="-540" w:right="29" w:firstLine="540"/>
        <w:jc w:val="both"/>
      </w:pPr>
      <w:r w:rsidRPr="00213473">
        <w:rPr>
          <w:i/>
          <w:iCs/>
          <w:spacing w:val="-1"/>
          <w:sz w:val="22"/>
          <w:szCs w:val="22"/>
          <w:u w:val="single"/>
        </w:rPr>
        <w:t>Амбушюрные</w:t>
      </w:r>
      <w:r>
        <w:rPr>
          <w:i/>
          <w:iCs/>
          <w:spacing w:val="-1"/>
          <w:sz w:val="22"/>
          <w:szCs w:val="22"/>
        </w:rPr>
        <w:t xml:space="preserve"> </w:t>
      </w:r>
      <w:r>
        <w:rPr>
          <w:spacing w:val="-1"/>
          <w:sz w:val="22"/>
          <w:szCs w:val="22"/>
        </w:rPr>
        <w:t xml:space="preserve">(от франц. </w:t>
      </w:r>
      <w:r>
        <w:rPr>
          <w:spacing w:val="-1"/>
          <w:sz w:val="22"/>
          <w:szCs w:val="22"/>
          <w:lang w:val="en-US"/>
        </w:rPr>
        <w:t>embouchure</w:t>
      </w:r>
      <w:r w:rsidRPr="00863ADF">
        <w:rPr>
          <w:spacing w:val="-1"/>
          <w:sz w:val="22"/>
          <w:szCs w:val="22"/>
        </w:rPr>
        <w:t xml:space="preserve"> </w:t>
      </w:r>
      <w:r>
        <w:rPr>
          <w:spacing w:val="-1"/>
          <w:sz w:val="22"/>
          <w:szCs w:val="22"/>
        </w:rPr>
        <w:t>— мундштук) инструмен</w:t>
      </w:r>
      <w:r>
        <w:rPr>
          <w:spacing w:val="-1"/>
          <w:sz w:val="22"/>
          <w:szCs w:val="22"/>
        </w:rPr>
        <w:softHyphen/>
        <w:t xml:space="preserve">ты имеют мундштук, через который вдувается воздух. Различают </w:t>
      </w:r>
      <w:r>
        <w:rPr>
          <w:sz w:val="22"/>
          <w:szCs w:val="22"/>
        </w:rPr>
        <w:t>оркестровые и сигнальные амбушюрные инструменты.</w:t>
      </w:r>
    </w:p>
    <w:p w:rsidR="00C07EEA" w:rsidRDefault="00C07EEA" w:rsidP="00C07EEA">
      <w:pPr>
        <w:shd w:val="clear" w:color="auto" w:fill="FFFFFF"/>
        <w:spacing w:line="211" w:lineRule="exact"/>
        <w:ind w:left="-540" w:right="29" w:firstLine="540"/>
        <w:jc w:val="both"/>
      </w:pPr>
      <w:r>
        <w:rPr>
          <w:spacing w:val="-1"/>
          <w:sz w:val="22"/>
          <w:szCs w:val="22"/>
        </w:rPr>
        <w:t xml:space="preserve">К оркестровым </w:t>
      </w:r>
      <w:r>
        <w:rPr>
          <w:sz w:val="22"/>
          <w:szCs w:val="22"/>
        </w:rPr>
        <w:t>инструментам с вентильным механизмом относятся труба, сакс</w:t>
      </w:r>
      <w:r>
        <w:rPr>
          <w:sz w:val="22"/>
          <w:szCs w:val="22"/>
        </w:rPr>
        <w:softHyphen/>
        <w:t>горны, валторна.</w:t>
      </w:r>
    </w:p>
    <w:p w:rsidR="00C07EEA" w:rsidRDefault="00D819CE" w:rsidP="00C07EEA">
      <w:pPr>
        <w:shd w:val="clear" w:color="auto" w:fill="FFFFFF"/>
        <w:spacing w:before="5" w:line="211" w:lineRule="exact"/>
        <w:ind w:left="-540" w:right="38" w:firstLine="540"/>
        <w:jc w:val="both"/>
        <w:rPr>
          <w:sz w:val="22"/>
          <w:szCs w:val="22"/>
        </w:rPr>
      </w:pPr>
      <w:r>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510540</wp:posOffset>
            </wp:positionV>
            <wp:extent cx="718820" cy="1314450"/>
            <wp:effectExtent l="19050" t="0" r="5080" b="0"/>
            <wp:wrapTight wrapText="bothSides">
              <wp:wrapPolygon edited="0">
                <wp:start x="-572" y="0"/>
                <wp:lineTo x="-572" y="21287"/>
                <wp:lineTo x="21753" y="21287"/>
                <wp:lineTo x="21753" y="0"/>
                <wp:lineTo x="-572" y="0"/>
              </wp:wrapPolygon>
            </wp:wrapTight>
            <wp:docPr id="8" name="Рисунок 8" descr="http://im2-tub-ru.yandex.net/i?id=7099852-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2-tub-ru.yandex.net/i?id=7099852-02-72&amp;n=21"/>
                    <pic:cNvPicPr>
                      <a:picLocks noChangeAspect="1" noChangeArrowheads="1"/>
                    </pic:cNvPicPr>
                  </pic:nvPicPr>
                  <pic:blipFill>
                    <a:blip r:embed="rId14" r:link="rId15"/>
                    <a:srcRect/>
                    <a:stretch>
                      <a:fillRect/>
                    </a:stretch>
                  </pic:blipFill>
                  <pic:spPr bwMode="auto">
                    <a:xfrm>
                      <a:off x="0" y="0"/>
                      <a:ext cx="718820" cy="1314450"/>
                    </a:xfrm>
                    <a:prstGeom prst="rect">
                      <a:avLst/>
                    </a:prstGeom>
                    <a:noFill/>
                    <a:ln w="9525">
                      <a:noFill/>
                      <a:miter lim="800000"/>
                      <a:headEnd/>
                      <a:tailEnd/>
                    </a:ln>
                  </pic:spPr>
                </pic:pic>
              </a:graphicData>
            </a:graphic>
          </wp:anchor>
        </w:drawing>
      </w:r>
      <w:r w:rsidR="00C07EEA">
        <w:rPr>
          <w:spacing w:val="45"/>
          <w:sz w:val="22"/>
          <w:szCs w:val="22"/>
        </w:rPr>
        <w:t>Труба</w:t>
      </w:r>
      <w:r w:rsidR="00C07EEA">
        <w:rPr>
          <w:sz w:val="22"/>
          <w:szCs w:val="22"/>
        </w:rPr>
        <w:t xml:space="preserve"> </w:t>
      </w:r>
      <w:r w:rsidR="00C07EEA">
        <w:rPr>
          <w:spacing w:val="-1"/>
          <w:sz w:val="22"/>
          <w:szCs w:val="22"/>
        </w:rPr>
        <w:t>имеет петлеобразную форму, свернута в полтора обо</w:t>
      </w:r>
      <w:r w:rsidR="00C07EEA">
        <w:rPr>
          <w:spacing w:val="-1"/>
          <w:sz w:val="22"/>
          <w:szCs w:val="22"/>
        </w:rPr>
        <w:softHyphen/>
      </w:r>
      <w:r w:rsidR="00C07EEA">
        <w:rPr>
          <w:sz w:val="22"/>
          <w:szCs w:val="22"/>
        </w:rPr>
        <w:t>рота, издает резкий чистый относительно высокий звук.</w:t>
      </w:r>
    </w:p>
    <w:p w:rsidR="00C07EEA" w:rsidRDefault="00C07EEA" w:rsidP="00C07EEA">
      <w:pPr>
        <w:shd w:val="clear" w:color="auto" w:fill="FFFFFF"/>
        <w:spacing w:before="5" w:line="211" w:lineRule="exact"/>
        <w:ind w:left="-540" w:right="38" w:firstLine="540"/>
        <w:jc w:val="both"/>
      </w:pPr>
    </w:p>
    <w:p w:rsidR="00C07EEA" w:rsidRDefault="00C07EEA" w:rsidP="00C07EEA">
      <w:pPr>
        <w:shd w:val="clear" w:color="auto" w:fill="FFFFFF"/>
        <w:spacing w:line="211" w:lineRule="exact"/>
        <w:ind w:left="-540" w:right="19" w:firstLine="540"/>
        <w:jc w:val="both"/>
        <w:rPr>
          <w:sz w:val="22"/>
          <w:szCs w:val="22"/>
        </w:rPr>
      </w:pPr>
      <w:r>
        <w:rPr>
          <w:spacing w:val="53"/>
          <w:sz w:val="22"/>
          <w:szCs w:val="22"/>
        </w:rPr>
        <w:t>Саксгорны</w:t>
      </w:r>
      <w:r>
        <w:rPr>
          <w:sz w:val="22"/>
          <w:szCs w:val="22"/>
        </w:rPr>
        <w:t xml:space="preserve"> </w:t>
      </w:r>
      <w:r>
        <w:rPr>
          <w:spacing w:val="-4"/>
          <w:sz w:val="22"/>
          <w:szCs w:val="22"/>
        </w:rPr>
        <w:t xml:space="preserve">(альт, тенор, баритон и наиболее крупный по </w:t>
      </w:r>
      <w:r>
        <w:rPr>
          <w:sz w:val="22"/>
          <w:szCs w:val="22"/>
        </w:rPr>
        <w:t>размерам бас) — эллипсовидной формы, с более певучим и мяг</w:t>
      </w:r>
      <w:r>
        <w:rPr>
          <w:sz w:val="22"/>
          <w:szCs w:val="22"/>
        </w:rPr>
        <w:softHyphen/>
        <w:t>ким звуком.</w:t>
      </w:r>
    </w:p>
    <w:p w:rsidR="00C07EEA" w:rsidRDefault="00C07EEA" w:rsidP="00C07EEA">
      <w:pPr>
        <w:shd w:val="clear" w:color="auto" w:fill="FFFFFF"/>
        <w:spacing w:line="211" w:lineRule="exact"/>
        <w:ind w:left="-540" w:right="19" w:firstLine="540"/>
        <w:jc w:val="both"/>
      </w:pPr>
    </w:p>
    <w:p w:rsidR="00C07EEA" w:rsidRDefault="00C07EEA" w:rsidP="00C07EEA">
      <w:pPr>
        <w:shd w:val="clear" w:color="auto" w:fill="FFFFFF"/>
        <w:spacing w:line="211" w:lineRule="exact"/>
        <w:ind w:right="19"/>
        <w:jc w:val="both"/>
      </w:pPr>
    </w:p>
    <w:p w:rsidR="00C07EEA" w:rsidRDefault="00D819CE" w:rsidP="00C07EEA">
      <w:pPr>
        <w:shd w:val="clear" w:color="auto" w:fill="FFFFFF"/>
        <w:spacing w:before="14" w:line="211" w:lineRule="exact"/>
        <w:ind w:left="-540" w:right="38" w:firstLine="540"/>
        <w:jc w:val="both"/>
        <w:rPr>
          <w:sz w:val="22"/>
          <w:szCs w:val="22"/>
        </w:rPr>
      </w:pPr>
      <w:r>
        <w:rPr>
          <w:noProof/>
        </w:rPr>
        <w:drawing>
          <wp:anchor distT="0" distB="0" distL="114300" distR="114300" simplePos="0" relativeHeight="251659264" behindDoc="1" locked="0" layoutInCell="1" allowOverlap="1">
            <wp:simplePos x="0" y="0"/>
            <wp:positionH relativeFrom="column">
              <wp:posOffset>4196080</wp:posOffset>
            </wp:positionH>
            <wp:positionV relativeFrom="paragraph">
              <wp:posOffset>193040</wp:posOffset>
            </wp:positionV>
            <wp:extent cx="1143000" cy="911860"/>
            <wp:effectExtent l="19050" t="0" r="0" b="0"/>
            <wp:wrapTight wrapText="bothSides">
              <wp:wrapPolygon edited="0">
                <wp:start x="-360" y="0"/>
                <wp:lineTo x="-360" y="21209"/>
                <wp:lineTo x="21600" y="21209"/>
                <wp:lineTo x="21600" y="0"/>
                <wp:lineTo x="-360" y="0"/>
              </wp:wrapPolygon>
            </wp:wrapTight>
            <wp:docPr id="9" name="Рисунок 9" descr="http://im0-tub-ru.yandex.net/i?id=72656454-1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0-tub-ru.yandex.net/i?id=72656454-16-72&amp;n=21"/>
                    <pic:cNvPicPr>
                      <a:picLocks noChangeAspect="1" noChangeArrowheads="1"/>
                    </pic:cNvPicPr>
                  </pic:nvPicPr>
                  <pic:blipFill>
                    <a:blip r:embed="rId16" r:link="rId17"/>
                    <a:srcRect/>
                    <a:stretch>
                      <a:fillRect/>
                    </a:stretch>
                  </pic:blipFill>
                  <pic:spPr bwMode="auto">
                    <a:xfrm>
                      <a:off x="0" y="0"/>
                      <a:ext cx="1143000" cy="911860"/>
                    </a:xfrm>
                    <a:prstGeom prst="rect">
                      <a:avLst/>
                    </a:prstGeom>
                    <a:noFill/>
                    <a:ln w="9525">
                      <a:noFill/>
                      <a:miter lim="800000"/>
                      <a:headEnd/>
                      <a:tailEnd/>
                    </a:ln>
                  </pic:spPr>
                </pic:pic>
              </a:graphicData>
            </a:graphic>
          </wp:anchor>
        </w:drawing>
      </w:r>
      <w:r w:rsidR="00C07EEA">
        <w:rPr>
          <w:spacing w:val="48"/>
          <w:sz w:val="22"/>
          <w:szCs w:val="22"/>
        </w:rPr>
        <w:t>Валторна</w:t>
      </w:r>
      <w:r w:rsidR="00C07EEA">
        <w:rPr>
          <w:sz w:val="22"/>
          <w:szCs w:val="22"/>
        </w:rPr>
        <w:t xml:space="preserve"> </w:t>
      </w:r>
      <w:r w:rsidR="00C07EEA">
        <w:rPr>
          <w:spacing w:val="-1"/>
          <w:sz w:val="22"/>
          <w:szCs w:val="22"/>
        </w:rPr>
        <w:t>— длинная, свернутая в три оборота труба, закан</w:t>
      </w:r>
      <w:r w:rsidR="00C07EEA">
        <w:rPr>
          <w:spacing w:val="-1"/>
          <w:sz w:val="22"/>
          <w:szCs w:val="22"/>
        </w:rPr>
        <w:softHyphen/>
      </w:r>
      <w:r w:rsidR="00C07EEA">
        <w:rPr>
          <w:sz w:val="22"/>
          <w:szCs w:val="22"/>
        </w:rPr>
        <w:t>чивающаяся широким раструбом; звук валторны мягкого тембра.</w:t>
      </w:r>
    </w:p>
    <w:p w:rsidR="00C07EEA" w:rsidRDefault="00C07EEA" w:rsidP="00C07EEA">
      <w:pPr>
        <w:shd w:val="clear" w:color="auto" w:fill="FFFFFF"/>
        <w:spacing w:before="14" w:line="211" w:lineRule="exact"/>
        <w:ind w:left="-540" w:right="38" w:firstLine="540"/>
        <w:jc w:val="both"/>
      </w:pPr>
    </w:p>
    <w:p w:rsidR="00C07EEA" w:rsidRDefault="00C07EEA" w:rsidP="00C07EEA">
      <w:pPr>
        <w:shd w:val="clear" w:color="auto" w:fill="FFFFFF"/>
        <w:spacing w:before="14" w:line="211" w:lineRule="exact"/>
        <w:ind w:left="-540" w:right="38" w:firstLine="540"/>
        <w:jc w:val="both"/>
      </w:pPr>
    </w:p>
    <w:p w:rsidR="00C07EEA" w:rsidRDefault="00C07EEA" w:rsidP="00C07EEA">
      <w:pPr>
        <w:shd w:val="clear" w:color="auto" w:fill="FFFFFF"/>
        <w:spacing w:line="211" w:lineRule="exact"/>
        <w:ind w:left="-540" w:right="43" w:firstLine="540"/>
        <w:jc w:val="both"/>
      </w:pPr>
      <w:r>
        <w:rPr>
          <w:spacing w:val="-2"/>
          <w:sz w:val="22"/>
          <w:szCs w:val="22"/>
        </w:rPr>
        <w:t xml:space="preserve">У  </w:t>
      </w:r>
      <w:r>
        <w:rPr>
          <w:spacing w:val="51"/>
          <w:sz w:val="22"/>
          <w:szCs w:val="22"/>
        </w:rPr>
        <w:t>тромбона</w:t>
      </w:r>
      <w:r>
        <w:rPr>
          <w:spacing w:val="-2"/>
          <w:sz w:val="22"/>
          <w:szCs w:val="22"/>
        </w:rPr>
        <w:t xml:space="preserve"> вместо вентильного механизма имеется вы</w:t>
      </w:r>
      <w:r>
        <w:rPr>
          <w:spacing w:val="-2"/>
          <w:sz w:val="22"/>
          <w:szCs w:val="22"/>
        </w:rPr>
        <w:softHyphen/>
      </w:r>
      <w:r>
        <w:rPr>
          <w:sz w:val="22"/>
          <w:szCs w:val="22"/>
        </w:rPr>
        <w:t>движная кулиса для изменения длины трубки и тем самым — высоты звука.</w:t>
      </w:r>
      <w:r w:rsidRPr="001E6791">
        <w:t xml:space="preserve"> </w:t>
      </w:r>
    </w:p>
    <w:p w:rsidR="00C07EEA" w:rsidRDefault="00C07EEA" w:rsidP="00C07EEA">
      <w:pPr>
        <w:ind w:left="-540" w:firstLine="540"/>
        <w:jc w:val="both"/>
      </w:pPr>
    </w:p>
    <w:p w:rsidR="00C07EEA" w:rsidRDefault="00C07EEA" w:rsidP="00C07EEA">
      <w:pPr>
        <w:shd w:val="clear" w:color="auto" w:fill="FFFFFF"/>
        <w:spacing w:before="8285" w:line="221" w:lineRule="exact"/>
        <w:ind w:left="-540" w:right="14" w:firstLine="540"/>
        <w:jc w:val="both"/>
      </w:pPr>
      <w:r>
        <w:rPr>
          <w:sz w:val="22"/>
          <w:szCs w:val="22"/>
        </w:rPr>
        <w:lastRenderedPageBreak/>
        <w:t xml:space="preserve">У </w:t>
      </w:r>
      <w:r w:rsidRPr="00213473">
        <w:rPr>
          <w:i/>
          <w:iCs/>
          <w:sz w:val="22"/>
          <w:szCs w:val="22"/>
          <w:u w:val="single"/>
        </w:rPr>
        <w:t>лабиальных</w:t>
      </w:r>
      <w:r>
        <w:rPr>
          <w:i/>
          <w:iCs/>
          <w:sz w:val="22"/>
          <w:szCs w:val="22"/>
        </w:rPr>
        <w:t xml:space="preserve"> </w:t>
      </w:r>
      <w:r>
        <w:rPr>
          <w:sz w:val="22"/>
          <w:szCs w:val="22"/>
        </w:rPr>
        <w:t xml:space="preserve">(от лат. </w:t>
      </w:r>
      <w:r>
        <w:rPr>
          <w:sz w:val="22"/>
          <w:szCs w:val="22"/>
          <w:lang w:val="en-US"/>
        </w:rPr>
        <w:t>labium</w:t>
      </w:r>
      <w:r w:rsidRPr="000C08E1">
        <w:rPr>
          <w:sz w:val="22"/>
          <w:szCs w:val="22"/>
        </w:rPr>
        <w:t xml:space="preserve"> </w:t>
      </w:r>
      <w:r>
        <w:rPr>
          <w:sz w:val="22"/>
          <w:szCs w:val="22"/>
        </w:rPr>
        <w:t>— губы) инструментов имеется в головке боковое отверстие для вдувания воздуха, который рас</w:t>
      </w:r>
      <w:r>
        <w:rPr>
          <w:sz w:val="22"/>
          <w:szCs w:val="22"/>
        </w:rPr>
        <w:softHyphen/>
        <w:t>секается о край отверстия, и возникают колебания воздушного столба. Наиболее распространенный лабиальный инструмент — флейта, она бывает большая и малая.</w:t>
      </w:r>
    </w:p>
    <w:p w:rsidR="00C07EEA" w:rsidRDefault="00C07EEA" w:rsidP="00C07EEA">
      <w:pPr>
        <w:shd w:val="clear" w:color="auto" w:fill="FFFFFF"/>
        <w:spacing w:line="211" w:lineRule="exact"/>
        <w:ind w:left="-540" w:firstLine="540"/>
        <w:jc w:val="both"/>
        <w:rPr>
          <w:sz w:val="22"/>
          <w:szCs w:val="22"/>
        </w:rPr>
      </w:pPr>
      <w:r>
        <w:rPr>
          <w:sz w:val="22"/>
          <w:szCs w:val="22"/>
        </w:rPr>
        <w:t xml:space="preserve">В верхней части </w:t>
      </w:r>
      <w:r>
        <w:rPr>
          <w:i/>
          <w:iCs/>
          <w:sz w:val="22"/>
          <w:szCs w:val="22"/>
        </w:rPr>
        <w:t xml:space="preserve">лингвальных </w:t>
      </w:r>
      <w:r>
        <w:rPr>
          <w:sz w:val="22"/>
          <w:szCs w:val="22"/>
        </w:rPr>
        <w:t xml:space="preserve">(от лат. </w:t>
      </w:r>
      <w:r>
        <w:rPr>
          <w:sz w:val="22"/>
          <w:szCs w:val="22"/>
          <w:lang w:val="en-US"/>
        </w:rPr>
        <w:t>lingua</w:t>
      </w:r>
      <w:r w:rsidRPr="000C08E1">
        <w:rPr>
          <w:sz w:val="22"/>
          <w:szCs w:val="22"/>
        </w:rPr>
        <w:t xml:space="preserve"> </w:t>
      </w:r>
      <w:r>
        <w:rPr>
          <w:sz w:val="22"/>
          <w:szCs w:val="22"/>
        </w:rPr>
        <w:t>— язык) инстру</w:t>
      </w:r>
      <w:r>
        <w:rPr>
          <w:sz w:val="22"/>
          <w:szCs w:val="22"/>
        </w:rPr>
        <w:softHyphen/>
      </w:r>
      <w:r>
        <w:rPr>
          <w:spacing w:val="-1"/>
          <w:sz w:val="22"/>
          <w:szCs w:val="22"/>
        </w:rPr>
        <w:t xml:space="preserve">ментов имеются одно- или двухлепестковые трости, вызывающие </w:t>
      </w:r>
      <w:r>
        <w:rPr>
          <w:sz w:val="22"/>
          <w:szCs w:val="22"/>
        </w:rPr>
        <w:t xml:space="preserve">возбуждение воздушного столба. У </w:t>
      </w:r>
      <w:r>
        <w:rPr>
          <w:spacing w:val="49"/>
          <w:sz w:val="22"/>
          <w:szCs w:val="22"/>
        </w:rPr>
        <w:t>кларнета</w:t>
      </w:r>
      <w:r>
        <w:rPr>
          <w:sz w:val="22"/>
          <w:szCs w:val="22"/>
        </w:rPr>
        <w:t xml:space="preserve"> и </w:t>
      </w:r>
      <w:r>
        <w:rPr>
          <w:spacing w:val="36"/>
          <w:sz w:val="22"/>
          <w:szCs w:val="22"/>
        </w:rPr>
        <w:t>саксофо</w:t>
      </w:r>
      <w:r>
        <w:rPr>
          <w:spacing w:val="36"/>
          <w:sz w:val="22"/>
          <w:szCs w:val="22"/>
        </w:rPr>
        <w:softHyphen/>
      </w:r>
      <w:r>
        <w:rPr>
          <w:spacing w:val="-1"/>
          <w:sz w:val="22"/>
          <w:szCs w:val="22"/>
        </w:rPr>
        <w:t xml:space="preserve">на — однолеиестковые трости, у </w:t>
      </w:r>
      <w:r>
        <w:rPr>
          <w:spacing w:val="48"/>
          <w:sz w:val="22"/>
          <w:szCs w:val="22"/>
        </w:rPr>
        <w:t>гобоя</w:t>
      </w:r>
      <w:r>
        <w:rPr>
          <w:spacing w:val="-1"/>
          <w:sz w:val="22"/>
          <w:szCs w:val="22"/>
        </w:rPr>
        <w:t xml:space="preserve"> и </w:t>
      </w:r>
      <w:r>
        <w:rPr>
          <w:spacing w:val="49"/>
          <w:sz w:val="22"/>
          <w:szCs w:val="22"/>
        </w:rPr>
        <w:t>фагота</w:t>
      </w:r>
      <w:r>
        <w:rPr>
          <w:spacing w:val="-1"/>
          <w:sz w:val="22"/>
          <w:szCs w:val="22"/>
        </w:rPr>
        <w:t xml:space="preserve"> — двух</w:t>
      </w:r>
      <w:r>
        <w:rPr>
          <w:spacing w:val="-1"/>
          <w:sz w:val="22"/>
          <w:szCs w:val="22"/>
        </w:rPr>
        <w:softHyphen/>
      </w:r>
      <w:r>
        <w:rPr>
          <w:sz w:val="22"/>
          <w:szCs w:val="22"/>
        </w:rPr>
        <w:t>лепестковые. Кларнет издает мягкий певучий звук, саксо</w:t>
      </w:r>
      <w:r>
        <w:rPr>
          <w:sz w:val="22"/>
          <w:szCs w:val="22"/>
        </w:rPr>
        <w:softHyphen/>
        <w:t xml:space="preserve">фон — сильный    выразительный,    несколько    гнусавый. Гобой    </w:t>
      </w:r>
      <w:r w:rsidRPr="000C08E1">
        <w:rPr>
          <w:sz w:val="22"/>
          <w:szCs w:val="22"/>
        </w:rPr>
        <w:t xml:space="preserve"> </w:t>
      </w:r>
      <w:r>
        <w:rPr>
          <w:sz w:val="22"/>
          <w:szCs w:val="22"/>
        </w:rPr>
        <w:t xml:space="preserve"> отличает нежное и певучее звучание, фагот — наиболее низкое.</w:t>
      </w:r>
    </w:p>
    <w:p w:rsidR="00C07EEA" w:rsidRDefault="00C07EEA" w:rsidP="00C07EEA">
      <w:pPr>
        <w:shd w:val="clear" w:color="auto" w:fill="FFFFFF"/>
        <w:spacing w:line="211" w:lineRule="exact"/>
        <w:ind w:left="-540" w:firstLine="540"/>
        <w:jc w:val="both"/>
      </w:pPr>
    </w:p>
    <w:p w:rsidR="00C07EEA" w:rsidRDefault="00C07EEA" w:rsidP="00C07EEA">
      <w:pPr>
        <w:shd w:val="clear" w:color="auto" w:fill="FFFFFF"/>
        <w:spacing w:before="5" w:line="211" w:lineRule="exact"/>
        <w:ind w:left="-540" w:firstLine="540"/>
        <w:jc w:val="both"/>
        <w:rPr>
          <w:sz w:val="22"/>
          <w:szCs w:val="22"/>
        </w:rPr>
      </w:pPr>
      <w:r w:rsidRPr="001E6791">
        <w:rPr>
          <w:b/>
          <w:i/>
          <w:sz w:val="22"/>
          <w:szCs w:val="22"/>
          <w:lang w:val="en-US"/>
        </w:rPr>
        <w:t>IV</w:t>
      </w:r>
      <w:r w:rsidRPr="001E6791">
        <w:rPr>
          <w:b/>
          <w:i/>
          <w:sz w:val="22"/>
          <w:szCs w:val="22"/>
        </w:rPr>
        <w:t>.</w:t>
      </w:r>
      <w:r>
        <w:rPr>
          <w:i/>
          <w:sz w:val="22"/>
          <w:szCs w:val="22"/>
        </w:rPr>
        <w:t xml:space="preserve"> </w:t>
      </w:r>
      <w:r>
        <w:rPr>
          <w:sz w:val="22"/>
          <w:szCs w:val="22"/>
        </w:rPr>
        <w:t xml:space="preserve">К </w:t>
      </w:r>
      <w:r w:rsidRPr="001E6791">
        <w:rPr>
          <w:b/>
          <w:i/>
          <w:iCs/>
          <w:sz w:val="22"/>
          <w:szCs w:val="22"/>
        </w:rPr>
        <w:t>ударным</w:t>
      </w:r>
      <w:r>
        <w:rPr>
          <w:i/>
          <w:iCs/>
          <w:sz w:val="22"/>
          <w:szCs w:val="22"/>
        </w:rPr>
        <w:t xml:space="preserve"> </w:t>
      </w:r>
      <w:r>
        <w:rPr>
          <w:sz w:val="22"/>
          <w:szCs w:val="22"/>
        </w:rPr>
        <w:t>относят инструменты, которые издают звук при ударе палочками и другими приспособлениями по натянутой перепонке или мембране (барабаны, литавры, бубны), по набору пластинок деревянных (ксилофон), металлических (металлофон) или трубок (тубафон), а также при ударе одной части инстру</w:t>
      </w:r>
      <w:r>
        <w:rPr>
          <w:sz w:val="22"/>
          <w:szCs w:val="22"/>
        </w:rPr>
        <w:softHyphen/>
        <w:t>мента о другую (тарелки оркестровые, кастаньеты, колоколь</w:t>
      </w:r>
      <w:r>
        <w:rPr>
          <w:sz w:val="22"/>
          <w:szCs w:val="22"/>
        </w:rPr>
        <w:softHyphen/>
        <w:t>чики и др.). Большинство ударных инструментов издают зву</w:t>
      </w:r>
      <w:r>
        <w:rPr>
          <w:sz w:val="22"/>
          <w:szCs w:val="22"/>
        </w:rPr>
        <w:softHyphen/>
        <w:t>ки неопределенной высоты. Пластинки ксилофонов и метал</w:t>
      </w:r>
      <w:r>
        <w:rPr>
          <w:sz w:val="22"/>
          <w:szCs w:val="22"/>
        </w:rPr>
        <w:softHyphen/>
        <w:t>лофонов различной длины, поэтому звук имеет определенную высоту.</w:t>
      </w:r>
      <w:r w:rsidRPr="00943142">
        <w:t xml:space="preserve"> </w:t>
      </w:r>
    </w:p>
    <w:p w:rsidR="00C07EEA" w:rsidRDefault="00D819CE" w:rsidP="00C07EEA">
      <w:pPr>
        <w:shd w:val="clear" w:color="auto" w:fill="FFFFFF"/>
        <w:spacing w:before="5" w:line="211" w:lineRule="exact"/>
        <w:ind w:left="-540" w:firstLine="540"/>
        <w:jc w:val="both"/>
        <w:rPr>
          <w:sz w:val="22"/>
          <w:szCs w:val="22"/>
        </w:rPr>
      </w:pPr>
      <w:r>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139700</wp:posOffset>
            </wp:positionV>
            <wp:extent cx="1428750" cy="1428750"/>
            <wp:effectExtent l="19050" t="0" r="0" b="0"/>
            <wp:wrapTight wrapText="bothSides">
              <wp:wrapPolygon edited="0">
                <wp:start x="-288" y="0"/>
                <wp:lineTo x="-288" y="21312"/>
                <wp:lineTo x="21600" y="21312"/>
                <wp:lineTo x="21600" y="0"/>
                <wp:lineTo x="-288" y="0"/>
              </wp:wrapPolygon>
            </wp:wrapTight>
            <wp:docPr id="10" name="Рисунок 10" descr="http://im7-tub-ru.yandex.net/i?id=105932728-5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7-tub-ru.yandex.net/i?id=105932728-52-72&amp;n=21"/>
                    <pic:cNvPicPr>
                      <a:picLocks noChangeAspect="1" noChangeArrowheads="1"/>
                    </pic:cNvPicPr>
                  </pic:nvPicPr>
                  <pic:blipFill>
                    <a:blip r:embed="rId18" r:link="rId19"/>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C07EEA" w:rsidRDefault="00D819CE" w:rsidP="00C07EEA">
      <w:pPr>
        <w:shd w:val="clear" w:color="auto" w:fill="FFFFFF"/>
        <w:spacing w:before="5" w:line="211" w:lineRule="exact"/>
        <w:ind w:left="-540" w:firstLine="540"/>
        <w:jc w:val="both"/>
        <w:rPr>
          <w:sz w:val="22"/>
          <w:szCs w:val="22"/>
        </w:rPr>
      </w:pPr>
      <w:r>
        <w:rPr>
          <w:noProof/>
        </w:rPr>
        <w:drawing>
          <wp:anchor distT="0" distB="0" distL="114300" distR="114300" simplePos="0" relativeHeight="251661312" behindDoc="1" locked="0" layoutInCell="1" allowOverlap="1">
            <wp:simplePos x="0" y="0"/>
            <wp:positionH relativeFrom="column">
              <wp:posOffset>400050</wp:posOffset>
            </wp:positionH>
            <wp:positionV relativeFrom="paragraph">
              <wp:posOffset>2540</wp:posOffset>
            </wp:positionV>
            <wp:extent cx="1485900" cy="1238250"/>
            <wp:effectExtent l="19050" t="0" r="0" b="0"/>
            <wp:wrapTight wrapText="bothSides">
              <wp:wrapPolygon edited="0">
                <wp:start x="-277" y="0"/>
                <wp:lineTo x="-277" y="21268"/>
                <wp:lineTo x="21600" y="21268"/>
                <wp:lineTo x="21600" y="0"/>
                <wp:lineTo x="-277" y="0"/>
              </wp:wrapPolygon>
            </wp:wrapTight>
            <wp:docPr id="11" name="Рисунок 11" descr="http://im8-tub-ru.yandex.net/i?id=205220504-4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8-tub-ru.yandex.net/i?id=205220504-44-72&amp;n=21"/>
                    <pic:cNvPicPr>
                      <a:picLocks noChangeAspect="1" noChangeArrowheads="1"/>
                    </pic:cNvPicPr>
                  </pic:nvPicPr>
                  <pic:blipFill>
                    <a:blip r:embed="rId20" r:link="rId21"/>
                    <a:srcRect/>
                    <a:stretch>
                      <a:fillRect/>
                    </a:stretch>
                  </pic:blipFill>
                  <pic:spPr bwMode="auto">
                    <a:xfrm>
                      <a:off x="0" y="0"/>
                      <a:ext cx="1485900" cy="123825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3371850</wp:posOffset>
            </wp:positionH>
            <wp:positionV relativeFrom="paragraph">
              <wp:posOffset>116840</wp:posOffset>
            </wp:positionV>
            <wp:extent cx="929640" cy="982345"/>
            <wp:effectExtent l="19050" t="0" r="3810" b="0"/>
            <wp:wrapTight wrapText="bothSides">
              <wp:wrapPolygon edited="0">
                <wp:start x="-443" y="0"/>
                <wp:lineTo x="-443" y="21363"/>
                <wp:lineTo x="21689" y="21363"/>
                <wp:lineTo x="21689" y="0"/>
                <wp:lineTo x="-443" y="0"/>
              </wp:wrapPolygon>
            </wp:wrapTight>
            <wp:docPr id="13" name="Рисунок 13" descr="http://im0-tub-ru.yandex.net/i?id=28711006-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0-tub-ru.yandex.net/i?id=28711006-59-72&amp;n=21"/>
                    <pic:cNvPicPr>
                      <a:picLocks noChangeAspect="1" noChangeArrowheads="1"/>
                    </pic:cNvPicPr>
                  </pic:nvPicPr>
                  <pic:blipFill>
                    <a:blip r:embed="rId22" r:link="rId23"/>
                    <a:srcRect/>
                    <a:stretch>
                      <a:fillRect/>
                    </a:stretch>
                  </pic:blipFill>
                  <pic:spPr bwMode="auto">
                    <a:xfrm>
                      <a:off x="0" y="0"/>
                      <a:ext cx="929640" cy="98234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2343150</wp:posOffset>
            </wp:positionH>
            <wp:positionV relativeFrom="paragraph">
              <wp:posOffset>2540</wp:posOffset>
            </wp:positionV>
            <wp:extent cx="911860" cy="1200150"/>
            <wp:effectExtent l="19050" t="0" r="2540" b="0"/>
            <wp:wrapTight wrapText="bothSides">
              <wp:wrapPolygon edited="0">
                <wp:start x="-451" y="0"/>
                <wp:lineTo x="-451" y="21257"/>
                <wp:lineTo x="21660" y="21257"/>
                <wp:lineTo x="21660" y="0"/>
                <wp:lineTo x="-451" y="0"/>
              </wp:wrapPolygon>
            </wp:wrapTight>
            <wp:docPr id="12" name="Рисунок 12" descr="http://im3-tub-ru.yandex.net/i?id=2672655-0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3-tub-ru.yandex.net/i?id=2672655-03-72&amp;n=21"/>
                    <pic:cNvPicPr>
                      <a:picLocks noChangeAspect="1" noChangeArrowheads="1"/>
                    </pic:cNvPicPr>
                  </pic:nvPicPr>
                  <pic:blipFill>
                    <a:blip r:embed="rId24" r:link="rId25"/>
                    <a:srcRect/>
                    <a:stretch>
                      <a:fillRect/>
                    </a:stretch>
                  </pic:blipFill>
                  <pic:spPr bwMode="auto">
                    <a:xfrm>
                      <a:off x="0" y="0"/>
                      <a:ext cx="911860" cy="1200150"/>
                    </a:xfrm>
                    <a:prstGeom prst="rect">
                      <a:avLst/>
                    </a:prstGeom>
                    <a:noFill/>
                    <a:ln w="9525">
                      <a:noFill/>
                      <a:miter lim="800000"/>
                      <a:headEnd/>
                      <a:tailEnd/>
                    </a:ln>
                  </pic:spPr>
                </pic:pic>
              </a:graphicData>
            </a:graphic>
          </wp:anchor>
        </w:drawing>
      </w:r>
    </w:p>
    <w:p w:rsidR="00C07EEA" w:rsidRDefault="00C07EEA" w:rsidP="00C07EEA">
      <w:pPr>
        <w:shd w:val="clear" w:color="auto" w:fill="FFFFFF"/>
        <w:spacing w:before="5" w:line="211" w:lineRule="exact"/>
        <w:ind w:left="-540" w:firstLine="540"/>
        <w:jc w:val="both"/>
        <w:rPr>
          <w:sz w:val="22"/>
          <w:szCs w:val="22"/>
        </w:rPr>
      </w:pPr>
    </w:p>
    <w:p w:rsidR="00C07EEA" w:rsidRDefault="00C07EEA" w:rsidP="00C07EEA">
      <w:pPr>
        <w:shd w:val="clear" w:color="auto" w:fill="FFFFFF"/>
        <w:spacing w:before="5" w:line="211" w:lineRule="exact"/>
        <w:ind w:left="-540" w:firstLine="540"/>
        <w:jc w:val="both"/>
        <w:rPr>
          <w:sz w:val="22"/>
          <w:szCs w:val="22"/>
        </w:rPr>
      </w:pPr>
    </w:p>
    <w:p w:rsidR="00C07EEA" w:rsidRDefault="00C07EEA" w:rsidP="00C07EEA">
      <w:pPr>
        <w:shd w:val="clear" w:color="auto" w:fill="FFFFFF"/>
        <w:spacing w:before="5" w:line="211" w:lineRule="exact"/>
        <w:ind w:left="-540" w:firstLine="540"/>
        <w:jc w:val="both"/>
        <w:rPr>
          <w:sz w:val="22"/>
          <w:szCs w:val="22"/>
        </w:rPr>
      </w:pPr>
    </w:p>
    <w:p w:rsidR="00C07EEA" w:rsidRDefault="00C07EEA" w:rsidP="00C07EEA">
      <w:pPr>
        <w:shd w:val="clear" w:color="auto" w:fill="FFFFFF"/>
        <w:spacing w:before="5" w:line="211" w:lineRule="exact"/>
        <w:ind w:left="-540" w:firstLine="540"/>
        <w:jc w:val="both"/>
        <w:rPr>
          <w:sz w:val="22"/>
          <w:szCs w:val="22"/>
        </w:rPr>
      </w:pPr>
      <w:r>
        <w:rPr>
          <w:sz w:val="22"/>
          <w:szCs w:val="22"/>
        </w:rPr>
        <w:t xml:space="preserve">      </w:t>
      </w:r>
    </w:p>
    <w:p w:rsidR="00C07EEA" w:rsidRDefault="00C07EEA" w:rsidP="00C07EEA">
      <w:pPr>
        <w:shd w:val="clear" w:color="auto" w:fill="FFFFFF"/>
        <w:spacing w:before="5" w:line="211" w:lineRule="exact"/>
        <w:ind w:left="-540" w:firstLine="540"/>
        <w:jc w:val="both"/>
        <w:rPr>
          <w:sz w:val="22"/>
          <w:szCs w:val="22"/>
        </w:rPr>
      </w:pPr>
    </w:p>
    <w:p w:rsidR="00C07EEA" w:rsidRDefault="00C07EEA" w:rsidP="00C07EEA">
      <w:pPr>
        <w:shd w:val="clear" w:color="auto" w:fill="FFFFFF"/>
        <w:spacing w:before="5" w:line="211" w:lineRule="exact"/>
        <w:ind w:left="-540" w:firstLine="540"/>
        <w:jc w:val="both"/>
        <w:rPr>
          <w:sz w:val="22"/>
          <w:szCs w:val="22"/>
        </w:rPr>
      </w:pPr>
    </w:p>
    <w:p w:rsidR="00C07EEA" w:rsidRDefault="00C07EEA" w:rsidP="00C07EEA">
      <w:pPr>
        <w:shd w:val="clear" w:color="auto" w:fill="FFFFFF"/>
        <w:spacing w:before="5" w:line="211" w:lineRule="exact"/>
        <w:ind w:left="-540" w:firstLine="540"/>
        <w:jc w:val="both"/>
        <w:rPr>
          <w:sz w:val="22"/>
          <w:szCs w:val="22"/>
        </w:rPr>
      </w:pPr>
    </w:p>
    <w:p w:rsidR="00C07EEA" w:rsidRDefault="00C07EEA" w:rsidP="00C07EEA">
      <w:pPr>
        <w:shd w:val="clear" w:color="auto" w:fill="FFFFFF"/>
        <w:spacing w:before="5" w:line="211" w:lineRule="exact"/>
        <w:ind w:left="-540" w:firstLine="540"/>
        <w:jc w:val="both"/>
        <w:rPr>
          <w:sz w:val="22"/>
          <w:szCs w:val="22"/>
        </w:rPr>
      </w:pPr>
    </w:p>
    <w:p w:rsidR="00C07EEA" w:rsidRDefault="00C07EEA" w:rsidP="00C07EEA">
      <w:pPr>
        <w:shd w:val="clear" w:color="auto" w:fill="FFFFFF"/>
        <w:spacing w:before="5" w:line="211" w:lineRule="exact"/>
        <w:ind w:left="-540" w:firstLine="540"/>
        <w:jc w:val="both"/>
        <w:rPr>
          <w:sz w:val="22"/>
          <w:szCs w:val="22"/>
        </w:rPr>
      </w:pPr>
    </w:p>
    <w:p w:rsidR="00C07EEA" w:rsidRDefault="00C07EEA" w:rsidP="00C07EEA">
      <w:pPr>
        <w:shd w:val="clear" w:color="auto" w:fill="FFFFFF"/>
        <w:spacing w:before="5" w:line="211" w:lineRule="exact"/>
        <w:ind w:left="-540" w:firstLine="540"/>
        <w:jc w:val="both"/>
        <w:rPr>
          <w:sz w:val="22"/>
          <w:szCs w:val="22"/>
        </w:rPr>
      </w:pPr>
      <w:r>
        <w:rPr>
          <w:sz w:val="22"/>
          <w:szCs w:val="22"/>
        </w:rPr>
        <w:t xml:space="preserve">                                                                          </w:t>
      </w:r>
    </w:p>
    <w:p w:rsidR="00C07EEA" w:rsidRPr="00943142" w:rsidRDefault="00C07EEA" w:rsidP="00C07EEA">
      <w:pPr>
        <w:shd w:val="clear" w:color="auto" w:fill="FFFFFF"/>
        <w:spacing w:before="5" w:line="211" w:lineRule="exact"/>
        <w:ind w:left="-540" w:firstLine="540"/>
        <w:jc w:val="both"/>
        <w:rPr>
          <w:sz w:val="22"/>
          <w:szCs w:val="22"/>
        </w:rPr>
      </w:pPr>
      <w:r>
        <w:rPr>
          <w:sz w:val="22"/>
          <w:szCs w:val="22"/>
        </w:rPr>
        <w:t xml:space="preserve">      Ксилофон                                       Тубафон                                                  Костаньеты       </w:t>
      </w:r>
    </w:p>
    <w:p w:rsidR="00C07EEA" w:rsidRPr="001E6791" w:rsidRDefault="00C07EEA" w:rsidP="00C07EEA">
      <w:pPr>
        <w:shd w:val="clear" w:color="auto" w:fill="FFFFFF"/>
        <w:spacing w:before="5" w:line="211" w:lineRule="exact"/>
        <w:ind w:left="-540" w:firstLine="540"/>
        <w:jc w:val="both"/>
      </w:pPr>
    </w:p>
    <w:p w:rsidR="00C07EEA" w:rsidRDefault="00C07EEA" w:rsidP="00C07EEA">
      <w:pPr>
        <w:shd w:val="clear" w:color="auto" w:fill="FFFFFF"/>
        <w:spacing w:line="211" w:lineRule="exact"/>
        <w:ind w:left="-540" w:right="10" w:firstLine="540"/>
        <w:jc w:val="both"/>
      </w:pPr>
      <w:r>
        <w:rPr>
          <w:b/>
          <w:spacing w:val="-1"/>
          <w:sz w:val="22"/>
          <w:szCs w:val="22"/>
        </w:rPr>
        <w:t xml:space="preserve">10.2.2 </w:t>
      </w:r>
      <w:r w:rsidRPr="001E6791">
        <w:rPr>
          <w:b/>
          <w:sz w:val="22"/>
          <w:szCs w:val="22"/>
        </w:rPr>
        <w:t>Электромузыкальные инструменты</w:t>
      </w:r>
      <w:r>
        <w:rPr>
          <w:sz w:val="22"/>
          <w:szCs w:val="22"/>
        </w:rPr>
        <w:t xml:space="preserve"> (ЭМИ). Звучание этих ин</w:t>
      </w:r>
      <w:r>
        <w:rPr>
          <w:sz w:val="22"/>
          <w:szCs w:val="22"/>
        </w:rPr>
        <w:softHyphen/>
      </w:r>
      <w:r>
        <w:rPr>
          <w:spacing w:val="-1"/>
          <w:sz w:val="22"/>
          <w:szCs w:val="22"/>
        </w:rPr>
        <w:t xml:space="preserve">струментов основано на использовании электрических приборов: </w:t>
      </w:r>
      <w:r>
        <w:rPr>
          <w:sz w:val="22"/>
          <w:szCs w:val="22"/>
        </w:rPr>
        <w:t xml:space="preserve">преобразователей (звукоснимателей), электронных генераторов </w:t>
      </w:r>
      <w:r>
        <w:rPr>
          <w:spacing w:val="-1"/>
          <w:sz w:val="22"/>
          <w:szCs w:val="22"/>
        </w:rPr>
        <w:t>и др. По способу извлечения звука ЭМИ подразделяют на адаптер</w:t>
      </w:r>
      <w:r>
        <w:rPr>
          <w:sz w:val="22"/>
          <w:szCs w:val="22"/>
        </w:rPr>
        <w:t>ные и электронные.</w:t>
      </w:r>
    </w:p>
    <w:p w:rsidR="00C07EEA" w:rsidRDefault="00C07EEA" w:rsidP="00C07EEA">
      <w:pPr>
        <w:shd w:val="clear" w:color="auto" w:fill="FFFFFF"/>
        <w:spacing w:before="5" w:line="211" w:lineRule="exact"/>
        <w:ind w:left="-540" w:right="10" w:firstLine="540"/>
        <w:jc w:val="both"/>
      </w:pPr>
      <w:r>
        <w:rPr>
          <w:spacing w:val="-4"/>
          <w:sz w:val="22"/>
          <w:szCs w:val="22"/>
        </w:rPr>
        <w:t xml:space="preserve">У </w:t>
      </w:r>
      <w:r>
        <w:rPr>
          <w:i/>
          <w:iCs/>
          <w:spacing w:val="-4"/>
          <w:sz w:val="22"/>
          <w:szCs w:val="22"/>
        </w:rPr>
        <w:t xml:space="preserve">адаптерных инструментов </w:t>
      </w:r>
      <w:r>
        <w:rPr>
          <w:spacing w:val="-4"/>
          <w:sz w:val="22"/>
          <w:szCs w:val="22"/>
        </w:rPr>
        <w:t xml:space="preserve">механические колебания струн и </w:t>
      </w:r>
      <w:r>
        <w:rPr>
          <w:sz w:val="22"/>
          <w:szCs w:val="22"/>
        </w:rPr>
        <w:t xml:space="preserve">других вибраторов (язычков, дек резонансных) преобразуются с </w:t>
      </w:r>
      <w:r>
        <w:rPr>
          <w:spacing w:val="-1"/>
          <w:sz w:val="22"/>
          <w:szCs w:val="22"/>
        </w:rPr>
        <w:t>помощью звукоснимателей в электрические, которые затем усили</w:t>
      </w:r>
      <w:r>
        <w:rPr>
          <w:spacing w:val="-1"/>
          <w:sz w:val="22"/>
          <w:szCs w:val="22"/>
        </w:rPr>
        <w:softHyphen/>
        <w:t>ваются и подаются на акустические системы. Наиболее распро</w:t>
      </w:r>
      <w:r>
        <w:rPr>
          <w:spacing w:val="-1"/>
          <w:sz w:val="22"/>
          <w:szCs w:val="22"/>
        </w:rPr>
        <w:softHyphen/>
      </w:r>
      <w:r>
        <w:rPr>
          <w:sz w:val="22"/>
          <w:szCs w:val="22"/>
        </w:rPr>
        <w:t>странены электрогитары различных типов с 1—4 звукосни</w:t>
      </w:r>
      <w:r>
        <w:rPr>
          <w:sz w:val="22"/>
          <w:szCs w:val="22"/>
        </w:rPr>
        <w:softHyphen/>
      </w:r>
      <w:r>
        <w:rPr>
          <w:spacing w:val="-1"/>
          <w:sz w:val="22"/>
          <w:szCs w:val="22"/>
        </w:rPr>
        <w:t xml:space="preserve">мателями, регуляторами тембра и другими приспособлениями. </w:t>
      </w:r>
      <w:r>
        <w:rPr>
          <w:sz w:val="22"/>
          <w:szCs w:val="22"/>
        </w:rPr>
        <w:t>Выпускают также электробалалайки, электроскрипки, электро</w:t>
      </w:r>
      <w:r>
        <w:rPr>
          <w:sz w:val="22"/>
          <w:szCs w:val="22"/>
        </w:rPr>
        <w:softHyphen/>
        <w:t>пианино и др.</w:t>
      </w:r>
    </w:p>
    <w:p w:rsidR="00C07EEA" w:rsidRDefault="00C07EEA" w:rsidP="00C07EEA">
      <w:pPr>
        <w:shd w:val="clear" w:color="auto" w:fill="FFFFFF"/>
        <w:spacing w:before="14" w:line="211" w:lineRule="exact"/>
        <w:ind w:left="-540" w:right="14" w:firstLine="540"/>
        <w:jc w:val="both"/>
      </w:pPr>
      <w:r>
        <w:rPr>
          <w:i/>
          <w:iCs/>
          <w:sz w:val="22"/>
          <w:szCs w:val="22"/>
        </w:rPr>
        <w:t xml:space="preserve">ЭМИ с электронным формированием звуковых колебаний </w:t>
      </w:r>
      <w:r>
        <w:rPr>
          <w:sz w:val="22"/>
          <w:szCs w:val="22"/>
        </w:rPr>
        <w:t>снаб</w:t>
      </w:r>
      <w:r>
        <w:rPr>
          <w:sz w:val="22"/>
          <w:szCs w:val="22"/>
        </w:rPr>
        <w:softHyphen/>
      </w:r>
      <w:r>
        <w:rPr>
          <w:spacing w:val="-1"/>
          <w:sz w:val="22"/>
          <w:szCs w:val="22"/>
        </w:rPr>
        <w:t xml:space="preserve">жены проводниковыми или на интегральных схемах генераторами, </w:t>
      </w:r>
      <w:r>
        <w:rPr>
          <w:sz w:val="22"/>
          <w:szCs w:val="22"/>
        </w:rPr>
        <w:t xml:space="preserve">позволяющими извлекать музыкальные звуки разнообразных характеристик с широкой гаммой тембровой окраски и создавать </w:t>
      </w:r>
      <w:r>
        <w:rPr>
          <w:spacing w:val="-1"/>
          <w:sz w:val="22"/>
          <w:szCs w:val="22"/>
        </w:rPr>
        <w:t>музыкальные эффекты, в том числе имитировать различные ин</w:t>
      </w:r>
      <w:r>
        <w:rPr>
          <w:spacing w:val="-1"/>
          <w:sz w:val="22"/>
          <w:szCs w:val="22"/>
        </w:rPr>
        <w:softHyphen/>
      </w:r>
      <w:r>
        <w:rPr>
          <w:sz w:val="22"/>
          <w:szCs w:val="22"/>
        </w:rPr>
        <w:t xml:space="preserve">струменты. </w:t>
      </w:r>
    </w:p>
    <w:p w:rsidR="00C07EEA" w:rsidRDefault="00C07EEA" w:rsidP="00C07EEA">
      <w:pPr>
        <w:shd w:val="clear" w:color="auto" w:fill="FFFFFF"/>
        <w:spacing w:line="211" w:lineRule="exact"/>
        <w:ind w:left="-540" w:right="14" w:firstLine="540"/>
        <w:jc w:val="both"/>
        <w:rPr>
          <w:sz w:val="22"/>
          <w:szCs w:val="22"/>
        </w:rPr>
      </w:pPr>
      <w:r>
        <w:rPr>
          <w:spacing w:val="-3"/>
          <w:sz w:val="22"/>
          <w:szCs w:val="22"/>
        </w:rPr>
        <w:t xml:space="preserve">Ассортимент электронных ЭМИ классифицируют по количеству </w:t>
      </w:r>
      <w:r>
        <w:rPr>
          <w:sz w:val="22"/>
          <w:szCs w:val="22"/>
        </w:rPr>
        <w:t xml:space="preserve">одновременно издаваемых звуков — мелодические (одноголосые) и полифонические; типу клавиатур — клавишные (электроорганы, </w:t>
      </w:r>
      <w:r>
        <w:rPr>
          <w:spacing w:val="-2"/>
          <w:sz w:val="22"/>
          <w:szCs w:val="22"/>
        </w:rPr>
        <w:t xml:space="preserve">синтезаторы, электронные аккордеоны и </w:t>
      </w:r>
      <w:r>
        <w:rPr>
          <w:sz w:val="22"/>
          <w:szCs w:val="22"/>
        </w:rPr>
        <w:t>др.),</w:t>
      </w:r>
      <w:r>
        <w:rPr>
          <w:spacing w:val="-2"/>
          <w:sz w:val="22"/>
          <w:szCs w:val="22"/>
        </w:rPr>
        <w:t xml:space="preserve"> кнопочные (элект</w:t>
      </w:r>
      <w:r>
        <w:rPr>
          <w:spacing w:val="-2"/>
          <w:sz w:val="22"/>
          <w:szCs w:val="22"/>
        </w:rPr>
        <w:softHyphen/>
      </w:r>
      <w:r>
        <w:rPr>
          <w:spacing w:val="-1"/>
          <w:sz w:val="22"/>
          <w:szCs w:val="22"/>
        </w:rPr>
        <w:t xml:space="preserve">ронные баяны); числу клавиатур — с одинарной и двойной; типу </w:t>
      </w:r>
      <w:r>
        <w:rPr>
          <w:spacing w:val="-2"/>
          <w:sz w:val="22"/>
          <w:szCs w:val="22"/>
        </w:rPr>
        <w:t xml:space="preserve">исполнения — кабинетные и переносные; моделям — Юность-73, </w:t>
      </w:r>
      <w:r>
        <w:rPr>
          <w:sz w:val="22"/>
          <w:szCs w:val="22"/>
        </w:rPr>
        <w:t>Аэлита, Эстрадин-9 и др.</w:t>
      </w:r>
    </w:p>
    <w:p w:rsidR="00C07EEA" w:rsidRDefault="00C07EEA" w:rsidP="00C07EEA">
      <w:pPr>
        <w:shd w:val="clear" w:color="auto" w:fill="FFFFFF"/>
        <w:spacing w:line="211" w:lineRule="exact"/>
        <w:ind w:left="-540" w:right="14" w:firstLine="540"/>
        <w:jc w:val="both"/>
      </w:pPr>
    </w:p>
    <w:p w:rsidR="00C07EEA" w:rsidRDefault="00C07EEA" w:rsidP="00C07EEA">
      <w:pPr>
        <w:shd w:val="clear" w:color="auto" w:fill="FFFFFF"/>
        <w:spacing w:line="211" w:lineRule="exact"/>
        <w:ind w:left="-540" w:right="24" w:firstLine="540"/>
        <w:jc w:val="both"/>
      </w:pPr>
      <w:r>
        <w:rPr>
          <w:b/>
          <w:bCs/>
          <w:spacing w:val="-3"/>
          <w:sz w:val="22"/>
          <w:szCs w:val="22"/>
        </w:rPr>
        <w:t xml:space="preserve">Требования к качеству. </w:t>
      </w:r>
      <w:r>
        <w:rPr>
          <w:spacing w:val="-3"/>
          <w:sz w:val="22"/>
          <w:szCs w:val="22"/>
        </w:rPr>
        <w:t xml:space="preserve">Доброкачественность музыкальных </w:t>
      </w:r>
      <w:r>
        <w:rPr>
          <w:sz w:val="22"/>
          <w:szCs w:val="22"/>
        </w:rPr>
        <w:t>инструментов определяют путем внешнего осмотра и проверки качества звучания.</w:t>
      </w:r>
    </w:p>
    <w:p w:rsidR="00C07EEA" w:rsidRDefault="00C07EEA" w:rsidP="00C07EEA">
      <w:pPr>
        <w:shd w:val="clear" w:color="auto" w:fill="FFFFFF"/>
        <w:spacing w:before="5" w:line="211" w:lineRule="exact"/>
        <w:ind w:left="-540" w:right="43" w:firstLine="540"/>
        <w:jc w:val="both"/>
      </w:pPr>
      <w:r>
        <w:rPr>
          <w:spacing w:val="-1"/>
          <w:sz w:val="22"/>
          <w:szCs w:val="22"/>
        </w:rPr>
        <w:t xml:space="preserve">Инструменты должны быть изготовлены из доброкачественных </w:t>
      </w:r>
      <w:r>
        <w:rPr>
          <w:sz w:val="22"/>
          <w:szCs w:val="22"/>
        </w:rPr>
        <w:t xml:space="preserve">материалов, без дефектов, ухудшающих качество звучания или портящих внешний вид. Покрытия должны быть выполнены аккуратно, без подтеков, текстура — подобрана правильно и </w:t>
      </w:r>
      <w:r>
        <w:rPr>
          <w:spacing w:val="-1"/>
          <w:sz w:val="22"/>
          <w:szCs w:val="22"/>
        </w:rPr>
        <w:t>симметрично, части инструментов — хорошо подогнаны, правиль</w:t>
      </w:r>
      <w:r>
        <w:rPr>
          <w:spacing w:val="-1"/>
          <w:sz w:val="22"/>
          <w:szCs w:val="22"/>
        </w:rPr>
        <w:softHyphen/>
      </w:r>
      <w:r>
        <w:rPr>
          <w:sz w:val="22"/>
          <w:szCs w:val="22"/>
        </w:rPr>
        <w:t>но расположены, струны — прочно удерживаться в натянутом состоянии. Требуется, чтобы кнопки, клавиши, вентили не запа</w:t>
      </w:r>
      <w:r>
        <w:rPr>
          <w:noProof/>
        </w:rPr>
        <w:pict>
          <v:line id="_x0000_s1026" style="position:absolute;left:0;text-align:left;z-index:251652096;mso-position-horizontal-relative:margin;mso-position-vertical-relative:text" from="-22.55pt,363.1pt" to="-22.55pt,416.6pt" o:allowincell="f" strokeweight=".95pt">
            <w10:wrap anchorx="margin"/>
          </v:line>
        </w:pict>
      </w:r>
      <w:r>
        <w:rPr>
          <w:sz w:val="22"/>
          <w:szCs w:val="22"/>
        </w:rPr>
        <w:t>дали и работали бесшумно. Внутренняя и наружная поверхности инструментов из металла должны быть без наплывов припоя, заусениц и других дефектов.</w:t>
      </w:r>
    </w:p>
    <w:p w:rsidR="00C07EEA" w:rsidRPr="00C07EEA" w:rsidRDefault="00C07EEA" w:rsidP="00C07EEA">
      <w:pPr>
        <w:shd w:val="clear" w:color="auto" w:fill="FFFFFF"/>
        <w:spacing w:before="211"/>
        <w:ind w:left="19"/>
        <w:rPr>
          <w:i/>
          <w:color w:val="FF0000"/>
          <w:spacing w:val="-1"/>
          <w:sz w:val="22"/>
          <w:szCs w:val="22"/>
        </w:rPr>
      </w:pPr>
      <w:r>
        <w:rPr>
          <w:i/>
          <w:color w:val="FF0000"/>
          <w:spacing w:val="-2"/>
        </w:rPr>
        <w:t xml:space="preserve">* </w:t>
      </w:r>
      <w:r w:rsidRPr="00C07EEA">
        <w:rPr>
          <w:i/>
          <w:color w:val="FF0000"/>
          <w:spacing w:val="-2"/>
        </w:rPr>
        <w:t>Задание</w:t>
      </w:r>
      <w:r>
        <w:rPr>
          <w:i/>
          <w:color w:val="FF0000"/>
          <w:spacing w:val="-2"/>
        </w:rPr>
        <w:t xml:space="preserve">: определите, к какой группе </w:t>
      </w:r>
      <w:r w:rsidRPr="00C07EEA">
        <w:rPr>
          <w:i/>
          <w:color w:val="FF0000"/>
          <w:spacing w:val="-1"/>
          <w:sz w:val="22"/>
          <w:szCs w:val="22"/>
        </w:rPr>
        <w:t>по типу вибратора относятся следующие резонаторные музыкальные инструменты</w:t>
      </w:r>
      <w:r>
        <w:rPr>
          <w:i/>
          <w:color w:val="FF0000"/>
          <w:spacing w:val="-1"/>
          <w:sz w:val="22"/>
          <w:szCs w:val="22"/>
        </w:rPr>
        <w:t xml:space="preserve"> (струнные, язычковые, духовые, ударные)</w:t>
      </w:r>
      <w:r w:rsidRPr="00C07EEA">
        <w:rPr>
          <w:i/>
          <w:color w:val="FF0000"/>
          <w:spacing w:val="-1"/>
          <w:sz w:val="22"/>
          <w:szCs w:val="22"/>
        </w:rPr>
        <w:t>:</w:t>
      </w:r>
    </w:p>
    <w:p w:rsidR="00C07EEA" w:rsidRPr="00C07EEA" w:rsidRDefault="00C07EEA" w:rsidP="00C07EEA">
      <w:pPr>
        <w:numPr>
          <w:ilvl w:val="0"/>
          <w:numId w:val="3"/>
        </w:numPr>
        <w:shd w:val="clear" w:color="auto" w:fill="FFFFFF"/>
        <w:spacing w:line="120" w:lineRule="atLeast"/>
        <w:ind w:left="737" w:hanging="357"/>
        <w:rPr>
          <w:spacing w:val="-1"/>
          <w:sz w:val="22"/>
          <w:szCs w:val="22"/>
        </w:rPr>
      </w:pPr>
      <w:r>
        <w:rPr>
          <w:spacing w:val="-2"/>
          <w:sz w:val="22"/>
          <w:szCs w:val="22"/>
        </w:rPr>
        <w:t>Рояль - ___________________________</w:t>
      </w:r>
    </w:p>
    <w:p w:rsidR="00C07EEA" w:rsidRPr="00C07EEA" w:rsidRDefault="00C07EEA" w:rsidP="00C07EEA">
      <w:pPr>
        <w:numPr>
          <w:ilvl w:val="0"/>
          <w:numId w:val="3"/>
        </w:numPr>
        <w:shd w:val="clear" w:color="auto" w:fill="FFFFFF"/>
        <w:spacing w:line="120" w:lineRule="atLeast"/>
        <w:ind w:left="737" w:hanging="357"/>
        <w:rPr>
          <w:spacing w:val="-1"/>
          <w:sz w:val="22"/>
          <w:szCs w:val="22"/>
        </w:rPr>
      </w:pPr>
      <w:r>
        <w:rPr>
          <w:spacing w:val="-2"/>
          <w:sz w:val="22"/>
          <w:szCs w:val="22"/>
        </w:rPr>
        <w:t>Литавры - _________________________</w:t>
      </w:r>
    </w:p>
    <w:p w:rsidR="00C07EEA" w:rsidRPr="00C07EEA" w:rsidRDefault="00C07EEA" w:rsidP="00C07EEA">
      <w:pPr>
        <w:numPr>
          <w:ilvl w:val="0"/>
          <w:numId w:val="3"/>
        </w:numPr>
        <w:shd w:val="clear" w:color="auto" w:fill="FFFFFF"/>
        <w:spacing w:line="120" w:lineRule="atLeast"/>
        <w:ind w:left="737" w:hanging="357"/>
        <w:rPr>
          <w:spacing w:val="-1"/>
          <w:sz w:val="22"/>
          <w:szCs w:val="22"/>
        </w:rPr>
      </w:pPr>
      <w:r>
        <w:rPr>
          <w:spacing w:val="-2"/>
          <w:sz w:val="22"/>
          <w:szCs w:val="22"/>
        </w:rPr>
        <w:t>Кларнет - _________________________</w:t>
      </w:r>
    </w:p>
    <w:p w:rsidR="00C07EEA" w:rsidRPr="00C07EEA" w:rsidRDefault="00C07EEA" w:rsidP="00C07EEA">
      <w:pPr>
        <w:numPr>
          <w:ilvl w:val="0"/>
          <w:numId w:val="3"/>
        </w:numPr>
        <w:shd w:val="clear" w:color="auto" w:fill="FFFFFF"/>
        <w:spacing w:line="120" w:lineRule="atLeast"/>
        <w:ind w:left="737" w:hanging="357"/>
        <w:rPr>
          <w:spacing w:val="-1"/>
          <w:sz w:val="22"/>
          <w:szCs w:val="22"/>
        </w:rPr>
      </w:pPr>
      <w:r>
        <w:rPr>
          <w:spacing w:val="-2"/>
          <w:sz w:val="22"/>
          <w:szCs w:val="22"/>
        </w:rPr>
        <w:t>Контрабас - _______________________</w:t>
      </w:r>
    </w:p>
    <w:p w:rsidR="00C07EEA" w:rsidRPr="00C07EEA" w:rsidRDefault="00C07EEA" w:rsidP="00C07EEA">
      <w:pPr>
        <w:numPr>
          <w:ilvl w:val="0"/>
          <w:numId w:val="3"/>
        </w:numPr>
        <w:shd w:val="clear" w:color="auto" w:fill="FFFFFF"/>
        <w:spacing w:line="120" w:lineRule="atLeast"/>
        <w:ind w:left="737" w:hanging="357"/>
        <w:rPr>
          <w:spacing w:val="-1"/>
          <w:sz w:val="22"/>
          <w:szCs w:val="22"/>
        </w:rPr>
      </w:pPr>
      <w:r>
        <w:rPr>
          <w:spacing w:val="-2"/>
          <w:sz w:val="22"/>
          <w:szCs w:val="22"/>
        </w:rPr>
        <w:t>Аккордеон - _______________________</w:t>
      </w:r>
    </w:p>
    <w:p w:rsidR="00C07EEA" w:rsidRPr="00C07EEA" w:rsidRDefault="00C07EEA" w:rsidP="00C07EEA">
      <w:pPr>
        <w:shd w:val="clear" w:color="auto" w:fill="FFFFFF"/>
        <w:spacing w:line="120" w:lineRule="atLeast"/>
        <w:ind w:left="380"/>
        <w:rPr>
          <w:spacing w:val="-1"/>
          <w:sz w:val="22"/>
          <w:szCs w:val="22"/>
        </w:rPr>
      </w:pPr>
      <w:r>
        <w:rPr>
          <w:i/>
          <w:color w:val="FF0000"/>
          <w:spacing w:val="-2"/>
          <w:sz w:val="22"/>
          <w:szCs w:val="22"/>
        </w:rPr>
        <w:t>Ответы на это задание жду от вас в ВК!</w:t>
      </w:r>
      <w:r>
        <w:rPr>
          <w:spacing w:val="-2"/>
          <w:sz w:val="22"/>
          <w:szCs w:val="22"/>
        </w:rPr>
        <w:br w:type="page"/>
      </w:r>
      <w:r w:rsidRPr="00A80EBA">
        <w:rPr>
          <w:b/>
          <w:spacing w:val="-2"/>
          <w:sz w:val="28"/>
          <w:szCs w:val="28"/>
        </w:rPr>
        <w:lastRenderedPageBreak/>
        <w:t>10.3 Фотокинотовары</w:t>
      </w:r>
    </w:p>
    <w:p w:rsidR="00C07EEA" w:rsidRPr="00A80EBA" w:rsidRDefault="00C07EEA" w:rsidP="00C07EEA">
      <w:pPr>
        <w:shd w:val="clear" w:color="auto" w:fill="FFFFFF"/>
        <w:spacing w:before="211"/>
        <w:ind w:left="19"/>
        <w:jc w:val="center"/>
        <w:rPr>
          <w:b/>
          <w:sz w:val="28"/>
          <w:szCs w:val="28"/>
        </w:rPr>
      </w:pPr>
    </w:p>
    <w:p w:rsidR="00C07EEA" w:rsidRDefault="00C07EEA" w:rsidP="00C07EEA">
      <w:pPr>
        <w:shd w:val="clear" w:color="auto" w:fill="FFFFFF"/>
        <w:spacing w:before="158" w:line="240" w:lineRule="exact"/>
        <w:ind w:left="-540" w:right="17" w:firstLine="540"/>
        <w:jc w:val="both"/>
        <w:rPr>
          <w:sz w:val="22"/>
          <w:szCs w:val="22"/>
        </w:rPr>
      </w:pPr>
      <w:r>
        <w:rPr>
          <w:sz w:val="22"/>
          <w:szCs w:val="22"/>
        </w:rPr>
        <w:t xml:space="preserve">Подкласс фотокинотоваров объединяет шесть групп: </w:t>
      </w:r>
    </w:p>
    <w:p w:rsidR="00C07EEA" w:rsidRDefault="00C07EEA" w:rsidP="00C07EEA">
      <w:pPr>
        <w:shd w:val="clear" w:color="auto" w:fill="FFFFFF"/>
        <w:spacing w:before="158" w:line="240" w:lineRule="exact"/>
        <w:ind w:left="-540" w:right="17" w:firstLine="540"/>
        <w:jc w:val="both"/>
        <w:rPr>
          <w:sz w:val="22"/>
          <w:szCs w:val="22"/>
        </w:rPr>
      </w:pPr>
      <w:r>
        <w:rPr>
          <w:sz w:val="22"/>
          <w:szCs w:val="22"/>
        </w:rPr>
        <w:t>- свето</w:t>
      </w:r>
      <w:r>
        <w:rPr>
          <w:sz w:val="22"/>
          <w:szCs w:val="22"/>
        </w:rPr>
        <w:softHyphen/>
        <w:t>чувствительные материалы,</w:t>
      </w:r>
    </w:p>
    <w:p w:rsidR="00C07EEA" w:rsidRDefault="00C07EEA" w:rsidP="00C07EEA">
      <w:pPr>
        <w:shd w:val="clear" w:color="auto" w:fill="FFFFFF"/>
        <w:spacing w:before="158" w:line="240" w:lineRule="exact"/>
        <w:ind w:left="-540" w:right="17" w:firstLine="540"/>
        <w:jc w:val="both"/>
        <w:rPr>
          <w:sz w:val="22"/>
          <w:szCs w:val="22"/>
        </w:rPr>
      </w:pPr>
      <w:r>
        <w:rPr>
          <w:sz w:val="22"/>
          <w:szCs w:val="22"/>
        </w:rPr>
        <w:t xml:space="preserve">- фотохимические вещества, </w:t>
      </w:r>
    </w:p>
    <w:p w:rsidR="00C07EEA" w:rsidRDefault="00C07EEA" w:rsidP="00C07EEA">
      <w:pPr>
        <w:shd w:val="clear" w:color="auto" w:fill="FFFFFF"/>
        <w:spacing w:before="158" w:line="240" w:lineRule="exact"/>
        <w:ind w:left="-540" w:right="17" w:firstLine="540"/>
        <w:jc w:val="both"/>
        <w:rPr>
          <w:sz w:val="22"/>
          <w:szCs w:val="22"/>
        </w:rPr>
      </w:pPr>
      <w:r>
        <w:rPr>
          <w:sz w:val="22"/>
          <w:szCs w:val="22"/>
        </w:rPr>
        <w:t>- фотоаппа</w:t>
      </w:r>
      <w:r>
        <w:rPr>
          <w:sz w:val="22"/>
          <w:szCs w:val="22"/>
        </w:rPr>
        <w:softHyphen/>
        <w:t xml:space="preserve">раты, </w:t>
      </w:r>
    </w:p>
    <w:p w:rsidR="00C07EEA" w:rsidRDefault="00C07EEA" w:rsidP="00C07EEA">
      <w:pPr>
        <w:shd w:val="clear" w:color="auto" w:fill="FFFFFF"/>
        <w:spacing w:before="158" w:line="240" w:lineRule="exact"/>
        <w:ind w:left="-540" w:right="17" w:firstLine="540"/>
        <w:jc w:val="both"/>
        <w:rPr>
          <w:sz w:val="22"/>
          <w:szCs w:val="22"/>
        </w:rPr>
      </w:pPr>
      <w:r>
        <w:rPr>
          <w:sz w:val="22"/>
          <w:szCs w:val="22"/>
        </w:rPr>
        <w:t xml:space="preserve">- кинокамеры, </w:t>
      </w:r>
    </w:p>
    <w:p w:rsidR="00C07EEA" w:rsidRDefault="00C07EEA" w:rsidP="00C07EEA">
      <w:pPr>
        <w:shd w:val="clear" w:color="auto" w:fill="FFFFFF"/>
        <w:spacing w:before="158" w:line="240" w:lineRule="exact"/>
        <w:ind w:left="-540" w:right="17" w:firstLine="540"/>
        <w:jc w:val="both"/>
        <w:rPr>
          <w:sz w:val="22"/>
          <w:szCs w:val="22"/>
        </w:rPr>
      </w:pPr>
      <w:r>
        <w:rPr>
          <w:sz w:val="22"/>
          <w:szCs w:val="22"/>
        </w:rPr>
        <w:t>- фотокинопринадлежности,</w:t>
      </w:r>
    </w:p>
    <w:p w:rsidR="00C07EEA" w:rsidRDefault="00C07EEA" w:rsidP="00C07EEA">
      <w:pPr>
        <w:shd w:val="clear" w:color="auto" w:fill="FFFFFF"/>
        <w:spacing w:before="158"/>
        <w:ind w:left="-540" w:right="19" w:firstLine="540"/>
        <w:jc w:val="both"/>
        <w:rPr>
          <w:sz w:val="22"/>
          <w:szCs w:val="22"/>
        </w:rPr>
      </w:pPr>
      <w:r>
        <w:rPr>
          <w:sz w:val="22"/>
          <w:szCs w:val="22"/>
        </w:rPr>
        <w:t>- проекционная аппаратура.</w:t>
      </w:r>
    </w:p>
    <w:p w:rsidR="00C07EEA" w:rsidRPr="00A80EBA" w:rsidRDefault="00C07EEA" w:rsidP="00C07EEA">
      <w:pPr>
        <w:shd w:val="clear" w:color="auto" w:fill="FFFFFF"/>
        <w:spacing w:before="158"/>
        <w:ind w:left="-540" w:right="19" w:firstLine="540"/>
        <w:jc w:val="both"/>
        <w:rPr>
          <w:sz w:val="22"/>
          <w:szCs w:val="22"/>
        </w:rPr>
      </w:pPr>
    </w:p>
    <w:p w:rsidR="00C07EEA" w:rsidRDefault="00C07EEA" w:rsidP="00C07EEA">
      <w:pPr>
        <w:shd w:val="clear" w:color="auto" w:fill="FFFFFF"/>
        <w:ind w:left="-540" w:firstLine="540"/>
        <w:jc w:val="both"/>
        <w:rPr>
          <w:sz w:val="22"/>
          <w:szCs w:val="22"/>
        </w:rPr>
      </w:pPr>
      <w:r w:rsidRPr="00A80EBA">
        <w:rPr>
          <w:b/>
          <w:sz w:val="22"/>
          <w:szCs w:val="22"/>
        </w:rPr>
        <w:t>Светочувствительные материалы (СЧМ)</w:t>
      </w:r>
      <w:r>
        <w:rPr>
          <w:sz w:val="22"/>
          <w:szCs w:val="22"/>
        </w:rPr>
        <w:t>. Светочувствитель</w:t>
      </w:r>
      <w:r>
        <w:rPr>
          <w:sz w:val="22"/>
          <w:szCs w:val="22"/>
        </w:rPr>
        <w:softHyphen/>
        <w:t xml:space="preserve">ными называют материалы, способные после облучения (при съемке) и последующей фотохимической обработки образовывать световое (черно-белое или цветное) изображение. </w:t>
      </w:r>
    </w:p>
    <w:p w:rsidR="00C07EEA" w:rsidRDefault="00C07EEA" w:rsidP="00C07EEA">
      <w:pPr>
        <w:shd w:val="clear" w:color="auto" w:fill="FFFFFF"/>
        <w:ind w:left="-540" w:firstLine="540"/>
        <w:jc w:val="both"/>
      </w:pPr>
      <w:r>
        <w:rPr>
          <w:sz w:val="22"/>
          <w:szCs w:val="22"/>
        </w:rPr>
        <w:t xml:space="preserve">По </w:t>
      </w:r>
      <w:r>
        <w:rPr>
          <w:spacing w:val="57"/>
          <w:sz w:val="22"/>
          <w:szCs w:val="22"/>
        </w:rPr>
        <w:t>назначению</w:t>
      </w:r>
      <w:r>
        <w:rPr>
          <w:sz w:val="22"/>
          <w:szCs w:val="22"/>
        </w:rPr>
        <w:t xml:space="preserve"> СЧМ бывают негативные — после экспо</w:t>
      </w:r>
      <w:r>
        <w:rPr>
          <w:sz w:val="22"/>
          <w:szCs w:val="22"/>
        </w:rPr>
        <w:softHyphen/>
      </w:r>
      <w:r>
        <w:rPr>
          <w:spacing w:val="-1"/>
          <w:sz w:val="22"/>
          <w:szCs w:val="22"/>
        </w:rPr>
        <w:t xml:space="preserve">зиции и фотохимической обработки образуют обратное по свету </w:t>
      </w:r>
      <w:r>
        <w:rPr>
          <w:sz w:val="22"/>
          <w:szCs w:val="22"/>
        </w:rPr>
        <w:t>изображение; позитивные — для копирования изображений с негативов; обращаемые — образуют позитив (слайды, кинофиль</w:t>
      </w:r>
      <w:r>
        <w:rPr>
          <w:sz w:val="22"/>
          <w:szCs w:val="22"/>
        </w:rPr>
        <w:softHyphen/>
        <w:t>мы) после съемки и фотохимической обработки.</w:t>
      </w:r>
    </w:p>
    <w:p w:rsidR="00C07EEA" w:rsidRDefault="00C07EEA" w:rsidP="00C07EEA">
      <w:pPr>
        <w:shd w:val="clear" w:color="auto" w:fill="FFFFFF"/>
        <w:ind w:left="-540" w:right="5" w:firstLine="540"/>
        <w:jc w:val="both"/>
      </w:pPr>
      <w:r>
        <w:rPr>
          <w:spacing w:val="-2"/>
          <w:sz w:val="22"/>
          <w:szCs w:val="22"/>
        </w:rPr>
        <w:t xml:space="preserve">По </w:t>
      </w:r>
      <w:r>
        <w:rPr>
          <w:spacing w:val="56"/>
          <w:sz w:val="22"/>
          <w:szCs w:val="22"/>
        </w:rPr>
        <w:t>материалу</w:t>
      </w:r>
      <w:r>
        <w:rPr>
          <w:spacing w:val="-2"/>
          <w:sz w:val="22"/>
          <w:szCs w:val="22"/>
        </w:rPr>
        <w:t xml:space="preserve"> </w:t>
      </w:r>
      <w:r>
        <w:rPr>
          <w:spacing w:val="52"/>
          <w:sz w:val="22"/>
          <w:szCs w:val="22"/>
        </w:rPr>
        <w:t>подложки</w:t>
      </w:r>
      <w:r>
        <w:rPr>
          <w:spacing w:val="-2"/>
          <w:sz w:val="22"/>
          <w:szCs w:val="22"/>
        </w:rPr>
        <w:t xml:space="preserve"> различают фото-и киноплен</w:t>
      </w:r>
      <w:r>
        <w:rPr>
          <w:spacing w:val="-2"/>
          <w:sz w:val="22"/>
          <w:szCs w:val="22"/>
        </w:rPr>
        <w:softHyphen/>
      </w:r>
      <w:r>
        <w:rPr>
          <w:spacing w:val="-1"/>
          <w:sz w:val="22"/>
          <w:szCs w:val="22"/>
        </w:rPr>
        <w:t xml:space="preserve">ки, фотопластинки (в розничную продажу поступают сравнительно </w:t>
      </w:r>
      <w:r>
        <w:rPr>
          <w:spacing w:val="-4"/>
          <w:sz w:val="22"/>
          <w:szCs w:val="22"/>
        </w:rPr>
        <w:t xml:space="preserve">редко), фотобумагу; по </w:t>
      </w:r>
      <w:r>
        <w:rPr>
          <w:spacing w:val="51"/>
          <w:sz w:val="22"/>
          <w:szCs w:val="22"/>
        </w:rPr>
        <w:t>цвету</w:t>
      </w:r>
      <w:r>
        <w:rPr>
          <w:spacing w:val="-4"/>
          <w:sz w:val="22"/>
          <w:szCs w:val="22"/>
        </w:rPr>
        <w:t xml:space="preserve"> </w:t>
      </w:r>
      <w:r>
        <w:rPr>
          <w:spacing w:val="56"/>
          <w:sz w:val="22"/>
          <w:szCs w:val="22"/>
        </w:rPr>
        <w:t>изображения</w:t>
      </w:r>
      <w:r>
        <w:rPr>
          <w:spacing w:val="-4"/>
          <w:sz w:val="22"/>
          <w:szCs w:val="22"/>
        </w:rPr>
        <w:t xml:space="preserve"> — для черно-</w:t>
      </w:r>
      <w:r>
        <w:rPr>
          <w:sz w:val="22"/>
          <w:szCs w:val="22"/>
        </w:rPr>
        <w:t>белой и цветной фотографии.</w:t>
      </w:r>
    </w:p>
    <w:p w:rsidR="00C07EEA" w:rsidRDefault="00C07EEA" w:rsidP="00C07EEA">
      <w:pPr>
        <w:shd w:val="clear" w:color="auto" w:fill="FFFFFF"/>
        <w:ind w:left="-540" w:right="5" w:firstLine="540"/>
        <w:jc w:val="both"/>
      </w:pPr>
      <w:r>
        <w:rPr>
          <w:spacing w:val="49"/>
          <w:sz w:val="22"/>
          <w:szCs w:val="22"/>
        </w:rPr>
        <w:t>Светочувствительность</w:t>
      </w:r>
      <w:r>
        <w:rPr>
          <w:sz w:val="22"/>
          <w:szCs w:val="22"/>
        </w:rPr>
        <w:t xml:space="preserve"> </w:t>
      </w:r>
      <w:r>
        <w:rPr>
          <w:spacing w:val="-6"/>
          <w:sz w:val="22"/>
          <w:szCs w:val="22"/>
        </w:rPr>
        <w:t>— это отношение светочув</w:t>
      </w:r>
      <w:r>
        <w:rPr>
          <w:spacing w:val="-6"/>
          <w:sz w:val="22"/>
          <w:szCs w:val="22"/>
        </w:rPr>
        <w:softHyphen/>
      </w:r>
      <w:r>
        <w:rPr>
          <w:spacing w:val="-1"/>
          <w:sz w:val="22"/>
          <w:szCs w:val="22"/>
        </w:rPr>
        <w:t>ствительной эмульсии к действию света. С увеличением свето</w:t>
      </w:r>
      <w:r>
        <w:rPr>
          <w:spacing w:val="-1"/>
          <w:sz w:val="22"/>
          <w:szCs w:val="22"/>
        </w:rPr>
        <w:softHyphen/>
      </w:r>
      <w:r>
        <w:rPr>
          <w:sz w:val="22"/>
          <w:szCs w:val="22"/>
        </w:rPr>
        <w:t>чувствительности уменьшается время экспозиции СЧМ. Свето</w:t>
      </w:r>
      <w:r>
        <w:rPr>
          <w:sz w:val="22"/>
          <w:szCs w:val="22"/>
        </w:rPr>
        <w:softHyphen/>
        <w:t xml:space="preserve">чувствительность отечественных СЧМ обозначают в единицах ГОСТа, импортных — в единицах </w:t>
      </w:r>
      <w:r>
        <w:rPr>
          <w:sz w:val="22"/>
          <w:szCs w:val="22"/>
          <w:lang w:val="en-US"/>
        </w:rPr>
        <w:t>DIN</w:t>
      </w:r>
      <w:r w:rsidRPr="00DD74AF">
        <w:rPr>
          <w:sz w:val="22"/>
          <w:szCs w:val="22"/>
        </w:rPr>
        <w:t xml:space="preserve">, </w:t>
      </w:r>
      <w:r>
        <w:rPr>
          <w:sz w:val="22"/>
          <w:szCs w:val="22"/>
          <w:lang w:val="en-US"/>
        </w:rPr>
        <w:t>ASA</w:t>
      </w:r>
      <w:r w:rsidRPr="00DD74AF">
        <w:rPr>
          <w:sz w:val="22"/>
          <w:szCs w:val="22"/>
        </w:rPr>
        <w:t xml:space="preserve"> </w:t>
      </w:r>
      <w:r>
        <w:rPr>
          <w:sz w:val="22"/>
          <w:szCs w:val="22"/>
        </w:rPr>
        <w:t>и др.</w:t>
      </w:r>
    </w:p>
    <w:p w:rsidR="00C07EEA" w:rsidRDefault="00C07EEA" w:rsidP="00C07EEA">
      <w:pPr>
        <w:shd w:val="clear" w:color="auto" w:fill="FFFFFF"/>
        <w:ind w:left="-540" w:firstLine="540"/>
        <w:jc w:val="both"/>
      </w:pPr>
      <w:r>
        <w:rPr>
          <w:spacing w:val="48"/>
          <w:sz w:val="22"/>
          <w:szCs w:val="22"/>
        </w:rPr>
        <w:t>Спектральная</w:t>
      </w:r>
      <w:r>
        <w:rPr>
          <w:sz w:val="22"/>
          <w:szCs w:val="22"/>
        </w:rPr>
        <w:t xml:space="preserve"> </w:t>
      </w:r>
      <w:r>
        <w:rPr>
          <w:spacing w:val="47"/>
          <w:sz w:val="22"/>
          <w:szCs w:val="22"/>
        </w:rPr>
        <w:t>чувствительность</w:t>
      </w:r>
      <w:r>
        <w:rPr>
          <w:sz w:val="22"/>
          <w:szCs w:val="22"/>
        </w:rPr>
        <w:t xml:space="preserve"> </w:t>
      </w:r>
      <w:r>
        <w:rPr>
          <w:spacing w:val="-10"/>
          <w:sz w:val="22"/>
          <w:szCs w:val="22"/>
        </w:rPr>
        <w:t>(цветочувстви</w:t>
      </w:r>
      <w:r>
        <w:rPr>
          <w:spacing w:val="-10"/>
          <w:sz w:val="22"/>
          <w:szCs w:val="22"/>
        </w:rPr>
        <w:softHyphen/>
      </w:r>
      <w:r>
        <w:rPr>
          <w:sz w:val="22"/>
          <w:szCs w:val="22"/>
        </w:rPr>
        <w:t>тельность) характеризует способность СЧЭ реагировать на раз</w:t>
      </w:r>
      <w:r>
        <w:rPr>
          <w:sz w:val="22"/>
          <w:szCs w:val="22"/>
        </w:rPr>
        <w:softHyphen/>
        <w:t xml:space="preserve">личные цвета. </w:t>
      </w:r>
    </w:p>
    <w:p w:rsidR="00C07EEA" w:rsidRDefault="00C07EEA" w:rsidP="00C07EEA">
      <w:pPr>
        <w:shd w:val="clear" w:color="auto" w:fill="FFFFFF"/>
        <w:ind w:left="-540" w:right="5" w:firstLine="540"/>
        <w:jc w:val="both"/>
      </w:pPr>
      <w:r>
        <w:rPr>
          <w:spacing w:val="52"/>
          <w:sz w:val="22"/>
          <w:szCs w:val="22"/>
        </w:rPr>
        <w:t>Контрастность</w:t>
      </w:r>
      <w:r>
        <w:rPr>
          <w:sz w:val="22"/>
          <w:szCs w:val="22"/>
        </w:rPr>
        <w:t xml:space="preserve"> </w:t>
      </w:r>
      <w:r>
        <w:rPr>
          <w:spacing w:val="-2"/>
          <w:sz w:val="22"/>
          <w:szCs w:val="22"/>
        </w:rPr>
        <w:t xml:space="preserve">— способность СЧЭ передавать различия </w:t>
      </w:r>
      <w:r>
        <w:rPr>
          <w:spacing w:val="-1"/>
          <w:sz w:val="22"/>
          <w:szCs w:val="22"/>
        </w:rPr>
        <w:t xml:space="preserve">в яркости снимаемого объекта. По степени контрастности СЧМ </w:t>
      </w:r>
      <w:r>
        <w:rPr>
          <w:sz w:val="22"/>
          <w:szCs w:val="22"/>
        </w:rPr>
        <w:t>бывают мягкие,  нормальные,  контрастные  и  особоконтрастные.</w:t>
      </w:r>
    </w:p>
    <w:p w:rsidR="00C07EEA" w:rsidRDefault="00C07EEA" w:rsidP="00C07EEA">
      <w:pPr>
        <w:shd w:val="clear" w:color="auto" w:fill="FFFFFF"/>
        <w:ind w:left="-540" w:right="10" w:firstLine="540"/>
        <w:jc w:val="both"/>
      </w:pPr>
      <w:r>
        <w:rPr>
          <w:spacing w:val="-2"/>
          <w:sz w:val="22"/>
          <w:szCs w:val="22"/>
        </w:rPr>
        <w:t xml:space="preserve">По </w:t>
      </w:r>
      <w:r>
        <w:rPr>
          <w:spacing w:val="52"/>
          <w:sz w:val="22"/>
          <w:szCs w:val="22"/>
        </w:rPr>
        <w:t>оформлению</w:t>
      </w:r>
      <w:r>
        <w:rPr>
          <w:spacing w:val="-2"/>
          <w:sz w:val="22"/>
          <w:szCs w:val="22"/>
        </w:rPr>
        <w:t xml:space="preserve"> СЧМ делят на форматные плоские и </w:t>
      </w:r>
      <w:r>
        <w:rPr>
          <w:spacing w:val="-1"/>
          <w:sz w:val="22"/>
          <w:szCs w:val="22"/>
        </w:rPr>
        <w:t xml:space="preserve">катушечные без перфорации и с перфорацией односторонней или </w:t>
      </w:r>
      <w:r>
        <w:rPr>
          <w:sz w:val="22"/>
          <w:szCs w:val="22"/>
        </w:rPr>
        <w:t>двусторонней.</w:t>
      </w:r>
    </w:p>
    <w:p w:rsidR="00C07EEA" w:rsidRDefault="00C07EEA" w:rsidP="00C07EEA">
      <w:pPr>
        <w:shd w:val="clear" w:color="auto" w:fill="FFFFFF"/>
        <w:ind w:left="-540" w:firstLine="540"/>
        <w:jc w:val="both"/>
      </w:pPr>
      <w:r>
        <w:rPr>
          <w:i/>
          <w:iCs/>
          <w:spacing w:val="-1"/>
          <w:sz w:val="22"/>
          <w:szCs w:val="22"/>
        </w:rPr>
        <w:t xml:space="preserve">Фотопленки </w:t>
      </w:r>
      <w:r>
        <w:rPr>
          <w:spacing w:val="-1"/>
          <w:sz w:val="22"/>
          <w:szCs w:val="22"/>
        </w:rPr>
        <w:t>изготовляют преимущественно сенсибилизирован</w:t>
      </w:r>
      <w:r>
        <w:rPr>
          <w:sz w:val="22"/>
          <w:szCs w:val="22"/>
        </w:rPr>
        <w:t xml:space="preserve">ными, катушечными, с двусторонней перфорацией шириной </w:t>
      </w:r>
      <w:smartTag w:uri="urn:schemas-microsoft-com:office:smarttags" w:element="metricconverter">
        <w:smartTagPr>
          <w:attr w:name="ProductID" w:val="35 см"/>
        </w:smartTagPr>
        <w:r>
          <w:rPr>
            <w:sz w:val="22"/>
            <w:szCs w:val="22"/>
          </w:rPr>
          <w:t>35 см</w:t>
        </w:r>
      </w:smartTag>
      <w:r>
        <w:rPr>
          <w:sz w:val="22"/>
          <w:szCs w:val="22"/>
        </w:rPr>
        <w:t xml:space="preserve"> {для аппаратов с форматом кадра 24X36 и 18X24 мм) и без перфорации — шириной </w:t>
      </w:r>
      <w:smartTag w:uri="urn:schemas-microsoft-com:office:smarttags" w:element="metricconverter">
        <w:smartTagPr>
          <w:attr w:name="ProductID" w:val="16 мм"/>
        </w:smartTagPr>
        <w:r>
          <w:rPr>
            <w:sz w:val="22"/>
            <w:szCs w:val="22"/>
          </w:rPr>
          <w:t>16 мм</w:t>
        </w:r>
      </w:smartTag>
      <w:r>
        <w:rPr>
          <w:sz w:val="22"/>
          <w:szCs w:val="22"/>
        </w:rPr>
        <w:t xml:space="preserve"> (для аппаратов с форматом кадра 13X17 мм) и 6-</w:t>
      </w:r>
      <w:smartTag w:uri="urn:schemas-microsoft-com:office:smarttags" w:element="metricconverter">
        <w:smartTagPr>
          <w:attr w:name="ProductID" w:val="1,5 мм"/>
        </w:smartTagPr>
        <w:r>
          <w:rPr>
            <w:sz w:val="22"/>
            <w:szCs w:val="22"/>
          </w:rPr>
          <w:t>1,5 мм</w:t>
        </w:r>
      </w:smartTag>
      <w:r>
        <w:rPr>
          <w:sz w:val="22"/>
          <w:szCs w:val="22"/>
        </w:rPr>
        <w:t xml:space="preserve"> (для аппаратов с кадром 60X60 мм). </w:t>
      </w:r>
    </w:p>
    <w:p w:rsidR="00C07EEA" w:rsidRDefault="00C07EEA" w:rsidP="00C07EEA">
      <w:pPr>
        <w:shd w:val="clear" w:color="auto" w:fill="FFFFFF"/>
        <w:spacing w:before="10"/>
        <w:ind w:left="-540" w:right="62" w:firstLine="540"/>
        <w:jc w:val="both"/>
      </w:pPr>
      <w:r>
        <w:rPr>
          <w:i/>
          <w:iCs/>
          <w:sz w:val="22"/>
          <w:szCs w:val="22"/>
        </w:rPr>
        <w:t xml:space="preserve">Кинопленку </w:t>
      </w:r>
      <w:r>
        <w:rPr>
          <w:sz w:val="22"/>
          <w:szCs w:val="22"/>
        </w:rPr>
        <w:t xml:space="preserve">выпускают с перфорацией одно- и двусторонней, </w:t>
      </w:r>
      <w:r>
        <w:rPr>
          <w:spacing w:val="-2"/>
          <w:sz w:val="22"/>
          <w:szCs w:val="22"/>
        </w:rPr>
        <w:t>двух типов — обыкновенную и Супер (с меньшими перфорацион</w:t>
      </w:r>
      <w:r>
        <w:rPr>
          <w:spacing w:val="-2"/>
          <w:sz w:val="22"/>
          <w:szCs w:val="22"/>
        </w:rPr>
        <w:softHyphen/>
      </w:r>
      <w:r>
        <w:rPr>
          <w:spacing w:val="-1"/>
          <w:sz w:val="22"/>
          <w:szCs w:val="22"/>
        </w:rPr>
        <w:t>ными отверстиями и большим размером кадра). По ширине кино</w:t>
      </w:r>
      <w:r>
        <w:rPr>
          <w:spacing w:val="-1"/>
          <w:sz w:val="22"/>
          <w:szCs w:val="22"/>
        </w:rPr>
        <w:softHyphen/>
      </w:r>
      <w:r>
        <w:rPr>
          <w:sz w:val="22"/>
          <w:szCs w:val="22"/>
        </w:rPr>
        <w:t xml:space="preserve">пленка бывает однодорожечная (для съемки на всю ширину); двухдорожечная (для съемки на каждую половину ширины пленки). </w:t>
      </w:r>
    </w:p>
    <w:p w:rsidR="00C07EEA" w:rsidRDefault="00C07EEA" w:rsidP="00C07EEA">
      <w:pPr>
        <w:shd w:val="clear" w:color="auto" w:fill="FFFFFF"/>
        <w:spacing w:before="14"/>
        <w:ind w:left="-540" w:right="96" w:firstLine="540"/>
        <w:jc w:val="both"/>
        <w:rPr>
          <w:sz w:val="22"/>
          <w:szCs w:val="22"/>
        </w:rPr>
      </w:pPr>
      <w:r>
        <w:rPr>
          <w:i/>
          <w:iCs/>
          <w:spacing w:val="-1"/>
          <w:sz w:val="22"/>
          <w:szCs w:val="22"/>
        </w:rPr>
        <w:t xml:space="preserve">Фотобумага </w:t>
      </w:r>
      <w:r>
        <w:rPr>
          <w:spacing w:val="-1"/>
          <w:sz w:val="22"/>
          <w:szCs w:val="22"/>
        </w:rPr>
        <w:t>предназначена для получения позитивных отпе</w:t>
      </w:r>
      <w:r>
        <w:rPr>
          <w:spacing w:val="-1"/>
          <w:sz w:val="22"/>
          <w:szCs w:val="22"/>
        </w:rPr>
        <w:softHyphen/>
      </w:r>
      <w:r>
        <w:rPr>
          <w:sz w:val="22"/>
          <w:szCs w:val="22"/>
        </w:rPr>
        <w:t xml:space="preserve">чатков с негативов. </w:t>
      </w:r>
    </w:p>
    <w:p w:rsidR="00C07EEA" w:rsidRDefault="00C07EEA" w:rsidP="00C07EEA">
      <w:pPr>
        <w:shd w:val="clear" w:color="auto" w:fill="FFFFFF"/>
        <w:spacing w:before="14"/>
        <w:ind w:left="-540" w:right="96" w:firstLine="540"/>
        <w:jc w:val="both"/>
      </w:pPr>
    </w:p>
    <w:p w:rsidR="00C07EEA" w:rsidRDefault="00C07EEA" w:rsidP="00C07EEA">
      <w:pPr>
        <w:shd w:val="clear" w:color="auto" w:fill="FFFFFF"/>
        <w:ind w:left="-540" w:right="-5" w:firstLine="540"/>
        <w:jc w:val="both"/>
        <w:rPr>
          <w:sz w:val="22"/>
          <w:szCs w:val="22"/>
        </w:rPr>
      </w:pPr>
      <w:r w:rsidRPr="00A80EBA">
        <w:rPr>
          <w:b/>
          <w:sz w:val="22"/>
          <w:szCs w:val="22"/>
        </w:rPr>
        <w:t>Фотохимические вещества</w:t>
      </w:r>
      <w:r>
        <w:rPr>
          <w:sz w:val="22"/>
          <w:szCs w:val="22"/>
        </w:rPr>
        <w:t>. К ним относятся: вещества для составления проявителей, фиксажей и отбеливателей; готовые составы для фотохимической обработки СЧМ (проявители, фиксажи, ослабители, усилители плотности негативов, отбеливатели и виражи бумаги); наборы (комплекты) веществ или готовых смесей для полного цикла фотохимической обработки СЧМ.</w:t>
      </w:r>
    </w:p>
    <w:p w:rsidR="00C07EEA" w:rsidRDefault="00C07EEA" w:rsidP="00C07EEA">
      <w:pPr>
        <w:shd w:val="clear" w:color="auto" w:fill="FFFFFF"/>
        <w:ind w:left="-540" w:right="-5" w:firstLine="540"/>
        <w:jc w:val="both"/>
      </w:pPr>
    </w:p>
    <w:p w:rsidR="00C07EEA" w:rsidRDefault="00C07EEA" w:rsidP="00C07EEA">
      <w:pPr>
        <w:shd w:val="clear" w:color="auto" w:fill="FFFFFF"/>
        <w:ind w:left="-540" w:right="-5" w:firstLine="540"/>
        <w:jc w:val="both"/>
        <w:rPr>
          <w:sz w:val="22"/>
          <w:szCs w:val="22"/>
        </w:rPr>
      </w:pPr>
      <w:r w:rsidRPr="00A80EBA">
        <w:rPr>
          <w:b/>
          <w:sz w:val="22"/>
          <w:szCs w:val="22"/>
        </w:rPr>
        <w:t>Фотоаппараты</w:t>
      </w:r>
      <w:r>
        <w:rPr>
          <w:sz w:val="22"/>
          <w:szCs w:val="22"/>
        </w:rPr>
        <w:t>. Они представляют собой светонепроницаемые камеры с  оптико-механической  системой,  предназначенные для получения одиночного изображения снимаемого объекта. Различаются они типом объектива и затвора, конструкцией системы фокусирования, степенью автоматизации, моделями и марками.</w:t>
      </w:r>
    </w:p>
    <w:p w:rsidR="00C07EEA" w:rsidRDefault="00C07EEA" w:rsidP="00C07EEA">
      <w:pPr>
        <w:shd w:val="clear" w:color="auto" w:fill="FFFFFF"/>
        <w:ind w:left="-540" w:right="158" w:firstLine="540"/>
        <w:jc w:val="both"/>
        <w:rPr>
          <w:sz w:val="22"/>
          <w:szCs w:val="22"/>
        </w:rPr>
      </w:pPr>
    </w:p>
    <w:p w:rsidR="00C07EEA" w:rsidRDefault="00C07EEA" w:rsidP="00C07EEA">
      <w:pPr>
        <w:shd w:val="clear" w:color="auto" w:fill="FFFFFF"/>
        <w:ind w:left="-540" w:right="158" w:firstLine="540"/>
        <w:jc w:val="both"/>
        <w:rPr>
          <w:sz w:val="22"/>
          <w:szCs w:val="22"/>
        </w:rPr>
      </w:pPr>
    </w:p>
    <w:p w:rsidR="00C07EEA" w:rsidRDefault="00C07EEA" w:rsidP="00C07EEA">
      <w:pPr>
        <w:shd w:val="clear" w:color="auto" w:fill="FFFFFF"/>
        <w:ind w:left="-540" w:right="24" w:firstLine="540"/>
        <w:jc w:val="both"/>
        <w:rPr>
          <w:sz w:val="22"/>
          <w:szCs w:val="22"/>
        </w:rPr>
      </w:pPr>
      <w:r w:rsidRPr="003B7953">
        <w:rPr>
          <w:b/>
          <w:spacing w:val="-2"/>
          <w:sz w:val="22"/>
          <w:szCs w:val="22"/>
        </w:rPr>
        <w:lastRenderedPageBreak/>
        <w:t>Кинокамеры</w:t>
      </w:r>
      <w:r>
        <w:rPr>
          <w:spacing w:val="-2"/>
          <w:sz w:val="22"/>
          <w:szCs w:val="22"/>
        </w:rPr>
        <w:t xml:space="preserve">. Ассортимент кинокамер классифицируют по типу </w:t>
      </w:r>
      <w:r>
        <w:rPr>
          <w:sz w:val="22"/>
          <w:szCs w:val="22"/>
        </w:rPr>
        <w:t>объектива — с постоянным и переменным (панкратическим) фокусным расстоянием; системе зарядки — с кассетной или бо</w:t>
      </w:r>
      <w:r>
        <w:rPr>
          <w:spacing w:val="-3"/>
          <w:sz w:val="22"/>
          <w:szCs w:val="22"/>
        </w:rPr>
        <w:t xml:space="preserve">бинной; виду привода — с электрическим или пружинным; степени </w:t>
      </w:r>
      <w:r>
        <w:rPr>
          <w:sz w:val="22"/>
          <w:szCs w:val="22"/>
        </w:rPr>
        <w:t xml:space="preserve">автоматизации установки экспозиции — с ручной, автоматической </w:t>
      </w:r>
      <w:r>
        <w:rPr>
          <w:spacing w:val="-1"/>
          <w:sz w:val="22"/>
          <w:szCs w:val="22"/>
        </w:rPr>
        <w:t xml:space="preserve">и полуавтоматической; ширине кинопленки—для 8-мм и 16-мм; </w:t>
      </w:r>
      <w:r>
        <w:rPr>
          <w:sz w:val="22"/>
          <w:szCs w:val="22"/>
        </w:rPr>
        <w:t>маркам.</w:t>
      </w:r>
    </w:p>
    <w:p w:rsidR="00C07EEA" w:rsidRDefault="00C07EEA" w:rsidP="00C07EEA">
      <w:pPr>
        <w:shd w:val="clear" w:color="auto" w:fill="FFFFFF"/>
        <w:ind w:left="-540" w:right="24" w:firstLine="540"/>
        <w:jc w:val="both"/>
      </w:pPr>
    </w:p>
    <w:p w:rsidR="00C07EEA" w:rsidRDefault="00C07EEA" w:rsidP="00C07EEA">
      <w:pPr>
        <w:shd w:val="clear" w:color="auto" w:fill="FFFFFF"/>
        <w:ind w:left="-540" w:right="5" w:firstLine="540"/>
        <w:jc w:val="both"/>
        <w:rPr>
          <w:sz w:val="22"/>
          <w:szCs w:val="22"/>
        </w:rPr>
      </w:pPr>
      <w:r w:rsidRPr="003B7953">
        <w:rPr>
          <w:b/>
          <w:spacing w:val="-1"/>
          <w:sz w:val="22"/>
          <w:szCs w:val="22"/>
        </w:rPr>
        <w:t>Фотокинопрннадлежности.</w:t>
      </w:r>
      <w:r>
        <w:rPr>
          <w:spacing w:val="-1"/>
          <w:sz w:val="22"/>
          <w:szCs w:val="22"/>
        </w:rPr>
        <w:t xml:space="preserve"> К товарам этой подгруппы относят</w:t>
      </w:r>
      <w:r>
        <w:rPr>
          <w:spacing w:val="-1"/>
          <w:sz w:val="22"/>
          <w:szCs w:val="22"/>
        </w:rPr>
        <w:softHyphen/>
      </w:r>
      <w:r>
        <w:rPr>
          <w:sz w:val="22"/>
          <w:szCs w:val="22"/>
        </w:rPr>
        <w:t>ся принадлежности для фотокиносъемки и для фотокинолаборатории. В ассортимент принадлежностей для фотокиносъемки вхо</w:t>
      </w:r>
      <w:r>
        <w:rPr>
          <w:sz w:val="22"/>
          <w:szCs w:val="22"/>
        </w:rPr>
        <w:softHyphen/>
        <w:t>дят объективы, кассеты, штативы, светофильтры съемочные, фото-</w:t>
      </w:r>
      <w:r>
        <w:rPr>
          <w:spacing w:val="-2"/>
          <w:sz w:val="22"/>
          <w:szCs w:val="22"/>
        </w:rPr>
        <w:t xml:space="preserve">и кинолампы, электронные импульсные лампы, экспонометры, </w:t>
      </w:r>
      <w:r>
        <w:rPr>
          <w:sz w:val="22"/>
          <w:szCs w:val="22"/>
        </w:rPr>
        <w:t>насадочные линзы и другие изделия. Принадлежности для лабо</w:t>
      </w:r>
      <w:r>
        <w:rPr>
          <w:sz w:val="22"/>
          <w:szCs w:val="22"/>
        </w:rPr>
        <w:softHyphen/>
        <w:t xml:space="preserve">ратории — это фонари и светофильтры лабораторные, бачки и </w:t>
      </w:r>
      <w:r>
        <w:rPr>
          <w:spacing w:val="-2"/>
          <w:sz w:val="22"/>
          <w:szCs w:val="22"/>
        </w:rPr>
        <w:t xml:space="preserve">кюветы для фотохимической обработки СЧМ, рамки кадрирующие, </w:t>
      </w:r>
      <w:r>
        <w:rPr>
          <w:sz w:val="22"/>
          <w:szCs w:val="22"/>
        </w:rPr>
        <w:t>резаки, глянцеватели, валики и др.</w:t>
      </w:r>
    </w:p>
    <w:p w:rsidR="00C07EEA" w:rsidRDefault="00C07EEA" w:rsidP="00C07EEA">
      <w:pPr>
        <w:shd w:val="clear" w:color="auto" w:fill="FFFFFF"/>
        <w:ind w:left="-540" w:right="5" w:firstLine="540"/>
        <w:jc w:val="both"/>
      </w:pPr>
    </w:p>
    <w:p w:rsidR="00C07EEA" w:rsidRDefault="00C07EEA" w:rsidP="00C07EEA">
      <w:pPr>
        <w:shd w:val="clear" w:color="auto" w:fill="FFFFFF"/>
        <w:ind w:left="-540" w:firstLine="540"/>
        <w:jc w:val="both"/>
        <w:rPr>
          <w:sz w:val="22"/>
          <w:szCs w:val="22"/>
        </w:rPr>
      </w:pPr>
      <w:r w:rsidRPr="003B7953">
        <w:rPr>
          <w:b/>
          <w:sz w:val="22"/>
          <w:szCs w:val="22"/>
        </w:rPr>
        <w:t>Проекционная аппаратура</w:t>
      </w:r>
      <w:r>
        <w:rPr>
          <w:sz w:val="22"/>
          <w:szCs w:val="22"/>
        </w:rPr>
        <w:t>. К ней относятся следующие виды</w:t>
      </w:r>
      <w:r>
        <w:t xml:space="preserve"> </w:t>
      </w:r>
      <w:r>
        <w:rPr>
          <w:sz w:val="22"/>
          <w:szCs w:val="22"/>
        </w:rPr>
        <w:t>аппаратов для проецирования на экран или сквозного про</w:t>
      </w:r>
      <w:r>
        <w:rPr>
          <w:sz w:val="22"/>
          <w:szCs w:val="22"/>
        </w:rPr>
        <w:softHyphen/>
        <w:t>смотра изображений: фильмоскопы (или диаскопы) — для про</w:t>
      </w:r>
      <w:r>
        <w:rPr>
          <w:sz w:val="22"/>
          <w:szCs w:val="22"/>
        </w:rPr>
        <w:softHyphen/>
      </w:r>
      <w:r>
        <w:rPr>
          <w:spacing w:val="-1"/>
          <w:sz w:val="22"/>
          <w:szCs w:val="22"/>
        </w:rPr>
        <w:t xml:space="preserve">смотра диапозитивов или слайдов; фильмопроекторы— для </w:t>
      </w:r>
      <w:r>
        <w:rPr>
          <w:sz w:val="22"/>
          <w:szCs w:val="22"/>
        </w:rPr>
        <w:t xml:space="preserve">проецирования детских и учебных диафильмов на небольшие </w:t>
      </w:r>
      <w:r>
        <w:rPr>
          <w:spacing w:val="-1"/>
          <w:sz w:val="22"/>
          <w:szCs w:val="22"/>
        </w:rPr>
        <w:t>экраны; кинопроекторы — для просмотра кинофильмов; фотоуве</w:t>
      </w:r>
      <w:r>
        <w:rPr>
          <w:spacing w:val="-1"/>
          <w:sz w:val="22"/>
          <w:szCs w:val="22"/>
        </w:rPr>
        <w:softHyphen/>
        <w:t xml:space="preserve">личители — для проецирования негатива с целью увеличения </w:t>
      </w:r>
      <w:r>
        <w:rPr>
          <w:sz w:val="22"/>
          <w:szCs w:val="22"/>
        </w:rPr>
        <w:t>изображения при печатании позитива.</w:t>
      </w:r>
    </w:p>
    <w:p w:rsidR="00C07EEA" w:rsidRDefault="00C07EEA" w:rsidP="00C07EEA">
      <w:pPr>
        <w:shd w:val="clear" w:color="auto" w:fill="FFFFFF"/>
        <w:ind w:left="-540" w:firstLine="540"/>
        <w:jc w:val="both"/>
      </w:pPr>
    </w:p>
    <w:p w:rsidR="00C07EEA" w:rsidRDefault="00C07EEA" w:rsidP="00C07EEA">
      <w:pPr>
        <w:shd w:val="clear" w:color="auto" w:fill="FFFFFF"/>
        <w:ind w:left="-540" w:right="-5" w:firstLine="540"/>
        <w:jc w:val="both"/>
      </w:pPr>
      <w:r w:rsidRPr="00B45B38">
        <w:rPr>
          <w:b/>
          <w:sz w:val="22"/>
          <w:szCs w:val="22"/>
        </w:rPr>
        <w:t>Требования к качеству</w:t>
      </w:r>
      <w:r>
        <w:rPr>
          <w:sz w:val="22"/>
          <w:szCs w:val="22"/>
        </w:rPr>
        <w:t xml:space="preserve">. Светочувствительные материалы должны быть упакованы в светозащитную бумагу и пакеты </w:t>
      </w:r>
      <w:r>
        <w:rPr>
          <w:spacing w:val="-1"/>
          <w:sz w:val="22"/>
          <w:szCs w:val="22"/>
        </w:rPr>
        <w:t xml:space="preserve">(коробки), иметь четкую маркировку с указанием необходимых </w:t>
      </w:r>
      <w:r>
        <w:rPr>
          <w:sz w:val="22"/>
          <w:szCs w:val="22"/>
        </w:rPr>
        <w:t xml:space="preserve">показателей их свойств. Не допускается продажа СЧМ, срок годности которых истек. Фотоаппараты и кинокамеры должны исправно функционировать, иметь четкое обозначение шкал, обеспечивать точность экспозиции и фокусирования, не иметь </w:t>
      </w:r>
      <w:r>
        <w:rPr>
          <w:spacing w:val="-1"/>
          <w:sz w:val="22"/>
          <w:szCs w:val="22"/>
        </w:rPr>
        <w:t xml:space="preserve">дефектов внешнего вида и отслоений покрытий. Требуется, чтобы </w:t>
      </w:r>
      <w:r>
        <w:rPr>
          <w:sz w:val="22"/>
          <w:szCs w:val="22"/>
        </w:rPr>
        <w:t>детали и узлы аппаратов были закреплены без шатаний, плавно перемещались или вращались. Фотокинопринадлежности и проек</w:t>
      </w:r>
      <w:r>
        <w:rPr>
          <w:sz w:val="22"/>
          <w:szCs w:val="22"/>
        </w:rPr>
        <w:softHyphen/>
        <w:t>ционная аппаратура должны надежно функционировать, иметь правильную форму, тщательную отделку, обеспечивать равно</w:t>
      </w:r>
      <w:r>
        <w:rPr>
          <w:sz w:val="22"/>
          <w:szCs w:val="22"/>
        </w:rPr>
        <w:softHyphen/>
        <w:t xml:space="preserve">мерность освещения экрана, перемещение, пленки без заедания </w:t>
      </w:r>
      <w:r w:rsidRPr="00B45B38">
        <w:rPr>
          <w:bCs/>
          <w:sz w:val="22"/>
          <w:szCs w:val="22"/>
        </w:rPr>
        <w:t>и т</w:t>
      </w:r>
      <w:r>
        <w:rPr>
          <w:b/>
          <w:bCs/>
          <w:sz w:val="22"/>
          <w:szCs w:val="22"/>
        </w:rPr>
        <w:t xml:space="preserve">. </w:t>
      </w:r>
      <w:r>
        <w:rPr>
          <w:sz w:val="22"/>
          <w:szCs w:val="22"/>
        </w:rPr>
        <w:t>д.</w:t>
      </w:r>
    </w:p>
    <w:p w:rsidR="009D21E3" w:rsidRDefault="009D21E3" w:rsidP="00C07EEA"/>
    <w:sectPr w:rsidR="009D2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908D0"/>
    <w:multiLevelType w:val="hybridMultilevel"/>
    <w:tmpl w:val="01C43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2F0DB8"/>
    <w:multiLevelType w:val="hybridMultilevel"/>
    <w:tmpl w:val="134802B2"/>
    <w:lvl w:ilvl="0" w:tplc="0419000F">
      <w:start w:val="1"/>
      <w:numFmt w:val="decimal"/>
      <w:lvlText w:val="%1."/>
      <w:lvlJc w:val="left"/>
      <w:pPr>
        <w:tabs>
          <w:tab w:val="num" w:pos="739"/>
        </w:tabs>
        <w:ind w:left="739" w:hanging="360"/>
      </w:pPr>
    </w:lvl>
    <w:lvl w:ilvl="1" w:tplc="04190019" w:tentative="1">
      <w:start w:val="1"/>
      <w:numFmt w:val="lowerLetter"/>
      <w:lvlText w:val="%2."/>
      <w:lvlJc w:val="left"/>
      <w:pPr>
        <w:tabs>
          <w:tab w:val="num" w:pos="1459"/>
        </w:tabs>
        <w:ind w:left="1459" w:hanging="360"/>
      </w:pPr>
    </w:lvl>
    <w:lvl w:ilvl="2" w:tplc="0419001B" w:tentative="1">
      <w:start w:val="1"/>
      <w:numFmt w:val="lowerRoman"/>
      <w:lvlText w:val="%3."/>
      <w:lvlJc w:val="right"/>
      <w:pPr>
        <w:tabs>
          <w:tab w:val="num" w:pos="2179"/>
        </w:tabs>
        <w:ind w:left="2179" w:hanging="180"/>
      </w:pPr>
    </w:lvl>
    <w:lvl w:ilvl="3" w:tplc="0419000F" w:tentative="1">
      <w:start w:val="1"/>
      <w:numFmt w:val="decimal"/>
      <w:lvlText w:val="%4."/>
      <w:lvlJc w:val="left"/>
      <w:pPr>
        <w:tabs>
          <w:tab w:val="num" w:pos="2899"/>
        </w:tabs>
        <w:ind w:left="2899" w:hanging="360"/>
      </w:pPr>
    </w:lvl>
    <w:lvl w:ilvl="4" w:tplc="04190019" w:tentative="1">
      <w:start w:val="1"/>
      <w:numFmt w:val="lowerLetter"/>
      <w:lvlText w:val="%5."/>
      <w:lvlJc w:val="left"/>
      <w:pPr>
        <w:tabs>
          <w:tab w:val="num" w:pos="3619"/>
        </w:tabs>
        <w:ind w:left="3619" w:hanging="360"/>
      </w:pPr>
    </w:lvl>
    <w:lvl w:ilvl="5" w:tplc="0419001B" w:tentative="1">
      <w:start w:val="1"/>
      <w:numFmt w:val="lowerRoman"/>
      <w:lvlText w:val="%6."/>
      <w:lvlJc w:val="right"/>
      <w:pPr>
        <w:tabs>
          <w:tab w:val="num" w:pos="4339"/>
        </w:tabs>
        <w:ind w:left="4339" w:hanging="180"/>
      </w:pPr>
    </w:lvl>
    <w:lvl w:ilvl="6" w:tplc="0419000F" w:tentative="1">
      <w:start w:val="1"/>
      <w:numFmt w:val="decimal"/>
      <w:lvlText w:val="%7."/>
      <w:lvlJc w:val="left"/>
      <w:pPr>
        <w:tabs>
          <w:tab w:val="num" w:pos="5059"/>
        </w:tabs>
        <w:ind w:left="5059" w:hanging="360"/>
      </w:pPr>
    </w:lvl>
    <w:lvl w:ilvl="7" w:tplc="04190019" w:tentative="1">
      <w:start w:val="1"/>
      <w:numFmt w:val="lowerLetter"/>
      <w:lvlText w:val="%8."/>
      <w:lvlJc w:val="left"/>
      <w:pPr>
        <w:tabs>
          <w:tab w:val="num" w:pos="5779"/>
        </w:tabs>
        <w:ind w:left="5779" w:hanging="360"/>
      </w:pPr>
    </w:lvl>
    <w:lvl w:ilvl="8" w:tplc="0419001B" w:tentative="1">
      <w:start w:val="1"/>
      <w:numFmt w:val="lowerRoman"/>
      <w:lvlText w:val="%9."/>
      <w:lvlJc w:val="right"/>
      <w:pPr>
        <w:tabs>
          <w:tab w:val="num" w:pos="6499"/>
        </w:tabs>
        <w:ind w:left="6499" w:hanging="180"/>
      </w:pPr>
    </w:lvl>
  </w:abstractNum>
  <w:abstractNum w:abstractNumId="2">
    <w:nsid w:val="69E130FD"/>
    <w:multiLevelType w:val="hybridMultilevel"/>
    <w:tmpl w:val="15024BA8"/>
    <w:lvl w:ilvl="0" w:tplc="0419000F">
      <w:start w:val="1"/>
      <w:numFmt w:val="decimal"/>
      <w:lvlText w:val="%1."/>
      <w:lvlJc w:val="left"/>
      <w:pPr>
        <w:tabs>
          <w:tab w:val="num" w:pos="739"/>
        </w:tabs>
        <w:ind w:left="739" w:hanging="360"/>
      </w:pPr>
    </w:lvl>
    <w:lvl w:ilvl="1" w:tplc="04190019" w:tentative="1">
      <w:start w:val="1"/>
      <w:numFmt w:val="lowerLetter"/>
      <w:lvlText w:val="%2."/>
      <w:lvlJc w:val="left"/>
      <w:pPr>
        <w:tabs>
          <w:tab w:val="num" w:pos="1459"/>
        </w:tabs>
        <w:ind w:left="1459" w:hanging="360"/>
      </w:pPr>
    </w:lvl>
    <w:lvl w:ilvl="2" w:tplc="0419001B" w:tentative="1">
      <w:start w:val="1"/>
      <w:numFmt w:val="lowerRoman"/>
      <w:lvlText w:val="%3."/>
      <w:lvlJc w:val="right"/>
      <w:pPr>
        <w:tabs>
          <w:tab w:val="num" w:pos="2179"/>
        </w:tabs>
        <w:ind w:left="2179" w:hanging="180"/>
      </w:pPr>
    </w:lvl>
    <w:lvl w:ilvl="3" w:tplc="0419000F" w:tentative="1">
      <w:start w:val="1"/>
      <w:numFmt w:val="decimal"/>
      <w:lvlText w:val="%4."/>
      <w:lvlJc w:val="left"/>
      <w:pPr>
        <w:tabs>
          <w:tab w:val="num" w:pos="2899"/>
        </w:tabs>
        <w:ind w:left="2899" w:hanging="360"/>
      </w:pPr>
    </w:lvl>
    <w:lvl w:ilvl="4" w:tplc="04190019" w:tentative="1">
      <w:start w:val="1"/>
      <w:numFmt w:val="lowerLetter"/>
      <w:lvlText w:val="%5."/>
      <w:lvlJc w:val="left"/>
      <w:pPr>
        <w:tabs>
          <w:tab w:val="num" w:pos="3619"/>
        </w:tabs>
        <w:ind w:left="3619" w:hanging="360"/>
      </w:pPr>
    </w:lvl>
    <w:lvl w:ilvl="5" w:tplc="0419001B" w:tentative="1">
      <w:start w:val="1"/>
      <w:numFmt w:val="lowerRoman"/>
      <w:lvlText w:val="%6."/>
      <w:lvlJc w:val="right"/>
      <w:pPr>
        <w:tabs>
          <w:tab w:val="num" w:pos="4339"/>
        </w:tabs>
        <w:ind w:left="4339" w:hanging="180"/>
      </w:pPr>
    </w:lvl>
    <w:lvl w:ilvl="6" w:tplc="0419000F" w:tentative="1">
      <w:start w:val="1"/>
      <w:numFmt w:val="decimal"/>
      <w:lvlText w:val="%7."/>
      <w:lvlJc w:val="left"/>
      <w:pPr>
        <w:tabs>
          <w:tab w:val="num" w:pos="5059"/>
        </w:tabs>
        <w:ind w:left="5059" w:hanging="360"/>
      </w:pPr>
    </w:lvl>
    <w:lvl w:ilvl="7" w:tplc="04190019" w:tentative="1">
      <w:start w:val="1"/>
      <w:numFmt w:val="lowerLetter"/>
      <w:lvlText w:val="%8."/>
      <w:lvlJc w:val="left"/>
      <w:pPr>
        <w:tabs>
          <w:tab w:val="num" w:pos="5779"/>
        </w:tabs>
        <w:ind w:left="5779" w:hanging="360"/>
      </w:pPr>
    </w:lvl>
    <w:lvl w:ilvl="8" w:tplc="0419001B" w:tentative="1">
      <w:start w:val="1"/>
      <w:numFmt w:val="lowerRoman"/>
      <w:lvlText w:val="%9."/>
      <w:lvlJc w:val="right"/>
      <w:pPr>
        <w:tabs>
          <w:tab w:val="num" w:pos="6499"/>
        </w:tabs>
        <w:ind w:left="649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C07EEA"/>
    <w:rsid w:val="0088719C"/>
    <w:rsid w:val="00902379"/>
    <w:rsid w:val="009D21E3"/>
    <w:rsid w:val="00C07EEA"/>
    <w:rsid w:val="00D81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EE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C07EE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m6-tub-ru.yandex.net/i?id=280257099-43-72&amp;n=21"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im8-tub-ru.yandex.net/i?id=205220504-44-72&amp;n=21" TargetMode="External"/><Relationship Id="rId7" Type="http://schemas.openxmlformats.org/officeDocument/2006/relationships/image" Target="media/image2.jpeg"/><Relationship Id="rId12" Type="http://schemas.openxmlformats.org/officeDocument/2006/relationships/image" Target="http://im3-tub-ru.yandex.net/i?id=98137616-24-72&amp;n=21" TargetMode="External"/><Relationship Id="rId17" Type="http://schemas.openxmlformats.org/officeDocument/2006/relationships/image" Target="http://im0-tub-ru.yandex.net/i?id=72656454-16-72&amp;n=21" TargetMode="External"/><Relationship Id="rId25" Type="http://schemas.openxmlformats.org/officeDocument/2006/relationships/image" Target="http://im3-tub-ru.yandex.net/i?id=2672655-03-72&amp;n=21"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http://im5-tub-ru.yandex.net/i?id=263448826-32-72&amp;n=21" TargetMode="Externa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image" Target="http://im2-tub-ru.yandex.net/i?id=7099852-02-72&amp;n=21" TargetMode="External"/><Relationship Id="rId23" Type="http://schemas.openxmlformats.org/officeDocument/2006/relationships/image" Target="http://im0-tub-ru.yandex.net/i?id=28711006-59-72&amp;n=21" TargetMode="External"/><Relationship Id="rId10" Type="http://schemas.openxmlformats.org/officeDocument/2006/relationships/image" Target="http://im4-tub-ru.yandex.net/i?id=93997726-58-72&amp;n=21" TargetMode="External"/><Relationship Id="rId19" Type="http://schemas.openxmlformats.org/officeDocument/2006/relationships/image" Target="http://im7-tub-ru.yandex.net/i?id=105932728-52-72&amp;n=2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3596</Words>
  <Characters>20502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Опорные конспекты по учебной практике по ПМ 01 для группы ПР-31</vt:lpstr>
    </vt:vector>
  </TitlesOfParts>
  <Company>Microsoft</Company>
  <LinksUpToDate>false</LinksUpToDate>
  <CharactersWithSpaces>24050</CharactersWithSpaces>
  <SharedDoc>false</SharedDoc>
  <HLinks>
    <vt:vector size="60" baseType="variant">
      <vt:variant>
        <vt:i4>6488160</vt:i4>
      </vt:variant>
      <vt:variant>
        <vt:i4>-1</vt:i4>
      </vt:variant>
      <vt:variant>
        <vt:i4>1027</vt:i4>
      </vt:variant>
      <vt:variant>
        <vt:i4>1</vt:i4>
      </vt:variant>
      <vt:variant>
        <vt:lpwstr>http://im6-tub-ru.yandex.net/i?id=280257099-43-72&amp;n=21</vt:lpwstr>
      </vt:variant>
      <vt:variant>
        <vt:lpwstr/>
      </vt:variant>
      <vt:variant>
        <vt:i4>7143522</vt:i4>
      </vt:variant>
      <vt:variant>
        <vt:i4>-1</vt:i4>
      </vt:variant>
      <vt:variant>
        <vt:i4>1028</vt:i4>
      </vt:variant>
      <vt:variant>
        <vt:i4>1</vt:i4>
      </vt:variant>
      <vt:variant>
        <vt:lpwstr>http://im5-tub-ru.yandex.net/i?id=263448826-32-72&amp;n=21</vt:lpwstr>
      </vt:variant>
      <vt:variant>
        <vt:lpwstr/>
      </vt:variant>
      <vt:variant>
        <vt:i4>1769493</vt:i4>
      </vt:variant>
      <vt:variant>
        <vt:i4>-1</vt:i4>
      </vt:variant>
      <vt:variant>
        <vt:i4>1029</vt:i4>
      </vt:variant>
      <vt:variant>
        <vt:i4>1</vt:i4>
      </vt:variant>
      <vt:variant>
        <vt:lpwstr>http://im4-tub-ru.yandex.net/i?id=93997726-58-72&amp;n=21</vt:lpwstr>
      </vt:variant>
      <vt:variant>
        <vt:lpwstr/>
      </vt:variant>
      <vt:variant>
        <vt:i4>1769490</vt:i4>
      </vt:variant>
      <vt:variant>
        <vt:i4>-1</vt:i4>
      </vt:variant>
      <vt:variant>
        <vt:i4>1030</vt:i4>
      </vt:variant>
      <vt:variant>
        <vt:i4>1</vt:i4>
      </vt:variant>
      <vt:variant>
        <vt:lpwstr>http://im3-tub-ru.yandex.net/i?id=98137616-24-72&amp;n=21</vt:lpwstr>
      </vt:variant>
      <vt:variant>
        <vt:lpwstr/>
      </vt:variant>
      <vt:variant>
        <vt:i4>6160478</vt:i4>
      </vt:variant>
      <vt:variant>
        <vt:i4>-1</vt:i4>
      </vt:variant>
      <vt:variant>
        <vt:i4>1032</vt:i4>
      </vt:variant>
      <vt:variant>
        <vt:i4>1</vt:i4>
      </vt:variant>
      <vt:variant>
        <vt:lpwstr>http://im2-tub-ru.yandex.net/i?id=7099852-02-72&amp;n=21</vt:lpwstr>
      </vt:variant>
      <vt:variant>
        <vt:lpwstr/>
      </vt:variant>
      <vt:variant>
        <vt:i4>1507356</vt:i4>
      </vt:variant>
      <vt:variant>
        <vt:i4>-1</vt:i4>
      </vt:variant>
      <vt:variant>
        <vt:i4>1033</vt:i4>
      </vt:variant>
      <vt:variant>
        <vt:i4>1</vt:i4>
      </vt:variant>
      <vt:variant>
        <vt:lpwstr>http://im0-tub-ru.yandex.net/i?id=72656454-16-72&amp;n=21</vt:lpwstr>
      </vt:variant>
      <vt:variant>
        <vt:lpwstr/>
      </vt:variant>
      <vt:variant>
        <vt:i4>7209063</vt:i4>
      </vt:variant>
      <vt:variant>
        <vt:i4>-1</vt:i4>
      </vt:variant>
      <vt:variant>
        <vt:i4>1034</vt:i4>
      </vt:variant>
      <vt:variant>
        <vt:i4>1</vt:i4>
      </vt:variant>
      <vt:variant>
        <vt:lpwstr>http://im7-tub-ru.yandex.net/i?id=105932728-52-72&amp;n=21</vt:lpwstr>
      </vt:variant>
      <vt:variant>
        <vt:lpwstr/>
      </vt:variant>
      <vt:variant>
        <vt:i4>7077994</vt:i4>
      </vt:variant>
      <vt:variant>
        <vt:i4>-1</vt:i4>
      </vt:variant>
      <vt:variant>
        <vt:i4>1035</vt:i4>
      </vt:variant>
      <vt:variant>
        <vt:i4>1</vt:i4>
      </vt:variant>
      <vt:variant>
        <vt:lpwstr>http://im8-tub-ru.yandex.net/i?id=205220504-44-72&amp;n=21</vt:lpwstr>
      </vt:variant>
      <vt:variant>
        <vt:lpwstr/>
      </vt:variant>
      <vt:variant>
        <vt:i4>5439580</vt:i4>
      </vt:variant>
      <vt:variant>
        <vt:i4>-1</vt:i4>
      </vt:variant>
      <vt:variant>
        <vt:i4>1036</vt:i4>
      </vt:variant>
      <vt:variant>
        <vt:i4>1</vt:i4>
      </vt:variant>
      <vt:variant>
        <vt:lpwstr>http://im3-tub-ru.yandex.net/i?id=2672655-03-72&amp;n=21</vt:lpwstr>
      </vt:variant>
      <vt:variant>
        <vt:lpwstr/>
      </vt:variant>
      <vt:variant>
        <vt:i4>1769493</vt:i4>
      </vt:variant>
      <vt:variant>
        <vt:i4>-1</vt:i4>
      </vt:variant>
      <vt:variant>
        <vt:i4>1037</vt:i4>
      </vt:variant>
      <vt:variant>
        <vt:i4>1</vt:i4>
      </vt:variant>
      <vt:variant>
        <vt:lpwstr>http://im0-tub-ru.yandex.net/i?id=28711006-59-72&amp;n=21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Опорные конспекты по учебной практике по ПМ 01 для группы ПР-31</dc:title>
  <dc:creator>Admin1</dc:creator>
  <cp:lastModifiedBy>1</cp:lastModifiedBy>
  <cp:revision>3</cp:revision>
  <dcterms:created xsi:type="dcterms:W3CDTF">2020-12-03T07:05:00Z</dcterms:created>
  <dcterms:modified xsi:type="dcterms:W3CDTF">2020-12-03T07:05:00Z</dcterms:modified>
</cp:coreProperties>
</file>