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76" w:rsidRDefault="005439DE" w:rsidP="001624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4E4E3F"/>
        </w:rPr>
        <w:t xml:space="preserve"> </w:t>
      </w:r>
      <w:r w:rsidR="0016247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17.12.2020</w:t>
      </w:r>
    </w:p>
    <w:p w:rsidR="00162476" w:rsidRDefault="00162476" w:rsidP="001624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м-22</w:t>
      </w:r>
    </w:p>
    <w:p w:rsidR="00162476" w:rsidRDefault="00162476" w:rsidP="001624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Математика </w:t>
      </w:r>
    </w:p>
    <w:p w:rsidR="00162476" w:rsidRDefault="00162476" w:rsidP="0016247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Первообразная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162476" w:rsidRPr="00EE1C4A" w:rsidRDefault="00162476" w:rsidP="001624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162476" w:rsidRPr="00D142E4" w:rsidRDefault="00162476" w:rsidP="001624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>пиши 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BE8">
        <w:rPr>
          <w:rFonts w:ascii="Times New Roman" w:eastAsia="Times New Roman" w:hAnsi="Times New Roman" w:cs="Times New Roman"/>
          <w:sz w:val="24"/>
          <w:szCs w:val="24"/>
        </w:rPr>
        <w:t xml:space="preserve"> перепиши теорию с примерами и эти же примеры реши самостоятельно.</w:t>
      </w:r>
    </w:p>
    <w:p w:rsidR="005439DE" w:rsidRPr="00162476" w:rsidRDefault="00162476" w:rsidP="00162476">
      <w:pPr>
        <w:jc w:val="center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Первообразная</w:t>
      </w:r>
    </w:p>
    <w:p w:rsidR="005439DE" w:rsidRDefault="005439DE" w:rsidP="005439DE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i/>
          <w:iCs/>
          <w:color w:val="4E4E3F"/>
        </w:rPr>
        <w:t>Определение.</w:t>
      </w:r>
      <w:r>
        <w:rPr>
          <w:rFonts w:ascii="Arial" w:hAnsi="Arial" w:cs="Arial"/>
          <w:color w:val="4E4E3F"/>
        </w:rPr>
        <w:t xml:space="preserve"> Функция F (</w:t>
      </w:r>
      <w:proofErr w:type="spellStart"/>
      <w:r>
        <w:rPr>
          <w:rFonts w:ascii="Arial" w:hAnsi="Arial" w:cs="Arial"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>)</w:t>
      </w:r>
      <w:r w:rsidR="00162476">
        <w:rPr>
          <w:rFonts w:ascii="Arial" w:hAnsi="Arial" w:cs="Arial"/>
          <w:color w:val="4E4E3F"/>
        </w:rPr>
        <w:t xml:space="preserve"> (эф большое от икс) </w:t>
      </w:r>
      <w:r>
        <w:rPr>
          <w:rFonts w:ascii="Arial" w:hAnsi="Arial" w:cs="Arial"/>
          <w:color w:val="4E4E3F"/>
        </w:rPr>
        <w:t xml:space="preserve"> называется первообразной для функции </w:t>
      </w:r>
      <w:proofErr w:type="spellStart"/>
      <w:r>
        <w:rPr>
          <w:rFonts w:ascii="Arial" w:hAnsi="Arial" w:cs="Arial"/>
          <w:color w:val="4E4E3F"/>
        </w:rPr>
        <w:t>f</w:t>
      </w:r>
      <w:proofErr w:type="spellEnd"/>
      <w:r>
        <w:rPr>
          <w:rFonts w:ascii="Arial" w:hAnsi="Arial" w:cs="Arial"/>
          <w:color w:val="4E4E3F"/>
        </w:rPr>
        <w:t xml:space="preserve"> (</w:t>
      </w:r>
      <w:proofErr w:type="spellStart"/>
      <w:r>
        <w:rPr>
          <w:rFonts w:ascii="Arial" w:hAnsi="Arial" w:cs="Arial"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 xml:space="preserve">) </w:t>
      </w:r>
      <w:r w:rsidR="00162476">
        <w:rPr>
          <w:rFonts w:ascii="Arial" w:hAnsi="Arial" w:cs="Arial"/>
          <w:color w:val="4E4E3F"/>
        </w:rPr>
        <w:t xml:space="preserve">( эф малое от икс) </w:t>
      </w:r>
      <w:r>
        <w:rPr>
          <w:rFonts w:ascii="Arial" w:hAnsi="Arial" w:cs="Arial"/>
          <w:color w:val="4E4E3F"/>
        </w:rPr>
        <w:t xml:space="preserve">на данном промежутке, если для любого </w:t>
      </w:r>
      <w:proofErr w:type="spellStart"/>
      <w:r>
        <w:rPr>
          <w:rFonts w:ascii="Arial" w:hAnsi="Arial" w:cs="Arial"/>
          <w:color w:val="4E4E3F"/>
        </w:rPr>
        <w:t>х</w:t>
      </w:r>
      <w:proofErr w:type="spellEnd"/>
      <w:r>
        <w:rPr>
          <w:rFonts w:ascii="Arial" w:hAnsi="Arial" w:cs="Arial"/>
          <w:color w:val="4E4E3F"/>
        </w:rPr>
        <w:t xml:space="preserve"> из данного промежутка F'(</w:t>
      </w:r>
      <w:proofErr w:type="spellStart"/>
      <w:r>
        <w:rPr>
          <w:rFonts w:ascii="Arial" w:hAnsi="Arial" w:cs="Arial"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 xml:space="preserve">)= </w:t>
      </w:r>
      <w:proofErr w:type="spellStart"/>
      <w:r>
        <w:rPr>
          <w:rFonts w:ascii="Arial" w:hAnsi="Arial" w:cs="Arial"/>
          <w:color w:val="4E4E3F"/>
        </w:rPr>
        <w:t>f</w:t>
      </w:r>
      <w:proofErr w:type="spellEnd"/>
      <w:r>
        <w:rPr>
          <w:rFonts w:ascii="Arial" w:hAnsi="Arial" w:cs="Arial"/>
          <w:color w:val="4E4E3F"/>
        </w:rPr>
        <w:t xml:space="preserve"> (</w:t>
      </w:r>
      <w:proofErr w:type="spellStart"/>
      <w:r>
        <w:rPr>
          <w:rFonts w:ascii="Arial" w:hAnsi="Arial" w:cs="Arial"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>).</w:t>
      </w:r>
      <w:r w:rsidR="00162476">
        <w:rPr>
          <w:rFonts w:ascii="Arial" w:hAnsi="Arial" w:cs="Arial"/>
          <w:color w:val="4E4E3F"/>
        </w:rPr>
        <w:t>(производная от эф большое от икс = эф малому от икс)</w:t>
      </w:r>
    </w:p>
    <w:p w:rsidR="005439DE" w:rsidRDefault="005439DE" w:rsidP="005439DE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i/>
          <w:iCs/>
          <w:color w:val="4E4E3F"/>
        </w:rPr>
        <w:t>Основное свойство первообразных.</w:t>
      </w:r>
    </w:p>
    <w:p w:rsidR="005439DE" w:rsidRDefault="005439DE" w:rsidP="005439DE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>Если F (</w:t>
      </w:r>
      <w:proofErr w:type="spellStart"/>
      <w:r>
        <w:rPr>
          <w:rFonts w:ascii="Arial" w:hAnsi="Arial" w:cs="Arial"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 xml:space="preserve">) – первообразная функции </w:t>
      </w:r>
      <w:proofErr w:type="spellStart"/>
      <w:r>
        <w:rPr>
          <w:rFonts w:ascii="Arial" w:hAnsi="Arial" w:cs="Arial"/>
          <w:color w:val="4E4E3F"/>
        </w:rPr>
        <w:t>f</w:t>
      </w:r>
      <w:proofErr w:type="spellEnd"/>
      <w:r>
        <w:rPr>
          <w:rFonts w:ascii="Arial" w:hAnsi="Arial" w:cs="Arial"/>
          <w:color w:val="4E4E3F"/>
        </w:rPr>
        <w:t xml:space="preserve"> (</w:t>
      </w:r>
      <w:proofErr w:type="spellStart"/>
      <w:r>
        <w:rPr>
          <w:rFonts w:ascii="Arial" w:hAnsi="Arial" w:cs="Arial"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>), то и функция F (</w:t>
      </w:r>
      <w:proofErr w:type="spellStart"/>
      <w:r>
        <w:rPr>
          <w:rFonts w:ascii="Arial" w:hAnsi="Arial" w:cs="Arial"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 xml:space="preserve">)+ C , где C –произвольная постоянная, также является первообразной функции </w:t>
      </w:r>
      <w:proofErr w:type="spellStart"/>
      <w:r>
        <w:rPr>
          <w:rFonts w:ascii="Arial" w:hAnsi="Arial" w:cs="Arial"/>
          <w:color w:val="4E4E3F"/>
        </w:rPr>
        <w:t>f</w:t>
      </w:r>
      <w:proofErr w:type="spellEnd"/>
      <w:r>
        <w:rPr>
          <w:rFonts w:ascii="Arial" w:hAnsi="Arial" w:cs="Arial"/>
          <w:color w:val="4E4E3F"/>
        </w:rPr>
        <w:t xml:space="preserve"> (</w:t>
      </w:r>
      <w:proofErr w:type="spellStart"/>
      <w:r>
        <w:rPr>
          <w:rFonts w:ascii="Arial" w:hAnsi="Arial" w:cs="Arial"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 xml:space="preserve">) (т.е. все первообразные функции </w:t>
      </w:r>
      <w:proofErr w:type="spellStart"/>
      <w:r>
        <w:rPr>
          <w:rFonts w:ascii="Arial" w:hAnsi="Arial" w:cs="Arial"/>
          <w:color w:val="4E4E3F"/>
        </w:rPr>
        <w:t>f</w:t>
      </w:r>
      <w:proofErr w:type="spellEnd"/>
      <w:r>
        <w:rPr>
          <w:rFonts w:ascii="Arial" w:hAnsi="Arial" w:cs="Arial"/>
          <w:color w:val="4E4E3F"/>
        </w:rPr>
        <w:t>(</w:t>
      </w:r>
      <w:proofErr w:type="spellStart"/>
      <w:r>
        <w:rPr>
          <w:rFonts w:ascii="Arial" w:hAnsi="Arial" w:cs="Arial"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>) записываются в виде F(</w:t>
      </w:r>
      <w:proofErr w:type="spellStart"/>
      <w:r>
        <w:rPr>
          <w:rFonts w:ascii="Arial" w:hAnsi="Arial" w:cs="Arial"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>) + С ).</w:t>
      </w:r>
    </w:p>
    <w:p w:rsidR="005439DE" w:rsidRDefault="005439DE" w:rsidP="005439DE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i/>
          <w:iCs/>
          <w:color w:val="4E4E3F"/>
        </w:rPr>
        <w:t>Геометрическая интерпретация.</w:t>
      </w:r>
    </w:p>
    <w:p w:rsidR="005439DE" w:rsidRDefault="005439DE" w:rsidP="005439DE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 xml:space="preserve">Графики всех первообразных данной функции </w:t>
      </w:r>
      <w:proofErr w:type="spellStart"/>
      <w:r>
        <w:rPr>
          <w:rFonts w:ascii="Arial" w:hAnsi="Arial" w:cs="Arial"/>
          <w:color w:val="4E4E3F"/>
        </w:rPr>
        <w:t>f</w:t>
      </w:r>
      <w:proofErr w:type="spellEnd"/>
      <w:r>
        <w:rPr>
          <w:rFonts w:ascii="Arial" w:hAnsi="Arial" w:cs="Arial"/>
          <w:color w:val="4E4E3F"/>
        </w:rPr>
        <w:t xml:space="preserve"> (</w:t>
      </w:r>
      <w:proofErr w:type="spellStart"/>
      <w:r>
        <w:rPr>
          <w:rFonts w:ascii="Arial" w:hAnsi="Arial" w:cs="Arial"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 xml:space="preserve">) получаются из графика какой-либо одной первообразной параллельными переносами вдоль оси </w:t>
      </w:r>
      <w:proofErr w:type="spellStart"/>
      <w:r>
        <w:rPr>
          <w:rFonts w:ascii="Arial" w:hAnsi="Arial" w:cs="Arial"/>
          <w:color w:val="4E4E3F"/>
        </w:rPr>
        <w:t>Оу</w:t>
      </w:r>
      <w:proofErr w:type="spellEnd"/>
      <w:r>
        <w:rPr>
          <w:rFonts w:ascii="Arial" w:hAnsi="Arial" w:cs="Arial"/>
          <w:color w:val="4E4E3F"/>
        </w:rPr>
        <w:t>.</w:t>
      </w:r>
    </w:p>
    <w:p w:rsidR="005439DE" w:rsidRDefault="005439DE" w:rsidP="005439DE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noProof/>
          <w:color w:val="4E4E3F"/>
        </w:rPr>
        <w:drawing>
          <wp:inline distT="0" distB="0" distL="0" distR="0">
            <wp:extent cx="1647825" cy="1466850"/>
            <wp:effectExtent l="19050" t="0" r="9525" b="0"/>
            <wp:docPr id="1" name="Рисунок 1" descr="https://ykl-shk.azureedge.net/goods/ymk/algebra/work9/theory/19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kl-shk.azureedge.net/goods/ymk/algebra/work9/theory/19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DE" w:rsidRDefault="005439DE" w:rsidP="005439DE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>Таблица первообразных.</w:t>
      </w:r>
    </w:p>
    <w:p w:rsidR="005439DE" w:rsidRDefault="005439DE" w:rsidP="005439DE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noProof/>
          <w:color w:val="4E4E3F"/>
        </w:rPr>
        <w:drawing>
          <wp:inline distT="0" distB="0" distL="0" distR="0">
            <wp:extent cx="5657850" cy="914400"/>
            <wp:effectExtent l="19050" t="0" r="0" b="0"/>
            <wp:docPr id="2" name="Рисунок 2" descr="https://ykl-shk.azureedge.net/goods/ymk/algebra/work9/theory/19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kl-shk.azureedge.net/goods/ymk/algebra/work9/theory/19/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DE" w:rsidRDefault="005439DE" w:rsidP="005439DE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i/>
          <w:iCs/>
          <w:color w:val="4E4E3F"/>
        </w:rPr>
        <w:t>Правила нахождения первообразных</w:t>
      </w:r>
      <w:r>
        <w:rPr>
          <w:rFonts w:ascii="Arial" w:hAnsi="Arial" w:cs="Arial"/>
          <w:color w:val="4E4E3F"/>
        </w:rPr>
        <w:t xml:space="preserve"> .</w:t>
      </w:r>
    </w:p>
    <w:p w:rsidR="005439DE" w:rsidRDefault="005439DE" w:rsidP="005439DE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>Пусть F(</w:t>
      </w:r>
      <w:proofErr w:type="spellStart"/>
      <w:r>
        <w:rPr>
          <w:rFonts w:ascii="Arial" w:hAnsi="Arial" w:cs="Arial"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>) и G(</w:t>
      </w:r>
      <w:proofErr w:type="spellStart"/>
      <w:r>
        <w:rPr>
          <w:rFonts w:ascii="Arial" w:hAnsi="Arial" w:cs="Arial"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 xml:space="preserve">) – первообразные соответственно функций </w:t>
      </w:r>
      <w:proofErr w:type="spellStart"/>
      <w:r>
        <w:rPr>
          <w:rFonts w:ascii="Arial" w:hAnsi="Arial" w:cs="Arial"/>
          <w:color w:val="4E4E3F"/>
        </w:rPr>
        <w:t>f</w:t>
      </w:r>
      <w:proofErr w:type="spellEnd"/>
      <w:r>
        <w:rPr>
          <w:rFonts w:ascii="Arial" w:hAnsi="Arial" w:cs="Arial"/>
          <w:color w:val="4E4E3F"/>
        </w:rPr>
        <w:t>(</w:t>
      </w:r>
      <w:proofErr w:type="spellStart"/>
      <w:r>
        <w:rPr>
          <w:rFonts w:ascii="Arial" w:hAnsi="Arial" w:cs="Arial"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 xml:space="preserve">) и </w:t>
      </w:r>
      <w:proofErr w:type="spellStart"/>
      <w:r>
        <w:rPr>
          <w:rFonts w:ascii="Arial" w:hAnsi="Arial" w:cs="Arial"/>
          <w:color w:val="4E4E3F"/>
        </w:rPr>
        <w:t>g</w:t>
      </w:r>
      <w:proofErr w:type="spellEnd"/>
      <w:r>
        <w:rPr>
          <w:rFonts w:ascii="Arial" w:hAnsi="Arial" w:cs="Arial"/>
          <w:color w:val="4E4E3F"/>
        </w:rPr>
        <w:t>(</w:t>
      </w:r>
      <w:proofErr w:type="spellStart"/>
      <w:r>
        <w:rPr>
          <w:rFonts w:ascii="Arial" w:hAnsi="Arial" w:cs="Arial"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>). Тогда:</w:t>
      </w:r>
    </w:p>
    <w:p w:rsidR="005439DE" w:rsidRDefault="005439DE" w:rsidP="005439DE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>1.  F (</w:t>
      </w:r>
      <w:r>
        <w:rPr>
          <w:rFonts w:ascii="Arial" w:hAnsi="Arial" w:cs="Arial"/>
          <w:i/>
          <w:iCs/>
          <w:color w:val="4E4E3F"/>
        </w:rPr>
        <w:t xml:space="preserve"> </w:t>
      </w:r>
      <w:proofErr w:type="spellStart"/>
      <w:r>
        <w:rPr>
          <w:rFonts w:ascii="Arial" w:hAnsi="Arial" w:cs="Arial"/>
          <w:i/>
          <w:iCs/>
          <w:color w:val="4E4E3F"/>
        </w:rPr>
        <w:t>x</w:t>
      </w:r>
      <w:proofErr w:type="spellEnd"/>
      <w:r>
        <w:rPr>
          <w:rFonts w:ascii="Arial" w:hAnsi="Arial" w:cs="Arial"/>
          <w:i/>
          <w:iCs/>
          <w:color w:val="4E4E3F"/>
        </w:rPr>
        <w:t xml:space="preserve"> </w:t>
      </w:r>
      <w:r>
        <w:rPr>
          <w:rFonts w:ascii="Arial" w:hAnsi="Arial" w:cs="Arial"/>
          <w:color w:val="4E4E3F"/>
        </w:rPr>
        <w:t>) ± G (</w:t>
      </w:r>
      <w:r>
        <w:rPr>
          <w:rFonts w:ascii="Arial" w:hAnsi="Arial" w:cs="Arial"/>
          <w:i/>
          <w:iCs/>
          <w:color w:val="4E4E3F"/>
        </w:rPr>
        <w:t xml:space="preserve"> </w:t>
      </w:r>
      <w:proofErr w:type="spellStart"/>
      <w:r>
        <w:rPr>
          <w:rFonts w:ascii="Arial" w:hAnsi="Arial" w:cs="Arial"/>
          <w:i/>
          <w:iCs/>
          <w:color w:val="4E4E3F"/>
        </w:rPr>
        <w:t>x</w:t>
      </w:r>
      <w:proofErr w:type="spellEnd"/>
      <w:r>
        <w:rPr>
          <w:rFonts w:ascii="Arial" w:hAnsi="Arial" w:cs="Arial"/>
          <w:i/>
          <w:iCs/>
          <w:color w:val="4E4E3F"/>
        </w:rPr>
        <w:t xml:space="preserve"> </w:t>
      </w:r>
      <w:r>
        <w:rPr>
          <w:rFonts w:ascii="Arial" w:hAnsi="Arial" w:cs="Arial"/>
          <w:color w:val="4E4E3F"/>
        </w:rPr>
        <w:t xml:space="preserve">) – первообразная для </w:t>
      </w:r>
      <w:proofErr w:type="spellStart"/>
      <w:r>
        <w:rPr>
          <w:rFonts w:ascii="Arial" w:hAnsi="Arial" w:cs="Arial"/>
          <w:i/>
          <w:iCs/>
          <w:color w:val="4E4E3F"/>
        </w:rPr>
        <w:t>f</w:t>
      </w:r>
      <w:proofErr w:type="spellEnd"/>
      <w:r>
        <w:rPr>
          <w:rFonts w:ascii="Arial" w:hAnsi="Arial" w:cs="Arial"/>
          <w:i/>
          <w:iCs/>
          <w:color w:val="4E4E3F"/>
        </w:rPr>
        <w:t xml:space="preserve"> </w:t>
      </w:r>
      <w:r>
        <w:rPr>
          <w:rFonts w:ascii="Arial" w:hAnsi="Arial" w:cs="Arial"/>
          <w:color w:val="4E4E3F"/>
        </w:rPr>
        <w:t>(</w:t>
      </w:r>
      <w:r>
        <w:rPr>
          <w:rFonts w:ascii="Arial" w:hAnsi="Arial" w:cs="Arial"/>
          <w:i/>
          <w:iCs/>
          <w:color w:val="4E4E3F"/>
        </w:rPr>
        <w:t xml:space="preserve"> </w:t>
      </w:r>
      <w:proofErr w:type="spellStart"/>
      <w:r>
        <w:rPr>
          <w:rFonts w:ascii="Arial" w:hAnsi="Arial" w:cs="Arial"/>
          <w:i/>
          <w:iCs/>
          <w:color w:val="4E4E3F"/>
        </w:rPr>
        <w:t>x</w:t>
      </w:r>
      <w:proofErr w:type="spellEnd"/>
      <w:r>
        <w:rPr>
          <w:rFonts w:ascii="Arial" w:hAnsi="Arial" w:cs="Arial"/>
          <w:i/>
          <w:iCs/>
          <w:color w:val="4E4E3F"/>
        </w:rPr>
        <w:t xml:space="preserve"> </w:t>
      </w:r>
      <w:r>
        <w:rPr>
          <w:rFonts w:ascii="Arial" w:hAnsi="Arial" w:cs="Arial"/>
          <w:color w:val="4E4E3F"/>
        </w:rPr>
        <w:t xml:space="preserve">) ± </w:t>
      </w:r>
      <w:proofErr w:type="spellStart"/>
      <w:r>
        <w:rPr>
          <w:rFonts w:ascii="Arial" w:hAnsi="Arial" w:cs="Arial"/>
          <w:i/>
          <w:iCs/>
          <w:color w:val="4E4E3F"/>
        </w:rPr>
        <w:t>g</w:t>
      </w:r>
      <w:proofErr w:type="spellEnd"/>
      <w:r>
        <w:rPr>
          <w:rFonts w:ascii="Arial" w:hAnsi="Arial" w:cs="Arial"/>
          <w:i/>
          <w:iCs/>
          <w:color w:val="4E4E3F"/>
        </w:rPr>
        <w:t xml:space="preserve"> </w:t>
      </w:r>
      <w:r>
        <w:rPr>
          <w:rFonts w:ascii="Arial" w:hAnsi="Arial" w:cs="Arial"/>
          <w:color w:val="4E4E3F"/>
        </w:rPr>
        <w:t>(</w:t>
      </w:r>
      <w:r>
        <w:rPr>
          <w:rFonts w:ascii="Arial" w:hAnsi="Arial" w:cs="Arial"/>
          <w:i/>
          <w:iCs/>
          <w:color w:val="4E4E3F"/>
        </w:rPr>
        <w:t xml:space="preserve"> </w:t>
      </w:r>
      <w:proofErr w:type="spellStart"/>
      <w:r>
        <w:rPr>
          <w:rFonts w:ascii="Arial" w:hAnsi="Arial" w:cs="Arial"/>
          <w:i/>
          <w:iCs/>
          <w:color w:val="4E4E3F"/>
        </w:rPr>
        <w:t>x</w:t>
      </w:r>
      <w:proofErr w:type="spellEnd"/>
      <w:r>
        <w:rPr>
          <w:rFonts w:ascii="Arial" w:hAnsi="Arial" w:cs="Arial"/>
          <w:i/>
          <w:iCs/>
          <w:color w:val="4E4E3F"/>
        </w:rPr>
        <w:t xml:space="preserve"> </w:t>
      </w:r>
      <w:r>
        <w:rPr>
          <w:rFonts w:ascii="Arial" w:hAnsi="Arial" w:cs="Arial"/>
          <w:color w:val="4E4E3F"/>
        </w:rPr>
        <w:t>);</w:t>
      </w:r>
    </w:p>
    <w:p w:rsidR="005439DE" w:rsidRDefault="005439DE" w:rsidP="005439DE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>2.  </w:t>
      </w:r>
      <w:r>
        <w:rPr>
          <w:rFonts w:ascii="Arial" w:hAnsi="Arial" w:cs="Arial"/>
          <w:i/>
          <w:iCs/>
          <w:color w:val="4E4E3F"/>
        </w:rPr>
        <w:t xml:space="preserve"> а </w:t>
      </w:r>
      <w:r>
        <w:rPr>
          <w:rFonts w:ascii="Arial" w:hAnsi="Arial" w:cs="Arial"/>
          <w:color w:val="4E4E3F"/>
        </w:rPr>
        <w:t>F (</w:t>
      </w:r>
      <w:r>
        <w:rPr>
          <w:rFonts w:ascii="Arial" w:hAnsi="Arial" w:cs="Arial"/>
          <w:i/>
          <w:iCs/>
          <w:color w:val="4E4E3F"/>
        </w:rPr>
        <w:t xml:space="preserve"> </w:t>
      </w:r>
      <w:proofErr w:type="spellStart"/>
      <w:r>
        <w:rPr>
          <w:rFonts w:ascii="Arial" w:hAnsi="Arial" w:cs="Arial"/>
          <w:i/>
          <w:iCs/>
          <w:color w:val="4E4E3F"/>
        </w:rPr>
        <w:t>x</w:t>
      </w:r>
      <w:proofErr w:type="spellEnd"/>
      <w:r>
        <w:rPr>
          <w:rFonts w:ascii="Arial" w:hAnsi="Arial" w:cs="Arial"/>
          <w:i/>
          <w:iCs/>
          <w:color w:val="4E4E3F"/>
        </w:rPr>
        <w:t xml:space="preserve"> </w:t>
      </w:r>
      <w:r>
        <w:rPr>
          <w:rFonts w:ascii="Arial" w:hAnsi="Arial" w:cs="Arial"/>
          <w:color w:val="4E4E3F"/>
        </w:rPr>
        <w:t xml:space="preserve">) – первообразная для </w:t>
      </w:r>
      <w:r>
        <w:rPr>
          <w:rFonts w:ascii="Arial" w:hAnsi="Arial" w:cs="Arial"/>
          <w:i/>
          <w:iCs/>
          <w:color w:val="4E4E3F"/>
        </w:rPr>
        <w:t xml:space="preserve">а </w:t>
      </w:r>
      <w:proofErr w:type="spellStart"/>
      <w:r>
        <w:rPr>
          <w:rFonts w:ascii="Arial" w:hAnsi="Arial" w:cs="Arial"/>
          <w:i/>
          <w:iCs/>
          <w:color w:val="4E4E3F"/>
        </w:rPr>
        <w:t>f</w:t>
      </w:r>
      <w:proofErr w:type="spellEnd"/>
      <w:r>
        <w:rPr>
          <w:rFonts w:ascii="Arial" w:hAnsi="Arial" w:cs="Arial"/>
          <w:i/>
          <w:iCs/>
          <w:color w:val="4E4E3F"/>
        </w:rPr>
        <w:t xml:space="preserve"> </w:t>
      </w:r>
      <w:r>
        <w:rPr>
          <w:rFonts w:ascii="Arial" w:hAnsi="Arial" w:cs="Arial"/>
          <w:color w:val="4E4E3F"/>
        </w:rPr>
        <w:t>(</w:t>
      </w:r>
      <w:r>
        <w:rPr>
          <w:rFonts w:ascii="Arial" w:hAnsi="Arial" w:cs="Arial"/>
          <w:i/>
          <w:iCs/>
          <w:color w:val="4E4E3F"/>
        </w:rPr>
        <w:t xml:space="preserve"> </w:t>
      </w:r>
      <w:proofErr w:type="spellStart"/>
      <w:r>
        <w:rPr>
          <w:rFonts w:ascii="Arial" w:hAnsi="Arial" w:cs="Arial"/>
          <w:i/>
          <w:iCs/>
          <w:color w:val="4E4E3F"/>
        </w:rPr>
        <w:t>x</w:t>
      </w:r>
      <w:proofErr w:type="spellEnd"/>
      <w:r>
        <w:rPr>
          <w:rFonts w:ascii="Arial" w:hAnsi="Arial" w:cs="Arial"/>
          <w:i/>
          <w:iCs/>
          <w:color w:val="4E4E3F"/>
        </w:rPr>
        <w:t xml:space="preserve"> </w:t>
      </w:r>
      <w:r>
        <w:rPr>
          <w:rFonts w:ascii="Arial" w:hAnsi="Arial" w:cs="Arial"/>
          <w:color w:val="4E4E3F"/>
        </w:rPr>
        <w:t>);</w:t>
      </w:r>
    </w:p>
    <w:p w:rsidR="005439DE" w:rsidRDefault="005439DE" w:rsidP="005439DE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lastRenderedPageBreak/>
        <w:t>3.</w:t>
      </w:r>
      <w:r>
        <w:rPr>
          <w:rFonts w:ascii="Arial" w:hAnsi="Arial" w:cs="Arial"/>
          <w:noProof/>
          <w:color w:val="4E4E3F"/>
        </w:rPr>
        <w:drawing>
          <wp:inline distT="0" distB="0" distL="0" distR="0">
            <wp:extent cx="600075" cy="257175"/>
            <wp:effectExtent l="19050" t="0" r="9525" b="0"/>
            <wp:docPr id="3" name="Рисунок 3" descr="https://ykl-shk.azureedge.net/goods/ymk/algebra/work9/theory/19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kl-shk.azureedge.net/goods/ymk/algebra/work9/theory/19/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E4E3F"/>
        </w:rPr>
        <w:t xml:space="preserve"> – первообразная для </w:t>
      </w:r>
      <w:r>
        <w:rPr>
          <w:rFonts w:ascii="Arial" w:hAnsi="Arial" w:cs="Arial"/>
          <w:i/>
          <w:iCs/>
          <w:color w:val="4E4E3F"/>
        </w:rPr>
        <w:t xml:space="preserve">а </w:t>
      </w:r>
      <w:proofErr w:type="spellStart"/>
      <w:r>
        <w:rPr>
          <w:rFonts w:ascii="Arial" w:hAnsi="Arial" w:cs="Arial"/>
          <w:i/>
          <w:iCs/>
          <w:color w:val="4E4E3F"/>
        </w:rPr>
        <w:t>f</w:t>
      </w:r>
      <w:proofErr w:type="spellEnd"/>
      <w:r>
        <w:rPr>
          <w:rFonts w:ascii="Arial" w:hAnsi="Arial" w:cs="Arial"/>
          <w:i/>
          <w:iCs/>
          <w:color w:val="4E4E3F"/>
        </w:rPr>
        <w:t xml:space="preserve"> </w:t>
      </w:r>
      <w:r>
        <w:rPr>
          <w:rFonts w:ascii="Arial" w:hAnsi="Arial" w:cs="Arial"/>
          <w:color w:val="4E4E3F"/>
        </w:rPr>
        <w:t>(</w:t>
      </w:r>
      <w:r>
        <w:rPr>
          <w:rFonts w:ascii="Arial" w:hAnsi="Arial" w:cs="Arial"/>
          <w:i/>
          <w:iCs/>
          <w:color w:val="4E4E3F"/>
        </w:rPr>
        <w:t xml:space="preserve"> </w:t>
      </w:r>
      <w:proofErr w:type="spellStart"/>
      <w:r>
        <w:rPr>
          <w:rFonts w:ascii="Arial" w:hAnsi="Arial" w:cs="Arial"/>
          <w:i/>
          <w:iCs/>
          <w:color w:val="4E4E3F"/>
        </w:rPr>
        <w:t>kx</w:t>
      </w:r>
      <w:proofErr w:type="spellEnd"/>
      <w:r>
        <w:rPr>
          <w:rFonts w:ascii="Arial" w:hAnsi="Arial" w:cs="Arial"/>
          <w:i/>
          <w:iCs/>
          <w:color w:val="4E4E3F"/>
        </w:rPr>
        <w:t xml:space="preserve"> + </w:t>
      </w:r>
      <w:proofErr w:type="spellStart"/>
      <w:r>
        <w:rPr>
          <w:rFonts w:ascii="Arial" w:hAnsi="Arial" w:cs="Arial"/>
          <w:i/>
          <w:iCs/>
          <w:color w:val="4E4E3F"/>
        </w:rPr>
        <w:t>b</w:t>
      </w:r>
      <w:proofErr w:type="spellEnd"/>
      <w:r>
        <w:rPr>
          <w:rFonts w:ascii="Arial" w:hAnsi="Arial" w:cs="Arial"/>
          <w:i/>
          <w:iCs/>
          <w:color w:val="4E4E3F"/>
        </w:rPr>
        <w:t xml:space="preserve"> </w:t>
      </w:r>
      <w:r>
        <w:rPr>
          <w:rFonts w:ascii="Arial" w:hAnsi="Arial" w:cs="Arial"/>
          <w:color w:val="4E4E3F"/>
        </w:rPr>
        <w:t>).</w:t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 xml:space="preserve">Изучив данную тему, Вы должны знать, что называется первообразной, ее основное свойство, геометрическую интерпретацию, правила нахождения первообразных; уметь находить все первообразные функций с помощью таблицы и правил нахождения первообразных, а также первообразную, проходящую через заданную точку. Рассмотрим решение задач по данной теме на примерах. Обратите внимание на оформление решений. </w:t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b/>
          <w:bCs/>
          <w:color w:val="4E4E3F"/>
        </w:rPr>
        <w:t>Примеры.</w:t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>1.  Выяснить, является ли функция F (</w:t>
      </w:r>
      <w:proofErr w:type="spellStart"/>
      <w:r>
        <w:rPr>
          <w:rFonts w:ascii="Arial" w:hAnsi="Arial" w:cs="Arial"/>
          <w:i/>
          <w:iCs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 xml:space="preserve">) = </w:t>
      </w:r>
      <w:proofErr w:type="spellStart"/>
      <w:r>
        <w:rPr>
          <w:rFonts w:ascii="Arial" w:hAnsi="Arial" w:cs="Arial"/>
          <w:i/>
          <w:iCs/>
          <w:color w:val="4E4E3F"/>
        </w:rPr>
        <w:t>х</w:t>
      </w:r>
      <w:proofErr w:type="spellEnd"/>
      <w:r>
        <w:rPr>
          <w:rFonts w:ascii="Arial" w:hAnsi="Arial" w:cs="Arial"/>
          <w:color w:val="4E4E3F"/>
          <w:sz w:val="18"/>
          <w:szCs w:val="18"/>
          <w:vertAlign w:val="superscript"/>
        </w:rPr>
        <w:t xml:space="preserve"> 3 </w:t>
      </w:r>
      <w:r>
        <w:rPr>
          <w:rFonts w:ascii="Arial" w:hAnsi="Arial" w:cs="Arial"/>
          <w:color w:val="4E4E3F"/>
        </w:rPr>
        <w:t>– 3</w:t>
      </w:r>
      <w:r>
        <w:rPr>
          <w:rFonts w:ascii="Arial" w:hAnsi="Arial" w:cs="Arial"/>
          <w:i/>
          <w:iCs/>
          <w:color w:val="4E4E3F"/>
        </w:rPr>
        <w:t>х</w:t>
      </w:r>
      <w:r>
        <w:rPr>
          <w:rFonts w:ascii="Arial" w:hAnsi="Arial" w:cs="Arial"/>
          <w:color w:val="4E4E3F"/>
        </w:rPr>
        <w:t xml:space="preserve"> + 1 первообразной для функции </w:t>
      </w:r>
      <w:proofErr w:type="spellStart"/>
      <w:r>
        <w:rPr>
          <w:rFonts w:ascii="Arial" w:hAnsi="Arial" w:cs="Arial"/>
          <w:i/>
          <w:iCs/>
          <w:color w:val="4E4E3F"/>
        </w:rPr>
        <w:t>f</w:t>
      </w:r>
      <w:proofErr w:type="spellEnd"/>
      <w:r>
        <w:rPr>
          <w:rFonts w:ascii="Arial" w:hAnsi="Arial" w:cs="Arial"/>
          <w:color w:val="4E4E3F"/>
        </w:rPr>
        <w:t>(</w:t>
      </w:r>
      <w:proofErr w:type="spellStart"/>
      <w:r>
        <w:rPr>
          <w:rFonts w:ascii="Arial" w:hAnsi="Arial" w:cs="Arial"/>
          <w:i/>
          <w:iCs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>) = 3(</w:t>
      </w:r>
      <w:proofErr w:type="spellStart"/>
      <w:r>
        <w:rPr>
          <w:rFonts w:ascii="Arial" w:hAnsi="Arial" w:cs="Arial"/>
          <w:i/>
          <w:iCs/>
          <w:color w:val="4E4E3F"/>
        </w:rPr>
        <w:t>х</w:t>
      </w:r>
      <w:proofErr w:type="spellEnd"/>
      <w:r>
        <w:rPr>
          <w:rFonts w:ascii="Arial" w:hAnsi="Arial" w:cs="Arial"/>
          <w:color w:val="4E4E3F"/>
          <w:sz w:val="18"/>
          <w:szCs w:val="18"/>
          <w:vertAlign w:val="superscript"/>
        </w:rPr>
        <w:t xml:space="preserve"> 2 </w:t>
      </w:r>
      <w:r>
        <w:rPr>
          <w:rFonts w:ascii="Arial" w:hAnsi="Arial" w:cs="Arial"/>
          <w:color w:val="4E4E3F"/>
        </w:rPr>
        <w:t>– 1).</w:t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b/>
          <w:bCs/>
          <w:color w:val="4E4E3F"/>
        </w:rPr>
        <w:t>Решение:</w:t>
      </w:r>
      <w:r>
        <w:rPr>
          <w:rFonts w:ascii="Arial" w:hAnsi="Arial" w:cs="Arial"/>
          <w:color w:val="4E4E3F"/>
        </w:rPr>
        <w:t xml:space="preserve"> F'(</w:t>
      </w:r>
      <w:proofErr w:type="spellStart"/>
      <w:r>
        <w:rPr>
          <w:rFonts w:ascii="Arial" w:hAnsi="Arial" w:cs="Arial"/>
          <w:i/>
          <w:iCs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>) = (</w:t>
      </w:r>
      <w:proofErr w:type="spellStart"/>
      <w:r>
        <w:rPr>
          <w:rFonts w:ascii="Arial" w:hAnsi="Arial" w:cs="Arial"/>
          <w:i/>
          <w:iCs/>
          <w:color w:val="4E4E3F"/>
        </w:rPr>
        <w:t>х</w:t>
      </w:r>
      <w:proofErr w:type="spellEnd"/>
      <w:r>
        <w:rPr>
          <w:rFonts w:ascii="Arial" w:hAnsi="Arial" w:cs="Arial"/>
          <w:color w:val="4E4E3F"/>
          <w:sz w:val="18"/>
          <w:szCs w:val="18"/>
          <w:vertAlign w:val="superscript"/>
        </w:rPr>
        <w:t xml:space="preserve"> 3 </w:t>
      </w:r>
      <w:r>
        <w:rPr>
          <w:rFonts w:ascii="Arial" w:hAnsi="Arial" w:cs="Arial"/>
          <w:color w:val="4E4E3F"/>
        </w:rPr>
        <w:t>– 3</w:t>
      </w:r>
      <w:r>
        <w:rPr>
          <w:rFonts w:ascii="Arial" w:hAnsi="Arial" w:cs="Arial"/>
          <w:i/>
          <w:iCs/>
          <w:color w:val="4E4E3F"/>
        </w:rPr>
        <w:t>х</w:t>
      </w:r>
      <w:r>
        <w:rPr>
          <w:rFonts w:ascii="Arial" w:hAnsi="Arial" w:cs="Arial"/>
          <w:color w:val="4E4E3F"/>
        </w:rPr>
        <w:t xml:space="preserve"> + 1)′ = 3</w:t>
      </w:r>
      <w:r>
        <w:rPr>
          <w:rFonts w:ascii="Arial" w:hAnsi="Arial" w:cs="Arial"/>
          <w:i/>
          <w:iCs/>
          <w:color w:val="4E4E3F"/>
        </w:rPr>
        <w:t>х</w:t>
      </w:r>
      <w:r>
        <w:rPr>
          <w:rFonts w:ascii="Arial" w:hAnsi="Arial" w:cs="Arial"/>
          <w:color w:val="4E4E3F"/>
          <w:sz w:val="18"/>
          <w:szCs w:val="18"/>
          <w:vertAlign w:val="superscript"/>
        </w:rPr>
        <w:t xml:space="preserve"> 2 </w:t>
      </w:r>
      <w:r>
        <w:rPr>
          <w:rFonts w:ascii="Arial" w:hAnsi="Arial" w:cs="Arial"/>
          <w:color w:val="4E4E3F"/>
        </w:rPr>
        <w:t>– 3 = 3(</w:t>
      </w:r>
      <w:proofErr w:type="spellStart"/>
      <w:r>
        <w:rPr>
          <w:rFonts w:ascii="Arial" w:hAnsi="Arial" w:cs="Arial"/>
          <w:i/>
          <w:iCs/>
          <w:color w:val="4E4E3F"/>
        </w:rPr>
        <w:t>х</w:t>
      </w:r>
      <w:proofErr w:type="spellEnd"/>
      <w:r>
        <w:rPr>
          <w:rFonts w:ascii="Arial" w:hAnsi="Arial" w:cs="Arial"/>
          <w:color w:val="4E4E3F"/>
          <w:sz w:val="18"/>
          <w:szCs w:val="18"/>
          <w:vertAlign w:val="superscript"/>
        </w:rPr>
        <w:t xml:space="preserve"> 2 </w:t>
      </w:r>
      <w:r>
        <w:rPr>
          <w:rFonts w:ascii="Arial" w:hAnsi="Arial" w:cs="Arial"/>
          <w:color w:val="4E4E3F"/>
        </w:rPr>
        <w:t xml:space="preserve">– 1) = </w:t>
      </w:r>
      <w:proofErr w:type="spellStart"/>
      <w:r>
        <w:rPr>
          <w:rFonts w:ascii="Arial" w:hAnsi="Arial" w:cs="Arial"/>
          <w:i/>
          <w:iCs/>
          <w:color w:val="4E4E3F"/>
        </w:rPr>
        <w:t>f</w:t>
      </w:r>
      <w:proofErr w:type="spellEnd"/>
      <w:r>
        <w:rPr>
          <w:rFonts w:ascii="Arial" w:hAnsi="Arial" w:cs="Arial"/>
          <w:color w:val="4E4E3F"/>
        </w:rPr>
        <w:t>(</w:t>
      </w:r>
      <w:proofErr w:type="spellStart"/>
      <w:r>
        <w:rPr>
          <w:rFonts w:ascii="Arial" w:hAnsi="Arial" w:cs="Arial"/>
          <w:i/>
          <w:iCs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>), т.е. F'(</w:t>
      </w:r>
      <w:proofErr w:type="spellStart"/>
      <w:r>
        <w:rPr>
          <w:rFonts w:ascii="Arial" w:hAnsi="Arial" w:cs="Arial"/>
          <w:i/>
          <w:iCs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 xml:space="preserve">) = </w:t>
      </w:r>
      <w:proofErr w:type="spellStart"/>
      <w:r>
        <w:rPr>
          <w:rFonts w:ascii="Arial" w:hAnsi="Arial" w:cs="Arial"/>
          <w:i/>
          <w:iCs/>
          <w:color w:val="4E4E3F"/>
        </w:rPr>
        <w:t>f</w:t>
      </w:r>
      <w:proofErr w:type="spellEnd"/>
      <w:r>
        <w:rPr>
          <w:rFonts w:ascii="Arial" w:hAnsi="Arial" w:cs="Arial"/>
          <w:color w:val="4E4E3F"/>
        </w:rPr>
        <w:t>(</w:t>
      </w:r>
      <w:proofErr w:type="spellStart"/>
      <w:r>
        <w:rPr>
          <w:rFonts w:ascii="Arial" w:hAnsi="Arial" w:cs="Arial"/>
          <w:i/>
          <w:iCs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>), следовательно, F(</w:t>
      </w:r>
      <w:proofErr w:type="spellStart"/>
      <w:r>
        <w:rPr>
          <w:rFonts w:ascii="Arial" w:hAnsi="Arial" w:cs="Arial"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 xml:space="preserve">)является первообразной для функции </w:t>
      </w:r>
      <w:proofErr w:type="spellStart"/>
      <w:r>
        <w:rPr>
          <w:rFonts w:ascii="Arial" w:hAnsi="Arial" w:cs="Arial"/>
          <w:color w:val="4E4E3F"/>
        </w:rPr>
        <w:t>f</w:t>
      </w:r>
      <w:proofErr w:type="spellEnd"/>
      <w:r>
        <w:rPr>
          <w:rFonts w:ascii="Arial" w:hAnsi="Arial" w:cs="Arial"/>
          <w:color w:val="4E4E3F"/>
        </w:rPr>
        <w:t>(</w:t>
      </w:r>
      <w:proofErr w:type="spellStart"/>
      <w:r>
        <w:rPr>
          <w:rFonts w:ascii="Arial" w:hAnsi="Arial" w:cs="Arial"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>).</w:t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 xml:space="preserve">2. Найти все первообразные функции </w:t>
      </w:r>
      <w:proofErr w:type="spellStart"/>
      <w:r>
        <w:rPr>
          <w:rFonts w:ascii="Arial" w:hAnsi="Arial" w:cs="Arial"/>
          <w:color w:val="4E4E3F"/>
        </w:rPr>
        <w:t>f</w:t>
      </w:r>
      <w:proofErr w:type="spellEnd"/>
      <w:r>
        <w:rPr>
          <w:rFonts w:ascii="Arial" w:hAnsi="Arial" w:cs="Arial"/>
          <w:color w:val="4E4E3F"/>
        </w:rPr>
        <w:t>(</w:t>
      </w:r>
      <w:proofErr w:type="spellStart"/>
      <w:r>
        <w:rPr>
          <w:rFonts w:ascii="Arial" w:hAnsi="Arial" w:cs="Arial"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>) :</w:t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 xml:space="preserve">а) </w:t>
      </w:r>
      <w:proofErr w:type="spellStart"/>
      <w:r>
        <w:rPr>
          <w:rFonts w:ascii="Arial" w:hAnsi="Arial" w:cs="Arial"/>
          <w:i/>
          <w:iCs/>
          <w:color w:val="4E4E3F"/>
        </w:rPr>
        <w:t>f</w:t>
      </w:r>
      <w:proofErr w:type="spellEnd"/>
      <w:r>
        <w:rPr>
          <w:rFonts w:ascii="Arial" w:hAnsi="Arial" w:cs="Arial"/>
          <w:color w:val="4E4E3F"/>
        </w:rPr>
        <w:t>(</w:t>
      </w:r>
      <w:proofErr w:type="spellStart"/>
      <w:r>
        <w:rPr>
          <w:rFonts w:ascii="Arial" w:hAnsi="Arial" w:cs="Arial"/>
          <w:i/>
          <w:iCs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 xml:space="preserve">) = </w:t>
      </w:r>
      <w:proofErr w:type="spellStart"/>
      <w:r>
        <w:rPr>
          <w:rFonts w:ascii="Arial" w:hAnsi="Arial" w:cs="Arial"/>
          <w:i/>
          <w:iCs/>
          <w:color w:val="4E4E3F"/>
        </w:rPr>
        <w:t>х</w:t>
      </w:r>
      <w:proofErr w:type="spellEnd"/>
      <w:r>
        <w:rPr>
          <w:rFonts w:ascii="Arial" w:hAnsi="Arial" w:cs="Arial"/>
          <w:color w:val="4E4E3F"/>
          <w:sz w:val="18"/>
          <w:szCs w:val="18"/>
          <w:vertAlign w:val="superscript"/>
        </w:rPr>
        <w:t xml:space="preserve"> 4 </w:t>
      </w:r>
      <w:r>
        <w:rPr>
          <w:rFonts w:ascii="Arial" w:hAnsi="Arial" w:cs="Arial"/>
          <w:color w:val="4E4E3F"/>
        </w:rPr>
        <w:t>+ 3</w:t>
      </w:r>
      <w:r>
        <w:rPr>
          <w:rFonts w:ascii="Arial" w:hAnsi="Arial" w:cs="Arial"/>
          <w:i/>
          <w:iCs/>
          <w:color w:val="4E4E3F"/>
        </w:rPr>
        <w:t>х</w:t>
      </w:r>
      <w:r>
        <w:rPr>
          <w:rFonts w:ascii="Arial" w:hAnsi="Arial" w:cs="Arial"/>
          <w:color w:val="4E4E3F"/>
          <w:sz w:val="18"/>
          <w:szCs w:val="18"/>
          <w:vertAlign w:val="superscript"/>
        </w:rPr>
        <w:t xml:space="preserve"> 2 </w:t>
      </w:r>
      <w:r>
        <w:rPr>
          <w:rFonts w:ascii="Arial" w:hAnsi="Arial" w:cs="Arial"/>
          <w:color w:val="4E4E3F"/>
        </w:rPr>
        <w:t>+ 5</w:t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b/>
          <w:bCs/>
          <w:color w:val="4E4E3F"/>
        </w:rPr>
        <w:t>Решение:</w:t>
      </w:r>
      <w:r>
        <w:rPr>
          <w:rFonts w:ascii="Arial" w:hAnsi="Arial" w:cs="Arial"/>
          <w:color w:val="4E4E3F"/>
        </w:rPr>
        <w:t xml:space="preserve"> Используя таблицу и правила нахождения первообразных, получим:</w:t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noProof/>
          <w:color w:val="4E4E3F"/>
        </w:rPr>
        <w:drawing>
          <wp:inline distT="0" distB="0" distL="0" distR="0">
            <wp:extent cx="2838450" cy="285750"/>
            <wp:effectExtent l="19050" t="0" r="0" b="0"/>
            <wp:docPr id="15" name="Рисунок 1" descr="https://ykl-shk.azureedge.net/goods/ymk/algebra/work9/recomend/19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kl-shk.azureedge.net/goods/ymk/algebra/work9/recomend/19/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b/>
          <w:bCs/>
          <w:color w:val="4E4E3F"/>
        </w:rPr>
        <w:t>Ответ:</w:t>
      </w:r>
      <w:r>
        <w:rPr>
          <w:rFonts w:ascii="Arial" w:hAnsi="Arial" w:cs="Arial"/>
          <w:noProof/>
          <w:color w:val="4E4E3F"/>
        </w:rPr>
        <w:drawing>
          <wp:inline distT="0" distB="0" distL="0" distR="0">
            <wp:extent cx="1076325" cy="304800"/>
            <wp:effectExtent l="19050" t="0" r="9525" b="0"/>
            <wp:docPr id="14" name="Рисунок 2" descr="https://ykl-shk.azureedge.net/goods/ymk/algebra/work9/recomend/19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kl-shk.azureedge.net/goods/ymk/algebra/work9/recomend/19/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 xml:space="preserve">б ) </w:t>
      </w:r>
      <w:proofErr w:type="spellStart"/>
      <w:r>
        <w:rPr>
          <w:rFonts w:ascii="Arial" w:hAnsi="Arial" w:cs="Arial"/>
          <w:i/>
          <w:iCs/>
          <w:color w:val="4E4E3F"/>
        </w:rPr>
        <w:t>f</w:t>
      </w:r>
      <w:proofErr w:type="spellEnd"/>
      <w:r>
        <w:rPr>
          <w:rFonts w:ascii="Arial" w:hAnsi="Arial" w:cs="Arial"/>
          <w:color w:val="4E4E3F"/>
        </w:rPr>
        <w:t>(</w:t>
      </w:r>
      <w:proofErr w:type="spellStart"/>
      <w:r>
        <w:rPr>
          <w:rFonts w:ascii="Arial" w:hAnsi="Arial" w:cs="Arial"/>
          <w:i/>
          <w:iCs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 xml:space="preserve">) = </w:t>
      </w:r>
      <w:proofErr w:type="spellStart"/>
      <w:r>
        <w:rPr>
          <w:rFonts w:ascii="Arial" w:hAnsi="Arial" w:cs="Arial"/>
          <w:color w:val="4E4E3F"/>
        </w:rPr>
        <w:t>sin</w:t>
      </w:r>
      <w:proofErr w:type="spellEnd"/>
      <w:r>
        <w:rPr>
          <w:rFonts w:ascii="Arial" w:hAnsi="Arial" w:cs="Arial"/>
          <w:color w:val="4E4E3F"/>
        </w:rPr>
        <w:t>(3</w:t>
      </w:r>
      <w:r>
        <w:rPr>
          <w:rFonts w:ascii="Arial" w:hAnsi="Arial" w:cs="Arial"/>
          <w:i/>
          <w:iCs/>
          <w:color w:val="4E4E3F"/>
        </w:rPr>
        <w:t>x</w:t>
      </w:r>
      <w:r>
        <w:rPr>
          <w:rFonts w:ascii="Arial" w:hAnsi="Arial" w:cs="Arial"/>
          <w:color w:val="4E4E3F"/>
        </w:rPr>
        <w:t xml:space="preserve"> – 2)</w:t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b/>
          <w:bCs/>
          <w:color w:val="4E4E3F"/>
        </w:rPr>
        <w:t>Решение:</w:t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noProof/>
          <w:color w:val="4E4E3F"/>
        </w:rPr>
        <w:drawing>
          <wp:inline distT="0" distB="0" distL="0" distR="0">
            <wp:extent cx="2952750" cy="257175"/>
            <wp:effectExtent l="19050" t="0" r="0" b="0"/>
            <wp:docPr id="13" name="Рисунок 3" descr="https://ykl-shk.azureedge.net/goods/ymk/algebra/work9/recomend/19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kl-shk.azureedge.net/goods/ymk/algebra/work9/recomend/19/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b/>
          <w:bCs/>
          <w:color w:val="4E4E3F"/>
        </w:rPr>
        <w:t>Ответ:</w:t>
      </w:r>
      <w:r>
        <w:rPr>
          <w:rFonts w:ascii="Arial" w:hAnsi="Arial" w:cs="Arial"/>
          <w:noProof/>
          <w:color w:val="4E4E3F"/>
        </w:rPr>
        <w:drawing>
          <wp:inline distT="0" distB="0" distL="0" distR="0">
            <wp:extent cx="1104900" cy="304800"/>
            <wp:effectExtent l="19050" t="0" r="0" b="0"/>
            <wp:docPr id="4" name="Рисунок 4" descr="https://ykl-shk.azureedge.net/goods/ymk/algebra/work9/recomend/19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kl-shk.azureedge.net/goods/ymk/algebra/work9/recomend/19/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 xml:space="preserve">в) </w:t>
      </w:r>
      <w:r>
        <w:rPr>
          <w:rFonts w:ascii="Arial" w:hAnsi="Arial" w:cs="Arial"/>
          <w:noProof/>
          <w:color w:val="4E4E3F"/>
        </w:rPr>
        <w:drawing>
          <wp:inline distT="0" distB="0" distL="0" distR="0">
            <wp:extent cx="790575" cy="323850"/>
            <wp:effectExtent l="19050" t="0" r="9525" b="0"/>
            <wp:docPr id="5" name="Рисунок 5" descr="https://ykl-shk.azureedge.net/goods/ymk/algebra/work9/recomend/19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kl-shk.azureedge.net/goods/ymk/algebra/work9/recomend/19/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b/>
          <w:bCs/>
          <w:color w:val="4E4E3F"/>
        </w:rPr>
        <w:t>Решение:</w:t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noProof/>
          <w:color w:val="4E4E3F"/>
        </w:rPr>
        <w:drawing>
          <wp:inline distT="0" distB="0" distL="0" distR="0">
            <wp:extent cx="1428750" cy="257175"/>
            <wp:effectExtent l="19050" t="0" r="0" b="0"/>
            <wp:docPr id="6" name="Рисунок 6" descr="https://ykl-shk.azureedge.net/goods/ymk/algebra/work9/recomend/19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kl-shk.azureedge.net/goods/ymk/algebra/work9/recomend/19/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b/>
          <w:bCs/>
          <w:color w:val="4E4E3F"/>
        </w:rPr>
        <w:t>Ответ:</w:t>
      </w:r>
      <w:r>
        <w:rPr>
          <w:rFonts w:ascii="Arial" w:hAnsi="Arial" w:cs="Arial"/>
          <w:noProof/>
          <w:color w:val="4E4E3F"/>
        </w:rPr>
        <w:drawing>
          <wp:inline distT="0" distB="0" distL="0" distR="0">
            <wp:extent cx="1057275" cy="314325"/>
            <wp:effectExtent l="19050" t="0" r="9525" b="0"/>
            <wp:docPr id="7" name="Рисунок 7" descr="https://ykl-shk.azureedge.net/goods/ymk/algebra/work9/recomend/19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kl-shk.azureedge.net/goods/ymk/algebra/work9/recomend/19/1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 xml:space="preserve">3. Для функции </w:t>
      </w:r>
      <w:proofErr w:type="spellStart"/>
      <w:r>
        <w:rPr>
          <w:rFonts w:ascii="Arial" w:hAnsi="Arial" w:cs="Arial"/>
          <w:i/>
          <w:iCs/>
          <w:color w:val="4E4E3F"/>
        </w:rPr>
        <w:t>f</w:t>
      </w:r>
      <w:proofErr w:type="spellEnd"/>
      <w:r>
        <w:rPr>
          <w:rFonts w:ascii="Arial" w:hAnsi="Arial" w:cs="Arial"/>
          <w:color w:val="4E4E3F"/>
        </w:rPr>
        <w:t>(</w:t>
      </w:r>
      <w:proofErr w:type="spellStart"/>
      <w:r>
        <w:rPr>
          <w:rFonts w:ascii="Arial" w:hAnsi="Arial" w:cs="Arial"/>
          <w:i/>
          <w:iCs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 xml:space="preserve">) = 4 – </w:t>
      </w:r>
      <w:proofErr w:type="spellStart"/>
      <w:r>
        <w:rPr>
          <w:rFonts w:ascii="Arial" w:hAnsi="Arial" w:cs="Arial"/>
          <w:i/>
          <w:iCs/>
          <w:color w:val="4E4E3F"/>
        </w:rPr>
        <w:t>х</w:t>
      </w:r>
      <w:proofErr w:type="spellEnd"/>
      <w:r>
        <w:rPr>
          <w:rFonts w:ascii="Arial" w:hAnsi="Arial" w:cs="Arial"/>
          <w:color w:val="4E4E3F"/>
          <w:sz w:val="18"/>
          <w:szCs w:val="18"/>
          <w:vertAlign w:val="superscript"/>
        </w:rPr>
        <w:t xml:space="preserve"> 2 </w:t>
      </w:r>
      <w:r>
        <w:rPr>
          <w:rFonts w:ascii="Arial" w:hAnsi="Arial" w:cs="Arial"/>
          <w:color w:val="4E4E3F"/>
        </w:rPr>
        <w:t>найти первообразную, график которой проходит через точку (-3; 10).</w:t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b/>
          <w:bCs/>
          <w:color w:val="4E4E3F"/>
        </w:rPr>
        <w:t>Решение:</w:t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lastRenderedPageBreak/>
        <w:t xml:space="preserve">1) Найдем все первообразные функции </w:t>
      </w:r>
      <w:proofErr w:type="spellStart"/>
      <w:r>
        <w:rPr>
          <w:rFonts w:ascii="Arial" w:hAnsi="Arial" w:cs="Arial"/>
          <w:color w:val="4E4E3F"/>
        </w:rPr>
        <w:t>f</w:t>
      </w:r>
      <w:proofErr w:type="spellEnd"/>
      <w:r>
        <w:rPr>
          <w:rFonts w:ascii="Arial" w:hAnsi="Arial" w:cs="Arial"/>
          <w:color w:val="4E4E3F"/>
        </w:rPr>
        <w:t>(</w:t>
      </w:r>
      <w:proofErr w:type="spellStart"/>
      <w:r>
        <w:rPr>
          <w:rFonts w:ascii="Arial" w:hAnsi="Arial" w:cs="Arial"/>
          <w:color w:val="4E4E3F"/>
        </w:rPr>
        <w:t>x</w:t>
      </w:r>
      <w:proofErr w:type="spellEnd"/>
      <w:r>
        <w:rPr>
          <w:rFonts w:ascii="Arial" w:hAnsi="Arial" w:cs="Arial"/>
          <w:color w:val="4E4E3F"/>
        </w:rPr>
        <w:t xml:space="preserve">): </w:t>
      </w:r>
      <w:r>
        <w:rPr>
          <w:rFonts w:ascii="Arial" w:hAnsi="Arial" w:cs="Arial"/>
          <w:noProof/>
          <w:color w:val="4E4E3F"/>
        </w:rPr>
        <w:drawing>
          <wp:inline distT="0" distB="0" distL="0" distR="0">
            <wp:extent cx="1152525" cy="304800"/>
            <wp:effectExtent l="19050" t="0" r="9525" b="0"/>
            <wp:docPr id="8" name="Рисунок 8" descr="https://ykl-shk.azureedge.net/goods/ymk/algebra/work9/recomend/19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kl-shk.azureedge.net/goods/ymk/algebra/work9/recomend/19/1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 xml:space="preserve">2) Найдем число С , такое, чтобы график функции </w:t>
      </w:r>
      <w:r>
        <w:rPr>
          <w:rFonts w:ascii="Arial" w:hAnsi="Arial" w:cs="Arial"/>
          <w:noProof/>
          <w:color w:val="4E4E3F"/>
        </w:rPr>
        <w:drawing>
          <wp:inline distT="0" distB="0" distL="0" distR="0">
            <wp:extent cx="866775" cy="266700"/>
            <wp:effectExtent l="19050" t="0" r="9525" b="0"/>
            <wp:docPr id="9" name="Рисунок 9" descr="https://ykl-shk.azureedge.net/goods/ymk/algebra/work9/recomend/19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kl-shk.azureedge.net/goods/ymk/algebra/work9/recomend/19/1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E4E3F"/>
        </w:rPr>
        <w:t xml:space="preserve">проходил через точку (-3; 10). Подставим </w:t>
      </w:r>
      <w:proofErr w:type="spellStart"/>
      <w:r>
        <w:rPr>
          <w:rFonts w:ascii="Arial" w:hAnsi="Arial" w:cs="Arial"/>
          <w:color w:val="4E4E3F"/>
        </w:rPr>
        <w:t>х</w:t>
      </w:r>
      <w:proofErr w:type="spellEnd"/>
      <w:r>
        <w:rPr>
          <w:rFonts w:ascii="Arial" w:hAnsi="Arial" w:cs="Arial"/>
          <w:color w:val="4E4E3F"/>
        </w:rPr>
        <w:t xml:space="preserve"> = – 3, </w:t>
      </w:r>
      <w:proofErr w:type="spellStart"/>
      <w:r>
        <w:rPr>
          <w:rFonts w:ascii="Arial" w:hAnsi="Arial" w:cs="Arial"/>
          <w:color w:val="4E4E3F"/>
        </w:rPr>
        <w:t>y</w:t>
      </w:r>
      <w:proofErr w:type="spellEnd"/>
      <w:r>
        <w:rPr>
          <w:rFonts w:ascii="Arial" w:hAnsi="Arial" w:cs="Arial"/>
          <w:color w:val="4E4E3F"/>
        </w:rPr>
        <w:t xml:space="preserve"> = 10 , получим:</w:t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noProof/>
          <w:color w:val="4E4E3F"/>
        </w:rPr>
        <w:drawing>
          <wp:inline distT="0" distB="0" distL="0" distR="0">
            <wp:extent cx="1038225" cy="885825"/>
            <wp:effectExtent l="19050" t="0" r="9525" b="0"/>
            <wp:docPr id="10" name="Рисунок 10" descr="https://ykl-shk.azureedge.net/goods/ymk/algebra/work9/recomend/19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kl-shk.azureedge.net/goods/ymk/algebra/work9/recomend/19/1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 xml:space="preserve">Следовательно, </w:t>
      </w:r>
      <w:r>
        <w:rPr>
          <w:rFonts w:ascii="Arial" w:hAnsi="Arial" w:cs="Arial"/>
          <w:noProof/>
          <w:color w:val="4E4E3F"/>
        </w:rPr>
        <w:drawing>
          <wp:inline distT="0" distB="0" distL="0" distR="0">
            <wp:extent cx="1133475" cy="314325"/>
            <wp:effectExtent l="19050" t="0" r="9525" b="0"/>
            <wp:docPr id="11" name="Рисунок 11" descr="https://ykl-shk.azureedge.net/goods/ymk/algebra/work9/recomend/19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kl-shk.azureedge.net/goods/ymk/algebra/work9/recomend/19/1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E4E3F"/>
        </w:rPr>
        <w:t>.</w:t>
      </w:r>
    </w:p>
    <w:p w:rsidR="00731BE8" w:rsidRDefault="00731BE8" w:rsidP="00731BE8">
      <w:pPr>
        <w:pStyle w:val="text"/>
        <w:shd w:val="clear" w:color="auto" w:fill="FFFFFF"/>
        <w:spacing w:line="300" w:lineRule="auto"/>
        <w:textAlignment w:val="top"/>
        <w:rPr>
          <w:rFonts w:ascii="Arial" w:hAnsi="Arial" w:cs="Arial"/>
          <w:color w:val="4E4E3F"/>
        </w:rPr>
      </w:pPr>
      <w:r>
        <w:rPr>
          <w:rFonts w:ascii="Arial" w:hAnsi="Arial" w:cs="Arial"/>
          <w:b/>
          <w:bCs/>
          <w:color w:val="4E4E3F"/>
        </w:rPr>
        <w:t>Ответ:</w:t>
      </w:r>
      <w:r>
        <w:rPr>
          <w:rFonts w:ascii="Arial" w:hAnsi="Arial" w:cs="Arial"/>
          <w:noProof/>
          <w:color w:val="4E4E3F"/>
        </w:rPr>
        <w:drawing>
          <wp:inline distT="0" distB="0" distL="0" distR="0">
            <wp:extent cx="1162050" cy="285750"/>
            <wp:effectExtent l="19050" t="0" r="0" b="0"/>
            <wp:docPr id="12" name="Рисунок 12" descr="https://ykl-shk.azureedge.net/goods/ymk/algebra/work9/recomend/19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ykl-shk.azureedge.net/goods/ymk/algebra/work9/recomend/19/15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832" w:rsidRDefault="00A31832"/>
    <w:sectPr w:rsidR="00A31832" w:rsidSect="0007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39DE"/>
    <w:rsid w:val="00077B1D"/>
    <w:rsid w:val="00162476"/>
    <w:rsid w:val="005439DE"/>
    <w:rsid w:val="006F21BD"/>
    <w:rsid w:val="00731BE8"/>
    <w:rsid w:val="00A3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439D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8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8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9042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04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7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8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02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298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1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345</Words>
  <Characters>1968</Characters>
  <Application>Microsoft Office Word</Application>
  <DocSecurity>0</DocSecurity>
  <Lines>16</Lines>
  <Paragraphs>4</Paragraphs>
  <ScaleCrop>false</ScaleCrop>
  <Company>Grizli777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2020-12-16T18:03:00Z</dcterms:created>
  <dcterms:modified xsi:type="dcterms:W3CDTF">2020-12-16T18:18:00Z</dcterms:modified>
</cp:coreProperties>
</file>