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9D2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55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D2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9D2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27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E71FCA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5A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</w:t>
      </w:r>
    </w:p>
    <w:p w:rsidR="00A432BE" w:rsidRDefault="00A432BE" w:rsidP="00A432B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D2B0E">
        <w:rPr>
          <w:rFonts w:ascii="Times New Roman" w:hAnsi="Times New Roman"/>
          <w:sz w:val="24"/>
          <w:szCs w:val="24"/>
        </w:rPr>
        <w:t xml:space="preserve"> </w:t>
      </w:r>
      <w:r w:rsidR="0075581E" w:rsidRPr="0075581E">
        <w:rPr>
          <w:rFonts w:ascii="Times New Roman" w:hAnsi="Times New Roman" w:cs="Times New Roman"/>
          <w:sz w:val="24"/>
          <w:szCs w:val="24"/>
        </w:rPr>
        <w:t>Фирма.</w:t>
      </w:r>
    </w:p>
    <w:p w:rsidR="00A432BE" w:rsidRDefault="00A432BE" w:rsidP="00A43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Ирина Владимировна </w:t>
      </w:r>
    </w:p>
    <w:p w:rsidR="00A432BE" w:rsidRDefault="00A432BE" w:rsidP="00A432B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D2B0E" w:rsidRDefault="000067DA" w:rsidP="009D2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4"/>
          <w:sz w:val="24"/>
          <w:szCs w:val="24"/>
        </w:rPr>
        <w:t>З</w:t>
      </w:r>
      <w:r w:rsidR="009D2B0E" w:rsidRPr="009D2B0E">
        <w:rPr>
          <w:rStyle w:val="24"/>
          <w:sz w:val="24"/>
          <w:szCs w:val="24"/>
        </w:rPr>
        <w:t xml:space="preserve">адание: </w:t>
      </w:r>
      <w:r w:rsidR="009D2B0E" w:rsidRPr="009D2B0E">
        <w:rPr>
          <w:rStyle w:val="FontStyle11"/>
          <w:rFonts w:ascii="Times New Roman" w:eastAsia="Calibri" w:hAnsi="Times New Roman" w:cs="Times New Roman"/>
          <w:sz w:val="24"/>
          <w:szCs w:val="24"/>
        </w:rPr>
        <w:t xml:space="preserve"> </w:t>
      </w:r>
      <w:r w:rsidR="009D2B0E" w:rsidRPr="009D2B0E">
        <w:rPr>
          <w:rFonts w:ascii="Times New Roman" w:hAnsi="Times New Roman" w:cs="Times New Roman"/>
          <w:sz w:val="24"/>
          <w:szCs w:val="24"/>
        </w:rPr>
        <w:t>Изучить теоретический материал</w:t>
      </w:r>
      <w:proofErr w:type="gramStart"/>
      <w:r w:rsidR="00A17E1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17E11">
        <w:rPr>
          <w:rFonts w:ascii="Times New Roman" w:hAnsi="Times New Roman" w:cs="Times New Roman"/>
          <w:sz w:val="24"/>
          <w:szCs w:val="24"/>
        </w:rPr>
        <w:t xml:space="preserve"> сделать конспект.</w:t>
      </w:r>
    </w:p>
    <w:p w:rsidR="000067DA" w:rsidRDefault="000067DA" w:rsidP="000067DA">
      <w:pPr>
        <w:pStyle w:val="1"/>
        <w:spacing w:before="0"/>
        <w:rPr>
          <w:rFonts w:ascii="Times New Roman" w:hAnsi="Times New Roman" w:cs="Times New Roman"/>
          <w:color w:val="333333"/>
          <w:sz w:val="24"/>
          <w:szCs w:val="24"/>
        </w:rPr>
      </w:pPr>
    </w:p>
    <w:p w:rsidR="000067DA" w:rsidRPr="000067DA" w:rsidRDefault="000067DA" w:rsidP="000067DA">
      <w:pPr>
        <w:pStyle w:val="1"/>
        <w:spacing w:before="0"/>
        <w:rPr>
          <w:rFonts w:ascii="Times New Roman" w:hAnsi="Times New Roman" w:cs="Times New Roman"/>
          <w:color w:val="333333"/>
          <w:sz w:val="24"/>
          <w:szCs w:val="24"/>
        </w:rPr>
      </w:pPr>
      <w:r w:rsidRPr="000067DA">
        <w:rPr>
          <w:rFonts w:ascii="Times New Roman" w:hAnsi="Times New Roman" w:cs="Times New Roman"/>
          <w:color w:val="333333"/>
          <w:sz w:val="24"/>
          <w:szCs w:val="24"/>
        </w:rPr>
        <w:t>Фирма и её роль в экономике. Организационные формы предпринимательства в России</w:t>
      </w:r>
    </w:p>
    <w:p w:rsidR="0075581E" w:rsidRPr="000067DA" w:rsidRDefault="0075581E" w:rsidP="00006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7DA" w:rsidRPr="000067DA" w:rsidRDefault="000067DA" w:rsidP="000067DA">
      <w:pPr>
        <w:pStyle w:val="a5"/>
        <w:spacing w:before="0" w:beforeAutospacing="0" w:after="0" w:afterAutospacing="0" w:line="276" w:lineRule="auto"/>
        <w:rPr>
          <w:color w:val="333333"/>
        </w:rPr>
      </w:pPr>
      <w:r w:rsidRPr="000067DA">
        <w:rPr>
          <w:rStyle w:val="a6"/>
          <w:color w:val="333333"/>
        </w:rPr>
        <w:t>Предпринимательская фирма</w:t>
      </w:r>
      <w:r w:rsidRPr="000067DA">
        <w:rPr>
          <w:color w:val="333333"/>
        </w:rPr>
        <w:t> – это самостоятельный субъект бизнеса, действующий в рамках закона. Ее самостоятельность проявляется в производстве и расходовании ресурсов, посреднической деятельности, распоряжении продукцией и полученной прибылью, оставшейся после уплаты налогов и других обязательных платежей.</w:t>
      </w:r>
    </w:p>
    <w:p w:rsidR="000067DA" w:rsidRPr="000067DA" w:rsidRDefault="000067DA" w:rsidP="000067DA">
      <w:pPr>
        <w:pStyle w:val="a5"/>
        <w:spacing w:before="0" w:beforeAutospacing="0" w:after="0" w:afterAutospacing="0" w:line="276" w:lineRule="auto"/>
        <w:rPr>
          <w:color w:val="333333"/>
        </w:rPr>
      </w:pPr>
      <w:r w:rsidRPr="000067DA">
        <w:rPr>
          <w:rStyle w:val="a6"/>
          <w:color w:val="333333"/>
        </w:rPr>
        <w:t>Главной целью</w:t>
      </w:r>
      <w:r w:rsidRPr="000067DA">
        <w:rPr>
          <w:color w:val="333333"/>
        </w:rPr>
        <w:t xml:space="preserve"> предпринимательского бизнеса </w:t>
      </w:r>
      <w:proofErr w:type="gramStart"/>
      <w:r w:rsidRPr="000067DA">
        <w:rPr>
          <w:color w:val="333333"/>
        </w:rPr>
        <w:t>является получение прибили</w:t>
      </w:r>
      <w:proofErr w:type="gramEnd"/>
      <w:r w:rsidRPr="000067DA">
        <w:rPr>
          <w:color w:val="333333"/>
        </w:rPr>
        <w:t>.</w:t>
      </w:r>
    </w:p>
    <w:p w:rsidR="000067DA" w:rsidRPr="000067DA" w:rsidRDefault="000067DA" w:rsidP="000067DA">
      <w:pPr>
        <w:pStyle w:val="a5"/>
        <w:spacing w:before="0" w:beforeAutospacing="0" w:after="0" w:afterAutospacing="0" w:line="276" w:lineRule="auto"/>
        <w:rPr>
          <w:color w:val="333333"/>
        </w:rPr>
      </w:pPr>
      <w:r w:rsidRPr="000067DA">
        <w:rPr>
          <w:rStyle w:val="a6"/>
          <w:color w:val="333333"/>
        </w:rPr>
        <w:t>Роль предпринимательской фирмы в экономике:</w:t>
      </w:r>
    </w:p>
    <w:p w:rsidR="000067DA" w:rsidRPr="000067DA" w:rsidRDefault="000067DA" w:rsidP="000067DA">
      <w:pPr>
        <w:pStyle w:val="a5"/>
        <w:spacing w:before="0" w:beforeAutospacing="0" w:after="0" w:afterAutospacing="0" w:line="276" w:lineRule="auto"/>
        <w:rPr>
          <w:color w:val="333333"/>
        </w:rPr>
      </w:pPr>
      <w:r w:rsidRPr="000067DA">
        <w:rPr>
          <w:color w:val="333333"/>
        </w:rPr>
        <w:t>1. прежде всего фирма решает проблему потребительского выбора (чем больше фирм, тем больше выбора, лучше обслуживание),</w:t>
      </w:r>
    </w:p>
    <w:p w:rsidR="000067DA" w:rsidRPr="000067DA" w:rsidRDefault="000067DA" w:rsidP="000067DA">
      <w:pPr>
        <w:pStyle w:val="a5"/>
        <w:spacing w:before="0" w:beforeAutospacing="0" w:after="0" w:afterAutospacing="0" w:line="276" w:lineRule="auto"/>
        <w:rPr>
          <w:color w:val="333333"/>
        </w:rPr>
      </w:pPr>
      <w:r w:rsidRPr="000067DA">
        <w:rPr>
          <w:color w:val="333333"/>
        </w:rPr>
        <w:t>2. насыщает рынок товарами и услугами,</w:t>
      </w:r>
    </w:p>
    <w:p w:rsidR="000067DA" w:rsidRPr="000067DA" w:rsidRDefault="000067DA" w:rsidP="000067DA">
      <w:pPr>
        <w:pStyle w:val="a5"/>
        <w:spacing w:before="0" w:beforeAutospacing="0" w:after="0" w:afterAutospacing="0" w:line="276" w:lineRule="auto"/>
        <w:rPr>
          <w:color w:val="333333"/>
        </w:rPr>
      </w:pPr>
      <w:r w:rsidRPr="000067DA">
        <w:rPr>
          <w:color w:val="333333"/>
        </w:rPr>
        <w:t>3. инвестирует в производство,</w:t>
      </w:r>
    </w:p>
    <w:p w:rsidR="000067DA" w:rsidRPr="000067DA" w:rsidRDefault="000067DA" w:rsidP="000067DA">
      <w:pPr>
        <w:pStyle w:val="a5"/>
        <w:spacing w:before="0" w:beforeAutospacing="0" w:after="0" w:afterAutospacing="0" w:line="276" w:lineRule="auto"/>
        <w:rPr>
          <w:color w:val="333333"/>
        </w:rPr>
      </w:pPr>
      <w:r w:rsidRPr="000067DA">
        <w:rPr>
          <w:color w:val="333333"/>
        </w:rPr>
        <w:t>4. является основным работодателем и создателем рабочих мест,</w:t>
      </w:r>
    </w:p>
    <w:p w:rsidR="000067DA" w:rsidRPr="000067DA" w:rsidRDefault="000067DA" w:rsidP="000067DA">
      <w:pPr>
        <w:pStyle w:val="a5"/>
        <w:spacing w:before="0" w:beforeAutospacing="0" w:after="0" w:afterAutospacing="0" w:line="276" w:lineRule="auto"/>
        <w:rPr>
          <w:color w:val="333333"/>
        </w:rPr>
      </w:pPr>
      <w:r w:rsidRPr="000067DA">
        <w:rPr>
          <w:color w:val="333333"/>
        </w:rPr>
        <w:t>5. насыщает рынок новыми товарами,</w:t>
      </w:r>
    </w:p>
    <w:p w:rsidR="000067DA" w:rsidRPr="000067DA" w:rsidRDefault="000067DA" w:rsidP="000067DA">
      <w:pPr>
        <w:pStyle w:val="a5"/>
        <w:spacing w:before="0" w:beforeAutospacing="0" w:after="0" w:afterAutospacing="0" w:line="276" w:lineRule="auto"/>
        <w:rPr>
          <w:color w:val="333333"/>
        </w:rPr>
      </w:pPr>
      <w:r w:rsidRPr="000067DA">
        <w:rPr>
          <w:color w:val="333333"/>
        </w:rPr>
        <w:t>6. частный бизнес быстро приспосабливается к изменению потребности людей,</w:t>
      </w:r>
    </w:p>
    <w:p w:rsidR="000067DA" w:rsidRPr="000067DA" w:rsidRDefault="000067DA" w:rsidP="000067DA">
      <w:pPr>
        <w:pStyle w:val="a5"/>
        <w:spacing w:before="0" w:beforeAutospacing="0" w:after="0" w:afterAutospacing="0" w:line="276" w:lineRule="auto"/>
        <w:rPr>
          <w:color w:val="333333"/>
        </w:rPr>
      </w:pPr>
      <w:r w:rsidRPr="000067DA">
        <w:rPr>
          <w:color w:val="333333"/>
        </w:rPr>
        <w:t>7. основной налогоплательщик в рыночной экономике.</w:t>
      </w:r>
    </w:p>
    <w:p w:rsidR="000067DA" w:rsidRPr="000067DA" w:rsidRDefault="000067DA" w:rsidP="000067DA">
      <w:pPr>
        <w:pStyle w:val="a5"/>
        <w:spacing w:before="0" w:beforeAutospacing="0" w:after="0" w:afterAutospacing="0" w:line="276" w:lineRule="auto"/>
        <w:rPr>
          <w:color w:val="333333"/>
        </w:rPr>
      </w:pPr>
      <w:r w:rsidRPr="000067DA">
        <w:rPr>
          <w:color w:val="333333"/>
        </w:rPr>
        <w:t>В России частный сектор составляет 60%, государственный – 40%,</w:t>
      </w:r>
    </w:p>
    <w:p w:rsidR="000067DA" w:rsidRPr="000067DA" w:rsidRDefault="000067DA" w:rsidP="000067DA">
      <w:pPr>
        <w:pStyle w:val="a5"/>
        <w:spacing w:before="0" w:beforeAutospacing="0" w:after="0" w:afterAutospacing="0" w:line="276" w:lineRule="auto"/>
        <w:rPr>
          <w:color w:val="333333"/>
        </w:rPr>
      </w:pPr>
      <w:r w:rsidRPr="000067DA">
        <w:rPr>
          <w:color w:val="333333"/>
        </w:rPr>
        <w:t>В Европе 70/30, в США 80% на 20%.</w:t>
      </w:r>
    </w:p>
    <w:p w:rsidR="000067DA" w:rsidRPr="000067DA" w:rsidRDefault="000067DA" w:rsidP="000067DA">
      <w:pPr>
        <w:pStyle w:val="a5"/>
        <w:spacing w:before="0" w:beforeAutospacing="0" w:after="0" w:afterAutospacing="0" w:line="276" w:lineRule="auto"/>
        <w:rPr>
          <w:color w:val="333333"/>
        </w:rPr>
      </w:pPr>
      <w:r w:rsidRPr="000067DA">
        <w:rPr>
          <w:rStyle w:val="a6"/>
          <w:color w:val="333333"/>
        </w:rPr>
        <w:t>Организационно-правовая форма</w:t>
      </w:r>
      <w:r w:rsidRPr="000067DA">
        <w:rPr>
          <w:color w:val="333333"/>
        </w:rPr>
        <w:t> – это зафиксированное нормами права единство организационных и экономических оснований деятельности хозяйствующих субъектов.</w:t>
      </w:r>
    </w:p>
    <w:p w:rsidR="000067DA" w:rsidRPr="000067DA" w:rsidRDefault="000067DA" w:rsidP="000067DA">
      <w:pPr>
        <w:pStyle w:val="a5"/>
        <w:spacing w:before="0" w:beforeAutospacing="0" w:after="0" w:afterAutospacing="0" w:line="276" w:lineRule="auto"/>
        <w:rPr>
          <w:color w:val="333333"/>
        </w:rPr>
      </w:pPr>
      <w:r w:rsidRPr="000067DA">
        <w:rPr>
          <w:color w:val="333333"/>
        </w:rPr>
        <w:t>Согласно российскому законодательству предпринимательской деятельностью могут заниматься как «физические», так и «юридические лица».</w:t>
      </w:r>
    </w:p>
    <w:p w:rsidR="000067DA" w:rsidRPr="000067DA" w:rsidRDefault="000067DA" w:rsidP="000067DA">
      <w:pPr>
        <w:pStyle w:val="a5"/>
        <w:spacing w:before="0" w:beforeAutospacing="0" w:after="0" w:afterAutospacing="0" w:line="276" w:lineRule="auto"/>
        <w:rPr>
          <w:color w:val="333333"/>
        </w:rPr>
      </w:pPr>
      <w:r w:rsidRPr="000067DA">
        <w:rPr>
          <w:rStyle w:val="a6"/>
          <w:color w:val="333333"/>
        </w:rPr>
        <w:t>Физическое лицо</w:t>
      </w:r>
      <w:r w:rsidRPr="000067DA">
        <w:rPr>
          <w:color w:val="333333"/>
        </w:rPr>
        <w:t> - это гражданин, который занимается предпринимательской деятельностью единолично, в качестве индивидуального предпринимателя.</w:t>
      </w:r>
    </w:p>
    <w:p w:rsidR="000067DA" w:rsidRPr="000067DA" w:rsidRDefault="000067DA" w:rsidP="000067DA">
      <w:pPr>
        <w:pStyle w:val="a5"/>
        <w:spacing w:before="0" w:beforeAutospacing="0" w:after="0" w:afterAutospacing="0" w:line="276" w:lineRule="auto"/>
        <w:rPr>
          <w:color w:val="333333"/>
        </w:rPr>
      </w:pPr>
      <w:r w:rsidRPr="000067DA">
        <w:rPr>
          <w:color w:val="333333"/>
        </w:rPr>
        <w:t>Признаки </w:t>
      </w:r>
      <w:r w:rsidRPr="000067DA">
        <w:rPr>
          <w:rStyle w:val="a6"/>
          <w:color w:val="333333"/>
        </w:rPr>
        <w:t>юридического лица</w:t>
      </w:r>
      <w:r w:rsidRPr="000067DA">
        <w:rPr>
          <w:color w:val="333333"/>
        </w:rPr>
        <w:t xml:space="preserve"> состоят в том, что </w:t>
      </w:r>
      <w:proofErr w:type="gramStart"/>
      <w:r w:rsidRPr="000067DA">
        <w:rPr>
          <w:color w:val="333333"/>
        </w:rPr>
        <w:t>это</w:t>
      </w:r>
      <w:proofErr w:type="gramEnd"/>
      <w:r w:rsidRPr="000067DA">
        <w:rPr>
          <w:color w:val="333333"/>
        </w:rPr>
        <w:t xml:space="preserve"> прежде всего - организация, т.е. определенным образом организованное объединение лиц.</w:t>
      </w:r>
    </w:p>
    <w:p w:rsidR="000067DA" w:rsidRPr="000067DA" w:rsidRDefault="000067DA" w:rsidP="000067DA">
      <w:pPr>
        <w:pStyle w:val="a5"/>
        <w:spacing w:before="0" w:beforeAutospacing="0" w:after="0" w:afterAutospacing="0" w:line="276" w:lineRule="auto"/>
        <w:rPr>
          <w:color w:val="333333"/>
        </w:rPr>
      </w:pPr>
      <w:r w:rsidRPr="000067DA">
        <w:rPr>
          <w:color w:val="333333"/>
        </w:rPr>
        <w:t>Организации как юридические лица могут быть </w:t>
      </w:r>
      <w:r w:rsidRPr="000067DA">
        <w:rPr>
          <w:rStyle w:val="a6"/>
          <w:color w:val="333333"/>
        </w:rPr>
        <w:t>двух типов</w:t>
      </w:r>
      <w:r w:rsidRPr="000067DA">
        <w:rPr>
          <w:color w:val="333333"/>
        </w:rPr>
        <w:t>:</w:t>
      </w:r>
    </w:p>
    <w:p w:rsidR="000067DA" w:rsidRPr="000067DA" w:rsidRDefault="000067DA" w:rsidP="000067DA">
      <w:pPr>
        <w:pStyle w:val="a5"/>
        <w:spacing w:before="0" w:beforeAutospacing="0" w:after="0" w:afterAutospacing="0" w:line="276" w:lineRule="auto"/>
        <w:rPr>
          <w:color w:val="333333"/>
        </w:rPr>
      </w:pPr>
      <w:r w:rsidRPr="000067DA">
        <w:rPr>
          <w:color w:val="333333"/>
        </w:rPr>
        <w:t>1. </w:t>
      </w:r>
      <w:r w:rsidRPr="000067DA">
        <w:rPr>
          <w:rStyle w:val="a6"/>
          <w:color w:val="333333"/>
        </w:rPr>
        <w:t>коммерческие</w:t>
      </w:r>
      <w:r w:rsidRPr="000067DA">
        <w:rPr>
          <w:color w:val="333333"/>
        </w:rPr>
        <w:t> организации, преследующие в качестве основной цели своей деятельности извлечение прибыли. Во-вторых,</w:t>
      </w:r>
    </w:p>
    <w:p w:rsidR="000067DA" w:rsidRPr="000067DA" w:rsidRDefault="000067DA" w:rsidP="000067DA">
      <w:pPr>
        <w:pStyle w:val="a5"/>
        <w:spacing w:before="0" w:beforeAutospacing="0" w:after="0" w:afterAutospacing="0" w:line="276" w:lineRule="auto"/>
        <w:rPr>
          <w:color w:val="333333"/>
        </w:rPr>
      </w:pPr>
      <w:r w:rsidRPr="000067DA">
        <w:rPr>
          <w:color w:val="333333"/>
        </w:rPr>
        <w:t>2. </w:t>
      </w:r>
      <w:proofErr w:type="spellStart"/>
      <w:r w:rsidRPr="000067DA">
        <w:rPr>
          <w:rStyle w:val="a6"/>
          <w:color w:val="333333"/>
        </w:rPr>
        <w:t>некоммерческие</w:t>
      </w:r>
      <w:r w:rsidRPr="000067DA">
        <w:rPr>
          <w:color w:val="333333"/>
        </w:rPr>
        <w:t>организации</w:t>
      </w:r>
      <w:proofErr w:type="spellEnd"/>
      <w:r w:rsidRPr="000067DA">
        <w:rPr>
          <w:color w:val="333333"/>
        </w:rPr>
        <w:t>, не стремящиеся к получению прибыли и не распределяющие прибыль между участниками.</w:t>
      </w:r>
    </w:p>
    <w:p w:rsidR="000067DA" w:rsidRPr="000067DA" w:rsidRDefault="000067DA" w:rsidP="000067DA">
      <w:pPr>
        <w:pStyle w:val="a5"/>
        <w:spacing w:before="0" w:beforeAutospacing="0" w:after="0" w:afterAutospacing="0" w:line="276" w:lineRule="auto"/>
        <w:rPr>
          <w:color w:val="333333"/>
        </w:rPr>
      </w:pPr>
      <w:r w:rsidRPr="000067DA">
        <w:rPr>
          <w:color w:val="333333"/>
        </w:rPr>
        <w:t>Ведущее место в рыночной экономике принадлежит предпринимательским структурам. В частном секторе экономики коммерческие организации могут выступать в следующих </w:t>
      </w:r>
      <w:r w:rsidRPr="000067DA">
        <w:rPr>
          <w:rStyle w:val="a6"/>
          <w:color w:val="333333"/>
        </w:rPr>
        <w:t>организационно-правовых формах</w:t>
      </w:r>
      <w:r w:rsidRPr="000067DA">
        <w:rPr>
          <w:color w:val="333333"/>
        </w:rPr>
        <w:t>:</w:t>
      </w:r>
    </w:p>
    <w:p w:rsidR="000067DA" w:rsidRPr="000067DA" w:rsidRDefault="000067DA" w:rsidP="000067DA">
      <w:pPr>
        <w:pStyle w:val="a5"/>
        <w:spacing w:before="0" w:beforeAutospacing="0" w:after="0" w:afterAutospacing="0" w:line="276" w:lineRule="auto"/>
        <w:rPr>
          <w:color w:val="333333"/>
        </w:rPr>
      </w:pPr>
      <w:r w:rsidRPr="000067DA">
        <w:rPr>
          <w:color w:val="333333"/>
        </w:rPr>
        <w:t>1. Хозяйственные товарищества («полное товарищество» и «товарищество на вере»).</w:t>
      </w:r>
    </w:p>
    <w:p w:rsidR="000067DA" w:rsidRPr="000067DA" w:rsidRDefault="000067DA" w:rsidP="000067DA">
      <w:pPr>
        <w:pStyle w:val="a5"/>
        <w:spacing w:before="0" w:beforeAutospacing="0" w:after="0" w:afterAutospacing="0" w:line="276" w:lineRule="auto"/>
        <w:rPr>
          <w:color w:val="333333"/>
        </w:rPr>
      </w:pPr>
      <w:r w:rsidRPr="000067DA">
        <w:rPr>
          <w:color w:val="333333"/>
        </w:rPr>
        <w:t>2. Хозяйственные общества (общества с ограниченной ответственностью, общества с дополнительной ответственностью, акционерные общества закрытого и открытого типа).</w:t>
      </w:r>
    </w:p>
    <w:p w:rsidR="000067DA" w:rsidRPr="000067DA" w:rsidRDefault="000067DA" w:rsidP="000067DA">
      <w:pPr>
        <w:pStyle w:val="a5"/>
        <w:spacing w:before="0" w:beforeAutospacing="0" w:after="0" w:afterAutospacing="0" w:line="276" w:lineRule="auto"/>
        <w:rPr>
          <w:color w:val="333333"/>
        </w:rPr>
      </w:pPr>
      <w:r w:rsidRPr="000067DA">
        <w:rPr>
          <w:color w:val="333333"/>
        </w:rPr>
        <w:lastRenderedPageBreak/>
        <w:t xml:space="preserve">Особенности индивидуального предприятия, товарищества (партнерства) и акционерного общества (корпорации) как основных организационно-правовых форм предпринимательской деятельности можно рассматривать как достоинства и недостатки по отношению друг к другу. </w:t>
      </w:r>
    </w:p>
    <w:p w:rsidR="00134B9D" w:rsidRPr="00134B9D" w:rsidRDefault="00134B9D" w:rsidP="00134B9D">
      <w:pPr>
        <w:pStyle w:val="a5"/>
        <w:shd w:val="clear" w:color="auto" w:fill="FFFFFF"/>
        <w:spacing w:before="0" w:beforeAutospacing="0" w:after="0" w:afterAutospacing="0" w:line="276" w:lineRule="auto"/>
        <w:ind w:left="232" w:right="539"/>
        <w:rPr>
          <w:color w:val="424242"/>
        </w:rPr>
      </w:pPr>
      <w:r w:rsidRPr="00134B9D">
        <w:rPr>
          <w:rStyle w:val="a6"/>
          <w:color w:val="424242"/>
        </w:rPr>
        <w:t>Предпринимательская фирма</w:t>
      </w:r>
      <w:r w:rsidRPr="00134B9D">
        <w:rPr>
          <w:color w:val="424242"/>
        </w:rPr>
        <w:t> – это самостоятельный субъект бизнеса, действующий в рамках закона. Ее самостоятельность проявляется в производстве и расходовании ресурсов, посреднической деятельности, распоряжении продукцией и полученной прибылью, оставшейся после уплаты налогов и других обязательных платежей.</w:t>
      </w:r>
    </w:p>
    <w:p w:rsidR="00134B9D" w:rsidRPr="00134B9D" w:rsidRDefault="00134B9D" w:rsidP="00134B9D">
      <w:pPr>
        <w:pStyle w:val="a5"/>
        <w:shd w:val="clear" w:color="auto" w:fill="FFFFFF"/>
        <w:spacing w:before="0" w:beforeAutospacing="0" w:after="0" w:afterAutospacing="0" w:line="276" w:lineRule="auto"/>
        <w:ind w:left="232" w:right="539"/>
        <w:rPr>
          <w:color w:val="424242"/>
        </w:rPr>
      </w:pPr>
      <w:r w:rsidRPr="00134B9D">
        <w:rPr>
          <w:color w:val="424242"/>
        </w:rPr>
        <w:t>Будучи юридическим лицом, предпринимательская фирма:</w:t>
      </w:r>
    </w:p>
    <w:p w:rsidR="00134B9D" w:rsidRPr="00134B9D" w:rsidRDefault="00134B9D" w:rsidP="00134B9D">
      <w:pPr>
        <w:pStyle w:val="a5"/>
        <w:shd w:val="clear" w:color="auto" w:fill="FFFFFF"/>
        <w:spacing w:before="0" w:beforeAutospacing="0" w:after="0" w:afterAutospacing="0" w:line="276" w:lineRule="auto"/>
        <w:ind w:left="232" w:right="539"/>
        <w:rPr>
          <w:color w:val="424242"/>
        </w:rPr>
      </w:pPr>
      <w:r w:rsidRPr="00134B9D">
        <w:rPr>
          <w:color w:val="424242"/>
        </w:rPr>
        <w:t>• имеет право самостоятельно вести предпринимательскую деятельность;</w:t>
      </w:r>
    </w:p>
    <w:p w:rsidR="00134B9D" w:rsidRPr="00134B9D" w:rsidRDefault="00134B9D" w:rsidP="00134B9D">
      <w:pPr>
        <w:pStyle w:val="a5"/>
        <w:shd w:val="clear" w:color="auto" w:fill="FFFFFF"/>
        <w:spacing w:before="0" w:beforeAutospacing="0" w:after="0" w:afterAutospacing="0" w:line="276" w:lineRule="auto"/>
        <w:ind w:left="232" w:right="539"/>
        <w:rPr>
          <w:color w:val="424242"/>
        </w:rPr>
      </w:pPr>
      <w:r w:rsidRPr="00134B9D">
        <w:rPr>
          <w:color w:val="424242"/>
        </w:rPr>
        <w:t>• реализует другие признаки самостоятельности в отстаивании своих деловых интересов;</w:t>
      </w:r>
    </w:p>
    <w:p w:rsidR="00134B9D" w:rsidRPr="00134B9D" w:rsidRDefault="00134B9D" w:rsidP="00134B9D">
      <w:pPr>
        <w:pStyle w:val="a5"/>
        <w:shd w:val="clear" w:color="auto" w:fill="FFFFFF"/>
        <w:spacing w:before="0" w:beforeAutospacing="0" w:after="0" w:afterAutospacing="0" w:line="276" w:lineRule="auto"/>
        <w:ind w:left="232" w:right="539"/>
        <w:rPr>
          <w:color w:val="424242"/>
        </w:rPr>
      </w:pPr>
      <w:r w:rsidRPr="00134B9D">
        <w:rPr>
          <w:color w:val="424242"/>
        </w:rPr>
        <w:t>• обладает имуществом, обособленным от имущества ее участников;</w:t>
      </w:r>
    </w:p>
    <w:p w:rsidR="00134B9D" w:rsidRPr="00134B9D" w:rsidRDefault="00134B9D" w:rsidP="00134B9D">
      <w:pPr>
        <w:pStyle w:val="a5"/>
        <w:shd w:val="clear" w:color="auto" w:fill="FFFFFF"/>
        <w:spacing w:before="0" w:beforeAutospacing="0" w:after="0" w:afterAutospacing="0" w:line="276" w:lineRule="auto"/>
        <w:ind w:left="232" w:right="539"/>
        <w:rPr>
          <w:color w:val="424242"/>
        </w:rPr>
      </w:pPr>
      <w:r w:rsidRPr="00134B9D">
        <w:rPr>
          <w:color w:val="424242"/>
        </w:rPr>
        <w:t>• обладает внутренним организационным единством, упорядоченностью внутренних связей и внутренней управляемостью.</w:t>
      </w:r>
    </w:p>
    <w:p w:rsidR="00134B9D" w:rsidRPr="00134B9D" w:rsidRDefault="00134B9D" w:rsidP="00134B9D">
      <w:pPr>
        <w:pStyle w:val="a5"/>
        <w:shd w:val="clear" w:color="auto" w:fill="FFFFFF"/>
        <w:spacing w:before="0" w:beforeAutospacing="0" w:after="0" w:afterAutospacing="0" w:line="276" w:lineRule="auto"/>
        <w:ind w:left="232" w:right="539"/>
        <w:rPr>
          <w:color w:val="424242"/>
        </w:rPr>
      </w:pPr>
      <w:r w:rsidRPr="00134B9D">
        <w:rPr>
          <w:color w:val="424242"/>
        </w:rPr>
        <w:t>Фирма может создавать филиалы и представительства, не являющиеся самостоятельными субъектами бизнеса.</w:t>
      </w:r>
    </w:p>
    <w:p w:rsidR="00134B9D" w:rsidRPr="00134B9D" w:rsidRDefault="00134B9D" w:rsidP="00134B9D">
      <w:pPr>
        <w:pStyle w:val="a5"/>
        <w:shd w:val="clear" w:color="auto" w:fill="FFFFFF"/>
        <w:spacing w:before="0" w:beforeAutospacing="0" w:after="0" w:afterAutospacing="0" w:line="276" w:lineRule="auto"/>
        <w:ind w:left="232" w:right="539"/>
        <w:rPr>
          <w:color w:val="424242"/>
        </w:rPr>
      </w:pPr>
      <w:r w:rsidRPr="00134B9D">
        <w:rPr>
          <w:rStyle w:val="a6"/>
          <w:color w:val="424242"/>
        </w:rPr>
        <w:t>Филиал</w:t>
      </w:r>
      <w:r w:rsidRPr="00134B9D">
        <w:rPr>
          <w:color w:val="424242"/>
        </w:rPr>
        <w:t xml:space="preserve">– </w:t>
      </w:r>
      <w:proofErr w:type="gramStart"/>
      <w:r w:rsidRPr="00134B9D">
        <w:rPr>
          <w:color w:val="424242"/>
        </w:rPr>
        <w:t>эт</w:t>
      </w:r>
      <w:proofErr w:type="gramEnd"/>
      <w:r w:rsidRPr="00134B9D">
        <w:rPr>
          <w:color w:val="424242"/>
        </w:rPr>
        <w:t>о обособленное подразделение, расположенное вне места нахождения основного юридического лица, осуществляющее все или часть его функций, в том числе и функции представительства.</w:t>
      </w:r>
    </w:p>
    <w:p w:rsidR="00134B9D" w:rsidRPr="00134B9D" w:rsidRDefault="00134B9D" w:rsidP="00134B9D">
      <w:pPr>
        <w:pStyle w:val="a5"/>
        <w:shd w:val="clear" w:color="auto" w:fill="FFFFFF"/>
        <w:spacing w:before="0" w:beforeAutospacing="0" w:after="0" w:afterAutospacing="0" w:line="276" w:lineRule="auto"/>
        <w:ind w:left="232" w:right="539"/>
        <w:rPr>
          <w:color w:val="424242"/>
        </w:rPr>
      </w:pPr>
      <w:r w:rsidRPr="00134B9D">
        <w:rPr>
          <w:rStyle w:val="a6"/>
          <w:color w:val="424242"/>
        </w:rPr>
        <w:t>Основная задача филиалов</w:t>
      </w:r>
      <w:r w:rsidRPr="00134B9D">
        <w:rPr>
          <w:color w:val="424242"/>
        </w:rPr>
        <w:t> – это осуществление деятельности в качестве территориально обособленного подразделения фирмы.</w:t>
      </w:r>
    </w:p>
    <w:p w:rsidR="00134B9D" w:rsidRPr="00134B9D" w:rsidRDefault="00134B9D" w:rsidP="00134B9D">
      <w:pPr>
        <w:pStyle w:val="a5"/>
        <w:shd w:val="clear" w:color="auto" w:fill="FFFFFF"/>
        <w:spacing w:before="0" w:beforeAutospacing="0" w:after="0" w:afterAutospacing="0" w:line="276" w:lineRule="auto"/>
        <w:ind w:left="232" w:right="539"/>
        <w:rPr>
          <w:color w:val="424242"/>
        </w:rPr>
      </w:pPr>
      <w:r w:rsidRPr="00134B9D">
        <w:rPr>
          <w:rStyle w:val="a6"/>
          <w:color w:val="424242"/>
        </w:rPr>
        <w:t>Представительство</w:t>
      </w:r>
      <w:r w:rsidRPr="00134B9D">
        <w:rPr>
          <w:color w:val="424242"/>
        </w:rPr>
        <w:t> – это обособленное подразделение, расположенное вне места нахождения основного юридического лица, представляющее его интересы.</w:t>
      </w:r>
    </w:p>
    <w:p w:rsidR="00134B9D" w:rsidRPr="00134B9D" w:rsidRDefault="00134B9D" w:rsidP="00134B9D">
      <w:pPr>
        <w:pStyle w:val="a5"/>
        <w:shd w:val="clear" w:color="auto" w:fill="FFFFFF"/>
        <w:spacing w:before="0" w:beforeAutospacing="0" w:after="0" w:afterAutospacing="0" w:line="276" w:lineRule="auto"/>
        <w:ind w:left="232" w:right="539"/>
        <w:rPr>
          <w:color w:val="424242"/>
        </w:rPr>
      </w:pPr>
      <w:r w:rsidRPr="00134B9D">
        <w:rPr>
          <w:color w:val="424242"/>
        </w:rPr>
        <w:t> </w:t>
      </w:r>
    </w:p>
    <w:p w:rsidR="00134B9D" w:rsidRPr="00134B9D" w:rsidRDefault="00134B9D" w:rsidP="00134B9D">
      <w:pPr>
        <w:pStyle w:val="a5"/>
        <w:shd w:val="clear" w:color="auto" w:fill="FFFFFF"/>
        <w:spacing w:before="0" w:beforeAutospacing="0" w:after="0" w:afterAutospacing="0" w:line="276" w:lineRule="auto"/>
        <w:ind w:left="232" w:right="539"/>
        <w:rPr>
          <w:color w:val="424242"/>
        </w:rPr>
      </w:pPr>
      <w:r w:rsidRPr="00134B9D">
        <w:rPr>
          <w:rStyle w:val="a6"/>
          <w:color w:val="424242"/>
        </w:rPr>
        <w:t>Основная задача представительства</w:t>
      </w:r>
      <w:r w:rsidRPr="00134B9D">
        <w:rPr>
          <w:color w:val="424242"/>
        </w:rPr>
        <w:t> – это реклама фирмы, представление ее интересов, заключение контрактов, консультация потенциальных клиентов.</w:t>
      </w:r>
    </w:p>
    <w:p w:rsidR="00134B9D" w:rsidRPr="00134B9D" w:rsidRDefault="00134B9D" w:rsidP="00134B9D">
      <w:pPr>
        <w:pStyle w:val="a5"/>
        <w:shd w:val="clear" w:color="auto" w:fill="FFFFFF"/>
        <w:spacing w:before="0" w:beforeAutospacing="0" w:after="0" w:afterAutospacing="0" w:line="276" w:lineRule="auto"/>
        <w:ind w:left="232" w:right="539"/>
        <w:rPr>
          <w:color w:val="424242"/>
        </w:rPr>
      </w:pPr>
      <w:r w:rsidRPr="00134B9D">
        <w:rPr>
          <w:color w:val="424242"/>
        </w:rPr>
        <w:t>Фирмы осуществляют деятельность на основе </w:t>
      </w:r>
      <w:r w:rsidRPr="00134B9D">
        <w:rPr>
          <w:rStyle w:val="a6"/>
          <w:color w:val="424242"/>
        </w:rPr>
        <w:t>государственных гарантий</w:t>
      </w:r>
      <w:r w:rsidRPr="00134B9D">
        <w:rPr>
          <w:color w:val="424242"/>
        </w:rPr>
        <w:t xml:space="preserve">. Закон гарантирует невмешательство органов государственного управления и других предпринимателей в управление делами фирмы. Также гарантируется право обращения в суд или арбитраж. При этом руководство фирмы вправе требовать </w:t>
      </w:r>
      <w:proofErr w:type="gramStart"/>
      <w:r w:rsidRPr="00134B9D">
        <w:rPr>
          <w:color w:val="424242"/>
        </w:rPr>
        <w:t>возмещения</w:t>
      </w:r>
      <w:proofErr w:type="gramEnd"/>
      <w:r w:rsidRPr="00134B9D">
        <w:rPr>
          <w:color w:val="424242"/>
        </w:rPr>
        <w:t xml:space="preserve"> причиненного фирме ущерба, в том числе и упущенной выгоды.</w:t>
      </w:r>
    </w:p>
    <w:p w:rsidR="00134B9D" w:rsidRPr="00134B9D" w:rsidRDefault="00134B9D" w:rsidP="00134B9D">
      <w:pPr>
        <w:pStyle w:val="a5"/>
        <w:shd w:val="clear" w:color="auto" w:fill="FFFFFF"/>
        <w:spacing w:before="0" w:beforeAutospacing="0" w:after="0" w:afterAutospacing="0" w:line="276" w:lineRule="auto"/>
        <w:ind w:left="232" w:right="539"/>
        <w:rPr>
          <w:color w:val="424242"/>
        </w:rPr>
      </w:pPr>
      <w:r w:rsidRPr="00134B9D">
        <w:rPr>
          <w:color w:val="424242"/>
        </w:rPr>
        <w:t>Субъекты бизнеса различаются по количественным и качественным признакам, на основании которых они могут быть отнесены к той или иной организационно-правовой форме.</w:t>
      </w:r>
    </w:p>
    <w:p w:rsidR="00134B9D" w:rsidRPr="00134B9D" w:rsidRDefault="00134B9D" w:rsidP="00134B9D">
      <w:pPr>
        <w:pStyle w:val="a5"/>
        <w:shd w:val="clear" w:color="auto" w:fill="FFFFFF"/>
        <w:spacing w:before="0" w:beforeAutospacing="0" w:after="0" w:afterAutospacing="0" w:line="276" w:lineRule="auto"/>
        <w:ind w:left="232" w:right="539"/>
        <w:rPr>
          <w:color w:val="424242"/>
        </w:rPr>
      </w:pPr>
      <w:r w:rsidRPr="00134B9D">
        <w:rPr>
          <w:color w:val="424242"/>
        </w:rPr>
        <w:t>Преимущества мелкого предпринимательства:</w:t>
      </w:r>
    </w:p>
    <w:p w:rsidR="00134B9D" w:rsidRPr="00134B9D" w:rsidRDefault="00134B9D" w:rsidP="00134B9D">
      <w:pPr>
        <w:pStyle w:val="a5"/>
        <w:shd w:val="clear" w:color="auto" w:fill="FFFFFF"/>
        <w:spacing w:before="0" w:beforeAutospacing="0" w:after="0" w:afterAutospacing="0" w:line="276" w:lineRule="auto"/>
        <w:ind w:left="232" w:right="539"/>
        <w:rPr>
          <w:color w:val="424242"/>
        </w:rPr>
      </w:pPr>
      <w:r w:rsidRPr="00134B9D">
        <w:rPr>
          <w:color w:val="424242"/>
        </w:rPr>
        <w:t>• простота организации деловой деятельности;</w:t>
      </w:r>
    </w:p>
    <w:p w:rsidR="00134B9D" w:rsidRPr="00134B9D" w:rsidRDefault="00134B9D" w:rsidP="00134B9D">
      <w:pPr>
        <w:pStyle w:val="a5"/>
        <w:shd w:val="clear" w:color="auto" w:fill="FFFFFF"/>
        <w:spacing w:before="0" w:beforeAutospacing="0" w:after="0" w:afterAutospacing="0" w:line="276" w:lineRule="auto"/>
        <w:ind w:left="232" w:right="539"/>
        <w:rPr>
          <w:color w:val="424242"/>
        </w:rPr>
      </w:pPr>
      <w:r w:rsidRPr="00134B9D">
        <w:rPr>
          <w:color w:val="424242"/>
        </w:rPr>
        <w:t>• полная самостоятельность предпринимателей в обеспечении обязательств;</w:t>
      </w:r>
    </w:p>
    <w:p w:rsidR="00134B9D" w:rsidRPr="00134B9D" w:rsidRDefault="00134B9D" w:rsidP="00134B9D">
      <w:pPr>
        <w:pStyle w:val="a5"/>
        <w:shd w:val="clear" w:color="auto" w:fill="FFFFFF"/>
        <w:spacing w:before="0" w:beforeAutospacing="0" w:after="0" w:afterAutospacing="0" w:line="276" w:lineRule="auto"/>
        <w:ind w:left="232" w:right="539"/>
        <w:rPr>
          <w:color w:val="424242"/>
        </w:rPr>
      </w:pPr>
      <w:r w:rsidRPr="00134B9D">
        <w:rPr>
          <w:color w:val="424242"/>
        </w:rPr>
        <w:t>• реализация прав в отношении контрагентов;</w:t>
      </w:r>
    </w:p>
    <w:p w:rsidR="00134B9D" w:rsidRPr="00134B9D" w:rsidRDefault="00134B9D" w:rsidP="00134B9D">
      <w:pPr>
        <w:pStyle w:val="a5"/>
        <w:shd w:val="clear" w:color="auto" w:fill="FFFFFF"/>
        <w:spacing w:before="0" w:beforeAutospacing="0" w:after="0" w:afterAutospacing="0" w:line="276" w:lineRule="auto"/>
        <w:ind w:left="232" w:right="539"/>
        <w:rPr>
          <w:color w:val="424242"/>
        </w:rPr>
      </w:pPr>
      <w:r w:rsidRPr="00134B9D">
        <w:rPr>
          <w:color w:val="424242"/>
        </w:rPr>
        <w:t>• чуткость к особенностям местных условий ведения бизнеса;</w:t>
      </w:r>
    </w:p>
    <w:p w:rsidR="00134B9D" w:rsidRPr="00134B9D" w:rsidRDefault="00134B9D" w:rsidP="00134B9D">
      <w:pPr>
        <w:pStyle w:val="a5"/>
        <w:shd w:val="clear" w:color="auto" w:fill="FFFFFF"/>
        <w:spacing w:before="0" w:beforeAutospacing="0" w:after="0" w:afterAutospacing="0" w:line="276" w:lineRule="auto"/>
        <w:ind w:left="232" w:right="539"/>
        <w:rPr>
          <w:color w:val="424242"/>
        </w:rPr>
      </w:pPr>
      <w:r w:rsidRPr="00134B9D">
        <w:rPr>
          <w:color w:val="424242"/>
        </w:rPr>
        <w:t>• оперативность и гибкость в принятии предпринимательских решений;</w:t>
      </w:r>
    </w:p>
    <w:p w:rsidR="00134B9D" w:rsidRPr="00134B9D" w:rsidRDefault="00134B9D" w:rsidP="00134B9D">
      <w:pPr>
        <w:pStyle w:val="a5"/>
        <w:shd w:val="clear" w:color="auto" w:fill="FFFFFF"/>
        <w:spacing w:before="0" w:beforeAutospacing="0" w:after="0" w:afterAutospacing="0" w:line="276" w:lineRule="auto"/>
        <w:ind w:left="232" w:right="539"/>
        <w:rPr>
          <w:color w:val="424242"/>
        </w:rPr>
      </w:pPr>
      <w:r w:rsidRPr="00134B9D">
        <w:rPr>
          <w:color w:val="424242"/>
        </w:rPr>
        <w:t>• безграничность фантазии и маневренность;</w:t>
      </w:r>
    </w:p>
    <w:p w:rsidR="00134B9D" w:rsidRPr="00134B9D" w:rsidRDefault="00134B9D" w:rsidP="00134B9D">
      <w:pPr>
        <w:pStyle w:val="a5"/>
        <w:shd w:val="clear" w:color="auto" w:fill="FFFFFF"/>
        <w:spacing w:before="0" w:beforeAutospacing="0" w:after="0" w:afterAutospacing="0" w:line="276" w:lineRule="auto"/>
        <w:ind w:left="232" w:right="539"/>
        <w:rPr>
          <w:color w:val="424242"/>
        </w:rPr>
      </w:pPr>
      <w:r w:rsidRPr="00134B9D">
        <w:rPr>
          <w:color w:val="424242"/>
        </w:rPr>
        <w:t>• постоянное присутствие предпринимательского духа.</w:t>
      </w:r>
    </w:p>
    <w:p w:rsidR="00134B9D" w:rsidRPr="00134B9D" w:rsidRDefault="00134B9D" w:rsidP="00134B9D">
      <w:pPr>
        <w:pStyle w:val="a5"/>
        <w:shd w:val="clear" w:color="auto" w:fill="FFFFFF"/>
        <w:spacing w:before="0" w:beforeAutospacing="0" w:after="0" w:afterAutospacing="0" w:line="276" w:lineRule="auto"/>
        <w:ind w:left="232" w:right="539"/>
        <w:rPr>
          <w:color w:val="424242"/>
        </w:rPr>
      </w:pPr>
      <w:r w:rsidRPr="00134B9D">
        <w:rPr>
          <w:color w:val="424242"/>
        </w:rPr>
        <w:t> </w:t>
      </w:r>
    </w:p>
    <w:p w:rsidR="00134B9D" w:rsidRPr="00134B9D" w:rsidRDefault="00134B9D" w:rsidP="00134B9D">
      <w:pPr>
        <w:pStyle w:val="a5"/>
        <w:shd w:val="clear" w:color="auto" w:fill="FFFFFF"/>
        <w:spacing w:before="0" w:beforeAutospacing="0" w:after="0" w:afterAutospacing="0" w:line="276" w:lineRule="auto"/>
        <w:ind w:left="232" w:right="539"/>
        <w:rPr>
          <w:color w:val="424242"/>
        </w:rPr>
      </w:pPr>
      <w:r w:rsidRPr="00134B9D">
        <w:rPr>
          <w:rStyle w:val="a6"/>
          <w:color w:val="424242"/>
        </w:rPr>
        <w:t>Недостатки мелкого предпринимательства:</w:t>
      </w:r>
    </w:p>
    <w:p w:rsidR="00134B9D" w:rsidRPr="00134B9D" w:rsidRDefault="00134B9D" w:rsidP="00134B9D">
      <w:pPr>
        <w:pStyle w:val="a5"/>
        <w:shd w:val="clear" w:color="auto" w:fill="FFFFFF"/>
        <w:spacing w:before="0" w:beforeAutospacing="0" w:after="0" w:afterAutospacing="0" w:line="276" w:lineRule="auto"/>
        <w:ind w:left="232" w:right="539"/>
        <w:rPr>
          <w:color w:val="424242"/>
        </w:rPr>
      </w:pPr>
      <w:r w:rsidRPr="00134B9D">
        <w:rPr>
          <w:color w:val="424242"/>
        </w:rPr>
        <w:lastRenderedPageBreak/>
        <w:t>• относительная неустойчивость положения из-за соседства с крупным бизнесом;</w:t>
      </w:r>
    </w:p>
    <w:p w:rsidR="00134B9D" w:rsidRPr="00134B9D" w:rsidRDefault="00134B9D" w:rsidP="00134B9D">
      <w:pPr>
        <w:pStyle w:val="a5"/>
        <w:shd w:val="clear" w:color="auto" w:fill="FFFFFF"/>
        <w:spacing w:before="0" w:beforeAutospacing="0" w:after="0" w:afterAutospacing="0" w:line="276" w:lineRule="auto"/>
        <w:ind w:left="232" w:right="539"/>
        <w:rPr>
          <w:color w:val="424242"/>
        </w:rPr>
      </w:pPr>
      <w:r w:rsidRPr="00134B9D">
        <w:rPr>
          <w:color w:val="424242"/>
        </w:rPr>
        <w:t>• отсутствие должного профессионализма в управлении фирмой;</w:t>
      </w:r>
    </w:p>
    <w:p w:rsidR="00134B9D" w:rsidRPr="00134B9D" w:rsidRDefault="00134B9D" w:rsidP="00134B9D">
      <w:pPr>
        <w:pStyle w:val="a5"/>
        <w:shd w:val="clear" w:color="auto" w:fill="FFFFFF"/>
        <w:spacing w:before="0" w:beforeAutospacing="0" w:after="0" w:afterAutospacing="0" w:line="276" w:lineRule="auto"/>
        <w:ind w:left="232" w:right="539"/>
        <w:rPr>
          <w:color w:val="424242"/>
        </w:rPr>
      </w:pPr>
      <w:r w:rsidRPr="00134B9D">
        <w:rPr>
          <w:color w:val="424242"/>
        </w:rPr>
        <w:t>• отсутствие должного профессионализма в выполнении необходимых функций;</w:t>
      </w:r>
    </w:p>
    <w:p w:rsidR="00134B9D" w:rsidRPr="00134B9D" w:rsidRDefault="00134B9D" w:rsidP="00134B9D">
      <w:pPr>
        <w:pStyle w:val="a5"/>
        <w:shd w:val="clear" w:color="auto" w:fill="FFFFFF"/>
        <w:spacing w:before="0" w:beforeAutospacing="0" w:after="0" w:afterAutospacing="0" w:line="276" w:lineRule="auto"/>
        <w:ind w:left="232" w:right="539"/>
        <w:rPr>
          <w:color w:val="424242"/>
        </w:rPr>
      </w:pPr>
      <w:r w:rsidRPr="00134B9D">
        <w:rPr>
          <w:color w:val="424242"/>
        </w:rPr>
        <w:t>• слабая материальная и финансовая база;</w:t>
      </w:r>
    </w:p>
    <w:p w:rsidR="00134B9D" w:rsidRPr="00134B9D" w:rsidRDefault="00134B9D" w:rsidP="00134B9D">
      <w:pPr>
        <w:pStyle w:val="a5"/>
        <w:shd w:val="clear" w:color="auto" w:fill="FFFFFF"/>
        <w:spacing w:before="0" w:beforeAutospacing="0" w:after="0" w:afterAutospacing="0" w:line="276" w:lineRule="auto"/>
        <w:ind w:left="232" w:right="539"/>
        <w:rPr>
          <w:color w:val="424242"/>
        </w:rPr>
      </w:pPr>
      <w:r w:rsidRPr="00134B9D">
        <w:rPr>
          <w:color w:val="424242"/>
        </w:rPr>
        <w:t>• существенная зависимость работы персонала от своеобразия и причуд владельца фирмы.</w:t>
      </w:r>
    </w:p>
    <w:p w:rsidR="00134B9D" w:rsidRPr="00134B9D" w:rsidRDefault="00134B9D" w:rsidP="00134B9D">
      <w:pPr>
        <w:pStyle w:val="a5"/>
        <w:shd w:val="clear" w:color="auto" w:fill="FFFFFF"/>
        <w:spacing w:before="0" w:beforeAutospacing="0" w:after="0" w:afterAutospacing="0" w:line="276" w:lineRule="auto"/>
        <w:ind w:left="232" w:right="539"/>
        <w:rPr>
          <w:color w:val="424242"/>
        </w:rPr>
      </w:pPr>
      <w:r w:rsidRPr="00134B9D">
        <w:rPr>
          <w:color w:val="424242"/>
        </w:rPr>
        <w:t> </w:t>
      </w:r>
    </w:p>
    <w:p w:rsidR="00134B9D" w:rsidRPr="00134B9D" w:rsidRDefault="00134B9D" w:rsidP="00134B9D">
      <w:pPr>
        <w:pStyle w:val="a5"/>
        <w:shd w:val="clear" w:color="auto" w:fill="FFFFFF"/>
        <w:spacing w:before="0" w:beforeAutospacing="0" w:after="0" w:afterAutospacing="0" w:line="276" w:lineRule="auto"/>
        <w:ind w:left="232" w:right="539"/>
        <w:rPr>
          <w:color w:val="424242"/>
        </w:rPr>
      </w:pPr>
      <w:r w:rsidRPr="00134B9D">
        <w:rPr>
          <w:color w:val="424242"/>
        </w:rPr>
        <w:t>По всем параметрам деятельности крупные фирмы, являются противоположностью малых предприятий. </w:t>
      </w:r>
      <w:r w:rsidRPr="00134B9D">
        <w:rPr>
          <w:rStyle w:val="a6"/>
          <w:color w:val="424242"/>
        </w:rPr>
        <w:t>Крупный бизнес</w:t>
      </w:r>
      <w:r w:rsidRPr="00134B9D">
        <w:rPr>
          <w:color w:val="424242"/>
        </w:rPr>
        <w:t> состоит из влиятельных в отрасли, на локальном рынке или в масштабах национальной экономики субъектов предпринимательства, которые занимают доминирующее положение, либо стремятся к нему.</w:t>
      </w:r>
    </w:p>
    <w:p w:rsidR="00134B9D" w:rsidRPr="00134B9D" w:rsidRDefault="00134B9D" w:rsidP="00134B9D">
      <w:pPr>
        <w:pStyle w:val="a5"/>
        <w:shd w:val="clear" w:color="auto" w:fill="FFFFFF"/>
        <w:spacing w:before="0" w:beforeAutospacing="0" w:after="0" w:afterAutospacing="0" w:line="276" w:lineRule="auto"/>
        <w:ind w:left="232" w:right="539"/>
        <w:rPr>
          <w:color w:val="424242"/>
        </w:rPr>
      </w:pPr>
      <w:r w:rsidRPr="00134B9D">
        <w:rPr>
          <w:rStyle w:val="a6"/>
          <w:color w:val="424242"/>
        </w:rPr>
        <w:t>Субъекты среднего предпринимательства</w:t>
      </w:r>
      <w:r w:rsidRPr="00134B9D">
        <w:rPr>
          <w:color w:val="424242"/>
        </w:rPr>
        <w:t> специализируются на деятельности внутри строго ограниченных рыночных ниш, где они обладают устойчивыми конкурентными позициями.</w:t>
      </w:r>
    </w:p>
    <w:p w:rsidR="0075581E" w:rsidRPr="000067DA" w:rsidRDefault="0075581E" w:rsidP="000067DA">
      <w:pPr>
        <w:spacing w:after="0"/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</w:pPr>
    </w:p>
    <w:sectPr w:rsidR="0075581E" w:rsidRPr="000067DA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2AC"/>
    <w:multiLevelType w:val="multilevel"/>
    <w:tmpl w:val="5168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31E90"/>
    <w:multiLevelType w:val="hybridMultilevel"/>
    <w:tmpl w:val="47502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056E0"/>
    <w:multiLevelType w:val="hybridMultilevel"/>
    <w:tmpl w:val="1CCC3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E1BB1"/>
    <w:multiLevelType w:val="hybridMultilevel"/>
    <w:tmpl w:val="3502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24704"/>
    <w:multiLevelType w:val="multilevel"/>
    <w:tmpl w:val="29EA4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7D59BE"/>
    <w:multiLevelType w:val="hybridMultilevel"/>
    <w:tmpl w:val="CE0E7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773BA"/>
    <w:multiLevelType w:val="multilevel"/>
    <w:tmpl w:val="EDEC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D84DCC"/>
    <w:multiLevelType w:val="hybridMultilevel"/>
    <w:tmpl w:val="DCEAB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600A0"/>
    <w:multiLevelType w:val="multilevel"/>
    <w:tmpl w:val="6652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365838"/>
    <w:multiLevelType w:val="hybridMultilevel"/>
    <w:tmpl w:val="D7CC5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B4BF0"/>
    <w:multiLevelType w:val="hybridMultilevel"/>
    <w:tmpl w:val="F7D69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B630B"/>
    <w:multiLevelType w:val="hybridMultilevel"/>
    <w:tmpl w:val="BF440D46"/>
    <w:lvl w:ilvl="0" w:tplc="E21E49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067DA"/>
    <w:rsid w:val="000F2D70"/>
    <w:rsid w:val="0010675E"/>
    <w:rsid w:val="00134B9D"/>
    <w:rsid w:val="00136C74"/>
    <w:rsid w:val="0024157D"/>
    <w:rsid w:val="00277B59"/>
    <w:rsid w:val="003276E5"/>
    <w:rsid w:val="00387F0D"/>
    <w:rsid w:val="0039031E"/>
    <w:rsid w:val="00461B4C"/>
    <w:rsid w:val="004D665C"/>
    <w:rsid w:val="00512060"/>
    <w:rsid w:val="00567683"/>
    <w:rsid w:val="005A484F"/>
    <w:rsid w:val="005C63B0"/>
    <w:rsid w:val="0068675C"/>
    <w:rsid w:val="006D28D9"/>
    <w:rsid w:val="0075581E"/>
    <w:rsid w:val="007C7236"/>
    <w:rsid w:val="007E1B77"/>
    <w:rsid w:val="008311F0"/>
    <w:rsid w:val="00842A63"/>
    <w:rsid w:val="0087739C"/>
    <w:rsid w:val="008F64B1"/>
    <w:rsid w:val="00967324"/>
    <w:rsid w:val="009733CE"/>
    <w:rsid w:val="00990A30"/>
    <w:rsid w:val="009C7E50"/>
    <w:rsid w:val="009D2B0E"/>
    <w:rsid w:val="009F63FC"/>
    <w:rsid w:val="00A17E11"/>
    <w:rsid w:val="00A2544A"/>
    <w:rsid w:val="00A432BE"/>
    <w:rsid w:val="00AC46B1"/>
    <w:rsid w:val="00AF0C6C"/>
    <w:rsid w:val="00AF4EDB"/>
    <w:rsid w:val="00B764A0"/>
    <w:rsid w:val="00BC481E"/>
    <w:rsid w:val="00C632C7"/>
    <w:rsid w:val="00C820B9"/>
    <w:rsid w:val="00CA0C2A"/>
    <w:rsid w:val="00CC4C0D"/>
    <w:rsid w:val="00D34859"/>
    <w:rsid w:val="00D41E26"/>
    <w:rsid w:val="00D852E2"/>
    <w:rsid w:val="00DB0CA4"/>
    <w:rsid w:val="00E110EB"/>
    <w:rsid w:val="00E7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1">
    <w:name w:val="heading 1"/>
    <w:basedOn w:val="a"/>
    <w:next w:val="a"/>
    <w:link w:val="10"/>
    <w:uiPriority w:val="9"/>
    <w:qFormat/>
    <w:rsid w:val="00006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63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F63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styleId="a8">
    <w:name w:val="Emphasis"/>
    <w:basedOn w:val="a0"/>
    <w:uiPriority w:val="20"/>
    <w:qFormat/>
    <w:rsid w:val="00AF0C6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F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3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F63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63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+ Полужирный24"/>
    <w:basedOn w:val="a0"/>
    <w:uiPriority w:val="99"/>
    <w:rsid w:val="0056768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FontStyle11">
    <w:name w:val="Font Style11"/>
    <w:rsid w:val="009D2B0E"/>
    <w:rPr>
      <w:rFonts w:ascii="Arial" w:hAnsi="Arial" w:cs="Arial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06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1617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31" w:color="auto"/>
            <w:bottom w:val="single" w:sz="2" w:space="19" w:color="auto"/>
            <w:right w:val="single" w:sz="2" w:space="19" w:color="auto"/>
          </w:divBdr>
          <w:divsChild>
            <w:div w:id="10234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26</cp:revision>
  <dcterms:created xsi:type="dcterms:W3CDTF">2020-09-07T14:27:00Z</dcterms:created>
  <dcterms:modified xsi:type="dcterms:W3CDTF">2021-01-18T15:02:00Z</dcterms:modified>
</cp:coreProperties>
</file>