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AF" w:rsidRPr="003E71AF" w:rsidRDefault="003E71AF" w:rsidP="003E7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sz w:val="28"/>
          <w:szCs w:val="28"/>
        </w:rPr>
        <w:t>26.01. 2021г Урок №7</w:t>
      </w:r>
    </w:p>
    <w:p w:rsidR="003E71AF" w:rsidRPr="003E71AF" w:rsidRDefault="003E71AF" w:rsidP="003E7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</w:t>
      </w:r>
      <w:proofErr w:type="gramStart"/>
      <w:r w:rsidRPr="003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</w:t>
      </w:r>
      <w:proofErr w:type="gramEnd"/>
      <w:r w:rsidRPr="003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практическое занятие№3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3E71AF">
        <w:rPr>
          <w:rFonts w:ascii="Times New Roman" w:hAnsi="Times New Roman" w:cs="Times New Roman"/>
          <w:sz w:val="28"/>
          <w:szCs w:val="28"/>
        </w:rPr>
        <w:t xml:space="preserve"> </w:t>
      </w:r>
      <w:r w:rsidRPr="003E71AF">
        <w:rPr>
          <w:rFonts w:ascii="Times New Roman" w:hAnsi="Times New Roman" w:cs="Times New Roman"/>
          <w:b/>
          <w:sz w:val="28"/>
          <w:szCs w:val="28"/>
        </w:rPr>
        <w:t>Система охлаждения. Назначение, устройство, принцип работы, регулировки. Система смазки. Назначение, устройство, принцип работы, регулировки.</w:t>
      </w:r>
    </w:p>
    <w:p w:rsidR="003E71AF" w:rsidRPr="003E71AF" w:rsidRDefault="003E71AF" w:rsidP="003E71AF">
      <w:pPr>
        <w:pStyle w:val="10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b/>
          <w:i/>
          <w:sz w:val="28"/>
          <w:szCs w:val="28"/>
        </w:rPr>
        <w:t>Профессиональный модуль ПМ 02</w:t>
      </w:r>
      <w:r w:rsidRPr="003E71AF">
        <w:rPr>
          <w:rFonts w:ascii="Times New Roman" w:hAnsi="Times New Roman" w:cs="Times New Roman"/>
          <w:sz w:val="28"/>
          <w:szCs w:val="28"/>
        </w:rPr>
        <w:t>«</w:t>
      </w:r>
      <w:r w:rsidRPr="003E71AF">
        <w:rPr>
          <w:rFonts w:ascii="Times New Roman" w:eastAsia="Times New Roman" w:hAnsi="Times New Roman" w:cs="Times New Roman"/>
          <w:sz w:val="28"/>
          <w:szCs w:val="28"/>
        </w:rPr>
        <w:t>Выполнение работ по сборке и ремонту агрегатов и сборочных единиц, сельскохозяйственных машин и оборудования</w:t>
      </w:r>
      <w:r w:rsidRPr="003E71A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E71AF" w:rsidRPr="003E71AF" w:rsidRDefault="003E71AF" w:rsidP="003E71AF">
      <w:pPr>
        <w:pStyle w:val="10"/>
        <w:spacing w:before="0"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b/>
          <w:i/>
          <w:sz w:val="28"/>
          <w:szCs w:val="28"/>
        </w:rPr>
        <w:t>Профессия:</w:t>
      </w:r>
      <w:r w:rsidRPr="003E71AF">
        <w:rPr>
          <w:rFonts w:ascii="Times New Roman" w:hAnsi="Times New Roman" w:cs="Times New Roman"/>
          <w:sz w:val="28"/>
          <w:szCs w:val="28"/>
        </w:rPr>
        <w:t xml:space="preserve"> 35.01.14 «Мастер по ТО и ремонту МТП».</w:t>
      </w:r>
    </w:p>
    <w:p w:rsidR="003E71AF" w:rsidRPr="003E71AF" w:rsidRDefault="003E71AF" w:rsidP="003E71AF">
      <w:pPr>
        <w:pStyle w:val="10"/>
        <w:spacing w:before="0"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proofErr w:type="gramStart"/>
      <w:r w:rsidRPr="003E71A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-22</w:t>
      </w:r>
    </w:p>
    <w:p w:rsidR="003E71AF" w:rsidRPr="003E71AF" w:rsidRDefault="003E71AF" w:rsidP="003E71AF">
      <w:pPr>
        <w:pStyle w:val="10"/>
        <w:spacing w:before="0"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b/>
          <w:i/>
          <w:sz w:val="28"/>
          <w:szCs w:val="28"/>
        </w:rPr>
        <w:t>Курс:</w:t>
      </w:r>
      <w:r w:rsidRPr="003E7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E71AF" w:rsidRPr="003E71AF" w:rsidRDefault="003E71AF" w:rsidP="003E71AF">
      <w:pPr>
        <w:pStyle w:val="10"/>
        <w:spacing w:before="0"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b/>
          <w:i/>
          <w:sz w:val="28"/>
          <w:szCs w:val="28"/>
        </w:rPr>
        <w:t>Учебное время:</w:t>
      </w:r>
      <w:r w:rsidRPr="003E7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часа</w:t>
      </w:r>
    </w:p>
    <w:p w:rsidR="003E71AF" w:rsidRPr="003E71AF" w:rsidRDefault="003E71AF" w:rsidP="003E71AF">
      <w:pPr>
        <w:pStyle w:val="10"/>
        <w:spacing w:before="0" w:after="0" w:line="24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3E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Лаборатория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трактора автомобили</w:t>
      </w:r>
    </w:p>
    <w:p w:rsidR="003E71AF" w:rsidRPr="003E71AF" w:rsidRDefault="003E71AF" w:rsidP="003E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3E7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3E71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71AF">
        <w:rPr>
          <w:rFonts w:ascii="Times New Roman" w:hAnsi="Times New Roman" w:cs="Times New Roman"/>
          <w:sz w:val="28"/>
          <w:szCs w:val="28"/>
        </w:rPr>
        <w:t>зучение:</w:t>
      </w:r>
      <w:r w:rsidRPr="003E7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1AF">
        <w:rPr>
          <w:rFonts w:ascii="Times New Roman" w:hAnsi="Times New Roman" w:cs="Times New Roman"/>
          <w:sz w:val="28"/>
          <w:szCs w:val="28"/>
        </w:rPr>
        <w:t xml:space="preserve"> назначение, устройство, принцип работы, регулировки систем смазки и охлаждения.</w:t>
      </w:r>
    </w:p>
    <w:p w:rsidR="003E71AF" w:rsidRPr="003E71AF" w:rsidRDefault="003E71AF" w:rsidP="003E71AF">
      <w:pPr>
        <w:pStyle w:val="6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E71AF">
        <w:rPr>
          <w:rStyle w:val="a4"/>
          <w:rFonts w:ascii="Times New Roman" w:hAnsi="Times New Roman" w:cs="Times New Roman"/>
          <w:sz w:val="28"/>
          <w:szCs w:val="28"/>
        </w:rPr>
        <w:t xml:space="preserve">                Цели:</w:t>
      </w:r>
      <w:r w:rsidRPr="003E71AF">
        <w:rPr>
          <w:rFonts w:ascii="Times New Roman" w:hAnsi="Times New Roman" w:cs="Times New Roman"/>
          <w:sz w:val="28"/>
          <w:szCs w:val="28"/>
        </w:rPr>
        <w:t xml:space="preserve"> Образовательная:</w:t>
      </w:r>
      <w:r w:rsidRPr="003E71AF">
        <w:rPr>
          <w:rFonts w:ascii="Times New Roman" w:eastAsiaTheme="minorEastAsia" w:hAnsi="Times New Roman" w:cs="Times New Roman"/>
          <w:sz w:val="28"/>
          <w:szCs w:val="28"/>
        </w:rPr>
        <w:t xml:space="preserve"> Овладение навыками разборки, сборки агрегатов и сборочных      единиц тракторов.</w:t>
      </w:r>
    </w:p>
    <w:p w:rsidR="003E71AF" w:rsidRPr="003E71AF" w:rsidRDefault="003E71AF" w:rsidP="003E71AF">
      <w:pPr>
        <w:pStyle w:val="6"/>
        <w:spacing w:before="0" w:line="240" w:lineRule="auto"/>
        <w:ind w:left="108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E71AF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3E71AF">
        <w:rPr>
          <w:rFonts w:ascii="Times New Roman" w:hAnsi="Times New Roman" w:cs="Times New Roman"/>
          <w:sz w:val="28"/>
          <w:szCs w:val="28"/>
        </w:rPr>
        <w:t>: формирование сознательного применения полученных знаний с привитием ответственности и исполнительности.</w:t>
      </w:r>
    </w:p>
    <w:p w:rsidR="003E71AF" w:rsidRPr="003E71AF" w:rsidRDefault="003E71AF" w:rsidP="003E71AF">
      <w:pPr>
        <w:pStyle w:val="6"/>
        <w:spacing w:before="0" w:line="240" w:lineRule="auto"/>
        <w:ind w:left="108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E71A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3E71AF">
        <w:rPr>
          <w:rFonts w:ascii="Times New Roman" w:hAnsi="Times New Roman" w:cs="Times New Roman"/>
          <w:sz w:val="28"/>
          <w:szCs w:val="28"/>
        </w:rPr>
        <w:t>: формирование положительных мотивов обучения с развитием интереса к приобретаемой профессии.</w:t>
      </w:r>
    </w:p>
    <w:p w:rsidR="003E71AF" w:rsidRPr="003E71AF" w:rsidRDefault="003E71AF" w:rsidP="003E71A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right="-87" w:hanging="283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</w:pPr>
      <w:r w:rsidRPr="003E71AF">
        <w:rPr>
          <w:rStyle w:val="a4"/>
          <w:rFonts w:ascii="Times New Roman" w:hAnsi="Times New Roman" w:cs="Times New Roman"/>
          <w:sz w:val="28"/>
          <w:szCs w:val="28"/>
        </w:rPr>
        <w:t>Вид занятия: лабораторн</w:t>
      </w:r>
      <w:proofErr w:type="gramStart"/>
      <w:r w:rsidRPr="003E71AF">
        <w:rPr>
          <w:rStyle w:val="a4"/>
          <w:rFonts w:ascii="Times New Roman" w:hAnsi="Times New Roman" w:cs="Times New Roman"/>
          <w:sz w:val="28"/>
          <w:szCs w:val="28"/>
        </w:rPr>
        <w:t>о-</w:t>
      </w:r>
      <w:proofErr w:type="gramEnd"/>
      <w:r w:rsidRPr="003E71AF">
        <w:rPr>
          <w:rStyle w:val="a4"/>
          <w:rFonts w:ascii="Times New Roman" w:hAnsi="Times New Roman" w:cs="Times New Roman"/>
          <w:sz w:val="28"/>
          <w:szCs w:val="28"/>
        </w:rPr>
        <w:t xml:space="preserve"> практическая работа.</w:t>
      </w:r>
    </w:p>
    <w:p w:rsidR="003E71AF" w:rsidRPr="003E71AF" w:rsidRDefault="003E71AF" w:rsidP="003E7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b/>
          <w:i/>
          <w:sz w:val="28"/>
          <w:szCs w:val="28"/>
        </w:rPr>
        <w:t>Форма практического обучения:</w:t>
      </w:r>
      <w:r w:rsidRPr="003E71AF">
        <w:rPr>
          <w:rFonts w:ascii="Times New Roman" w:hAnsi="Times New Roman" w:cs="Times New Roman"/>
          <w:sz w:val="28"/>
          <w:szCs w:val="28"/>
        </w:rPr>
        <w:t xml:space="preserve"> звеньевая, индивидуальная.</w:t>
      </w:r>
    </w:p>
    <w:p w:rsidR="003E71AF" w:rsidRPr="003E71AF" w:rsidRDefault="003E71AF" w:rsidP="003E71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Метод обучения</w:t>
      </w:r>
      <w:r w:rsidRPr="003E7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наглядный, практический, индивидуальный.</w:t>
      </w:r>
    </w:p>
    <w:p w:rsidR="003E71AF" w:rsidRPr="003E71AF" w:rsidRDefault="003E71AF" w:rsidP="003E71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b/>
          <w:i/>
          <w:sz w:val="28"/>
          <w:szCs w:val="28"/>
        </w:rPr>
        <w:t xml:space="preserve">Осваиваемые компетенции: </w:t>
      </w:r>
      <w:r w:rsidRPr="003E71AF">
        <w:rPr>
          <w:rFonts w:ascii="Times New Roman" w:hAnsi="Times New Roman" w:cs="Times New Roman"/>
          <w:sz w:val="28"/>
          <w:szCs w:val="28"/>
        </w:rPr>
        <w:t>ПК 2.1,- ПК 2.4; ОК 1.1 – 1.8.</w:t>
      </w:r>
    </w:p>
    <w:p w:rsidR="003E71AF" w:rsidRPr="003E71AF" w:rsidRDefault="003E71AF" w:rsidP="003E71AF">
      <w:pPr>
        <w:spacing w:after="0" w:line="240" w:lineRule="auto"/>
        <w:ind w:left="709" w:right="-108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71AF">
        <w:rPr>
          <w:rStyle w:val="a4"/>
          <w:rFonts w:ascii="Times New Roman" w:hAnsi="Times New Roman" w:cs="Times New Roman"/>
          <w:sz w:val="28"/>
          <w:szCs w:val="28"/>
        </w:rPr>
        <w:t>Материально – техническое обеспечение занятия:</w:t>
      </w:r>
      <w:r w:rsidRPr="003E71AF">
        <w:rPr>
          <w:rFonts w:ascii="Times New Roman" w:hAnsi="Times New Roman" w:cs="Times New Roman"/>
          <w:sz w:val="28"/>
          <w:szCs w:val="28"/>
        </w:rPr>
        <w:t xml:space="preserve"> Плакаты, макеты, компьютер, комплект инструмента, трактор ДТ-75М, МТЗ-80 </w:t>
      </w:r>
      <w:proofErr w:type="spellStart"/>
      <w:r w:rsidRPr="003E71AF">
        <w:rPr>
          <w:rFonts w:ascii="Times New Roman" w:hAnsi="Times New Roman" w:cs="Times New Roman"/>
          <w:sz w:val="28"/>
          <w:szCs w:val="28"/>
        </w:rPr>
        <w:t>трактородром</w:t>
      </w:r>
      <w:proofErr w:type="spellEnd"/>
      <w:r w:rsidRPr="003E71AF">
        <w:rPr>
          <w:rFonts w:ascii="Times New Roman" w:hAnsi="Times New Roman" w:cs="Times New Roman"/>
          <w:sz w:val="28"/>
          <w:szCs w:val="28"/>
        </w:rPr>
        <w:t>.</w:t>
      </w:r>
    </w:p>
    <w:p w:rsidR="003E71AF" w:rsidRPr="003E71AF" w:rsidRDefault="003E71AF" w:rsidP="003E71AF">
      <w:pPr>
        <w:spacing w:after="0" w:line="240" w:lineRule="auto"/>
        <w:ind w:left="709" w:right="-108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71AF">
        <w:rPr>
          <w:rStyle w:val="a4"/>
          <w:rFonts w:ascii="Times New Roman" w:hAnsi="Times New Roman" w:cs="Times New Roman"/>
          <w:sz w:val="28"/>
          <w:szCs w:val="28"/>
        </w:rPr>
        <w:t>Литература</w:t>
      </w:r>
      <w:r w:rsidRPr="003E71AF">
        <w:rPr>
          <w:rFonts w:ascii="Times New Roman" w:hAnsi="Times New Roman" w:cs="Times New Roman"/>
          <w:sz w:val="28"/>
          <w:szCs w:val="28"/>
        </w:rPr>
        <w:t xml:space="preserve">: В. А. Родичев. Тракторы. М. Академия </w:t>
      </w:r>
    </w:p>
    <w:p w:rsidR="003E71AF" w:rsidRPr="003E71AF" w:rsidRDefault="003E71AF" w:rsidP="003E71AF">
      <w:pPr>
        <w:spacing w:after="0" w:line="240" w:lineRule="auto"/>
        <w:ind w:left="709" w:right="-108"/>
        <w:jc w:val="both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sz w:val="28"/>
          <w:szCs w:val="28"/>
        </w:rPr>
        <w:t xml:space="preserve">Г. И. Гладков, А. М. Петренко. Тракторы. М. Академия </w:t>
      </w:r>
    </w:p>
    <w:p w:rsidR="003E71AF" w:rsidRPr="003E71AF" w:rsidRDefault="003E71AF" w:rsidP="003E71AF">
      <w:pPr>
        <w:spacing w:after="0" w:line="240" w:lineRule="auto"/>
        <w:ind w:left="709" w:right="-108"/>
        <w:jc w:val="both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sz w:val="28"/>
          <w:szCs w:val="28"/>
        </w:rPr>
        <w:t xml:space="preserve">В. В </w:t>
      </w:r>
      <w:proofErr w:type="spellStart"/>
      <w:r w:rsidRPr="003E71AF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3E71AF">
        <w:rPr>
          <w:rFonts w:ascii="Times New Roman" w:hAnsi="Times New Roman" w:cs="Times New Roman"/>
          <w:sz w:val="28"/>
          <w:szCs w:val="28"/>
        </w:rPr>
        <w:t xml:space="preserve">. ТО и ремонт тракторов. М. Академия Ю. И. </w:t>
      </w:r>
      <w:proofErr w:type="spellStart"/>
      <w:r w:rsidRPr="003E71AF">
        <w:rPr>
          <w:rFonts w:ascii="Times New Roman" w:hAnsi="Times New Roman" w:cs="Times New Roman"/>
          <w:sz w:val="28"/>
          <w:szCs w:val="28"/>
        </w:rPr>
        <w:t>Шухман</w:t>
      </w:r>
      <w:proofErr w:type="spellEnd"/>
      <w:r w:rsidRPr="003E71AF">
        <w:rPr>
          <w:rFonts w:ascii="Times New Roman" w:hAnsi="Times New Roman" w:cs="Times New Roman"/>
          <w:sz w:val="28"/>
          <w:szCs w:val="28"/>
        </w:rPr>
        <w:t>. Основы управления транспортным средством и безопасность движения. М. Академия.</w:t>
      </w:r>
    </w:p>
    <w:p w:rsidR="003E71AF" w:rsidRPr="003E71AF" w:rsidRDefault="003E71AF" w:rsidP="003E71A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1AF">
        <w:rPr>
          <w:rStyle w:val="22"/>
          <w:rFonts w:ascii="Times New Roman" w:hAnsi="Times New Roman" w:cs="Times New Roman"/>
          <w:i/>
          <w:sz w:val="28"/>
          <w:szCs w:val="28"/>
        </w:rPr>
        <w:t>Порядок проведения работы:</w:t>
      </w:r>
    </w:p>
    <w:p w:rsidR="003E71AF" w:rsidRPr="003E71AF" w:rsidRDefault="003E71AF" w:rsidP="003E71AF">
      <w:pPr>
        <w:pStyle w:val="6"/>
        <w:numPr>
          <w:ilvl w:val="1"/>
          <w:numId w:val="1"/>
        </w:numPr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sz w:val="28"/>
          <w:szCs w:val="28"/>
        </w:rPr>
        <w:t>Ознакомиться с правилами безопасности при выполнении работ.</w:t>
      </w:r>
    </w:p>
    <w:p w:rsidR="003E71AF" w:rsidRPr="003E71AF" w:rsidRDefault="003E71AF" w:rsidP="003E71AF">
      <w:pPr>
        <w:pStyle w:val="6"/>
        <w:numPr>
          <w:ilvl w:val="1"/>
          <w:numId w:val="1"/>
        </w:numPr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3E71AF" w:rsidRPr="003E71AF" w:rsidRDefault="003E71AF" w:rsidP="003E71AF">
      <w:pPr>
        <w:pStyle w:val="6"/>
        <w:numPr>
          <w:ilvl w:val="1"/>
          <w:numId w:val="1"/>
        </w:numPr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E71AF">
        <w:rPr>
          <w:rFonts w:ascii="Times New Roman" w:hAnsi="Times New Roman" w:cs="Times New Roman"/>
          <w:sz w:val="28"/>
          <w:szCs w:val="28"/>
        </w:rPr>
        <w:t>Написать отчёт по выполнению задания.</w:t>
      </w:r>
    </w:p>
    <w:p w:rsidR="003E71AF" w:rsidRPr="003E71AF" w:rsidRDefault="003E71AF" w:rsidP="003E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Задание: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Произведите разборку и сборку узлов и механизмов системы смазки и охлаждения, определите основные неисправности, их причины и способы устранения. </w:t>
      </w:r>
    </w:p>
    <w:p w:rsidR="003E71AF" w:rsidRPr="003E71AF" w:rsidRDefault="003E71AF" w:rsidP="003E7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Написать отчёт по выполнению задания.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 для выполнения задания: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Монтажный двигатель, набор инструмента, монтажный стол, центрифуга, масляный и водяной насос,  масляный и </w:t>
      </w:r>
      <w:proofErr w:type="spellStart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водянные</w:t>
      </w:r>
      <w:proofErr w:type="spellEnd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радиаторы, тиски, учебные плакаты, инструкционная карта, учебная литература.</w:t>
      </w:r>
      <w:proofErr w:type="gramEnd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Последовательность выполнения задания</w:t>
      </w:r>
    </w:p>
    <w:p w:rsidR="003E71AF" w:rsidRPr="003E71AF" w:rsidRDefault="003E71AF" w:rsidP="003E71A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Изучите по плакату и на двигателе компоновку и работу смазочной системы (рисунок 1). </w:t>
      </w:r>
    </w:p>
    <w:p w:rsidR="003E71AF" w:rsidRPr="003E71AF" w:rsidRDefault="003E71AF" w:rsidP="003E7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3E71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670" cy="1771650"/>
            <wp:effectExtent l="19050" t="0" r="0" b="0"/>
            <wp:docPr id="48" name="Рисунок 6" descr="http://www.grandov.ru/nuda/harakteristika-lpz-i-metodicheskie-rekomendacii-po-ih-organiza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andov.ru/nuda/harakteristika-lpz-i-metodicheskie-rekomendacii-po-ih-organiza/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35" cy="177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Рисунок 1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E71AF" w:rsidRPr="003E71AF" w:rsidRDefault="003E71AF" w:rsidP="003E71A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 плакату изучите схему смазывания двигателя. Определите, какие пары трущихся деталей смазываются под давлением, какие – разбрызгиванием. По плакату проследите путь масла ко всем трущимся поверхностям. На монтажном двигателе рассмотрите расположение всех этих приборов и частей. Переверните блок-картер двигателя, найдите все эти каналы и определите, куда они подводят масло. На опорной шейке распределительного вала найдите несимметрично просверленный канал, который обеспечивает пульсирующую подачу масла к клапанному механизму. Подумайте, зачем сделана пульсирующая, а не постоянная подача масла. </w:t>
      </w:r>
    </w:p>
    <w:p w:rsidR="003E71AF" w:rsidRPr="003E71AF" w:rsidRDefault="003E71AF" w:rsidP="003E71A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Произведите частичную разборку, изучите конструкцию и работу механизмов и приборов системы смазки. </w:t>
      </w:r>
    </w:p>
    <w:p w:rsidR="003E71AF" w:rsidRPr="003E71AF" w:rsidRDefault="003E71AF" w:rsidP="003E7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1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8385" cy="960394"/>
            <wp:effectExtent l="19050" t="0" r="8965" b="0"/>
            <wp:docPr id="53" name="Рисунок 7" descr="http://www.grandov.ru/nuda/harakteristika-lpz-i-metodicheskie-rekomendacii-po-ih-organiza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andov.ru/nuda/harakteristika-lpz-i-metodicheskie-rekomendacii-po-ih-organiza/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94" cy="96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Рисунок 2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E71AF" w:rsidRPr="003E71AF" w:rsidRDefault="003E71AF" w:rsidP="003E71AF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Изучите масляный насос (рисунок 2). Отверните болты поддона и снимите его. Отверните болты крепления насоса к корпусу коренного подшипника. Снимите насос вместе с маслоприемником. Отверните болты маслоприемника </w:t>
      </w:r>
      <w:r w:rsidRPr="003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13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снимите его. Отстегните сетку маслоприемника. </w:t>
      </w:r>
      <w:proofErr w:type="spellStart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Расконтрите</w:t>
      </w:r>
      <w:proofErr w:type="spellEnd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отверните стопорную гайку, выбейте штифт шестерни. Съемником спрессуйте эту шестерню </w:t>
      </w:r>
      <w:r w:rsidRPr="003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. Отверните стяжные болты корпуса, разъедините корпус, выньте шестерни </w:t>
      </w:r>
      <w:r w:rsidRPr="003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3, 4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. Выверните редукционный клапан. </w:t>
      </w:r>
    </w:p>
    <w:p w:rsidR="003E71AF" w:rsidRPr="003E71AF" w:rsidRDefault="003E71AF" w:rsidP="003E71AF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Соберите насос в обратной последовательности и установите его на двигатель. </w:t>
      </w:r>
    </w:p>
    <w:p w:rsidR="003E71AF" w:rsidRPr="003E71AF" w:rsidRDefault="003E71AF" w:rsidP="003E71AF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Изучите масляный фильтр (центрифугу). </w:t>
      </w:r>
    </w:p>
    <w:p w:rsidR="003E71AF" w:rsidRPr="003E71AF" w:rsidRDefault="003E71AF" w:rsidP="003E71AF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Отверните болты крепления центрифуги к двигателю. Снимите ее. 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Отверните гайку, снимите колпак, не повредив при этом прокладку под колпаком.</w:t>
      </w:r>
    </w:p>
    <w:p w:rsidR="003E71AF" w:rsidRPr="003E71AF" w:rsidRDefault="003E71AF" w:rsidP="003E71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Отверните стяжную гайку. Снимите ротор центрифуги. Зажав ротор в тисках, отверните гайку, снимите стакан ротора. Из корпуса выверните пробки клапанов, выньте пружины и плунжеры. Выверните датчик давления и пробки-заглушки каналов.</w:t>
      </w:r>
    </w:p>
    <w:p w:rsidR="003E71AF" w:rsidRPr="003E71AF" w:rsidRDefault="003E71AF" w:rsidP="003E71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Проволокой прощупайте каналы в корпусе фильтра и оси ротора. По плакату изучите работу центрифуги. </w:t>
      </w:r>
    </w:p>
    <w:p w:rsidR="003E71AF" w:rsidRPr="003E71AF" w:rsidRDefault="003E71AF" w:rsidP="003E71AF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устройство и изучите назначение и действие клапанов. </w:t>
      </w:r>
    </w:p>
    <w:p w:rsidR="003E71AF" w:rsidRPr="003E71AF" w:rsidRDefault="003E71AF" w:rsidP="003E7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Редукционный клапан при повышении давления выше 0,65- 0,7 </w:t>
      </w:r>
      <w:proofErr w:type="spellStart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Мпа</w:t>
      </w:r>
      <w:proofErr w:type="spellEnd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сливает масло из системы в поддон двигателя.</w:t>
      </w:r>
    </w:p>
    <w:p w:rsidR="003E71AF" w:rsidRPr="003E71AF" w:rsidRDefault="003E71AF" w:rsidP="003E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Клапан-термостат при перепаде давления 0,05-0,07 </w:t>
      </w:r>
      <w:proofErr w:type="spellStart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proofErr w:type="spellEnd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перепускает масло мимо радиатора в главную масляную магистраль.</w:t>
      </w:r>
    </w:p>
    <w:p w:rsidR="003E71AF" w:rsidRPr="003E71AF" w:rsidRDefault="003E71AF" w:rsidP="003E7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Сливной клапан определяет рабочее давление в системе смазки. При превышении давления 0,2-0,4Мпа он пропускает масло из канала в поддон картера. </w:t>
      </w:r>
    </w:p>
    <w:p w:rsidR="003E71AF" w:rsidRPr="003E71AF" w:rsidRDefault="003E71AF" w:rsidP="003E71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Соберите центрифугу. </w:t>
      </w:r>
    </w:p>
    <w:p w:rsidR="003E71AF" w:rsidRPr="003E71AF" w:rsidRDefault="003E71AF" w:rsidP="003E71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на двигатели расположение, крепление масляного радиатора, способ соединения его с маслопроводами. </w:t>
      </w:r>
    </w:p>
    <w:p w:rsidR="003E71AF" w:rsidRPr="003E71AF" w:rsidRDefault="003E71AF" w:rsidP="003E71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двигатели найдите сапун. Снимите его, рассмотрите его устройство. Подумайте, что </w:t>
      </w:r>
      <w:proofErr w:type="gramStart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произойдет</w:t>
      </w:r>
      <w:proofErr w:type="gramEnd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набивка сапуна засорится. </w:t>
      </w:r>
    </w:p>
    <w:p w:rsidR="003E71AF" w:rsidRPr="003E71AF" w:rsidRDefault="003E71AF" w:rsidP="003E71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В смазочной системе проверьте зазор между ротором и гайкой на оси ротора в пределах 0,3-1,5 мм. Клапаны смазочной системы регулируют на соответствующее давление изменением затяжки пружин. </w:t>
      </w:r>
    </w:p>
    <w:p w:rsidR="003E71AF" w:rsidRPr="003E71AF" w:rsidRDefault="003E71AF" w:rsidP="003E71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71AF" w:rsidRPr="003E71AF" w:rsidRDefault="003E71AF" w:rsidP="003E71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предназначена система смазки? </w:t>
      </w:r>
    </w:p>
    <w:p w:rsidR="003E71AF" w:rsidRPr="003E71AF" w:rsidRDefault="003E71AF" w:rsidP="003E71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масла применяются в системе смазки? </w:t>
      </w:r>
    </w:p>
    <w:p w:rsidR="003E71AF" w:rsidRPr="003E71AF" w:rsidRDefault="003E71AF" w:rsidP="003E71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рабочее давление масла в системе смазки? </w:t>
      </w:r>
    </w:p>
    <w:p w:rsidR="003E71AF" w:rsidRPr="003E71AF" w:rsidRDefault="003E71AF" w:rsidP="003E71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детали двигателя смазываются под давлением? </w:t>
      </w:r>
    </w:p>
    <w:p w:rsidR="003E71AF" w:rsidRPr="003E71AF" w:rsidRDefault="003E71AF" w:rsidP="003E71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об устройстве активно-реактивной центрифуге. </w:t>
      </w:r>
    </w:p>
    <w:p w:rsidR="003E71AF" w:rsidRPr="003E71AF" w:rsidRDefault="003E71AF" w:rsidP="003E71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и как масляный радиатор отключается от системы смазки в зимний период времени? </w:t>
      </w:r>
    </w:p>
    <w:p w:rsidR="003E71AF" w:rsidRPr="003E71AF" w:rsidRDefault="003E71AF" w:rsidP="003E71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о последовательности замены масла в двигатели. </w:t>
      </w:r>
    </w:p>
    <w:p w:rsidR="003E71AF" w:rsidRPr="003E71AF" w:rsidRDefault="003E71AF" w:rsidP="003E71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Покажите основные узлы системы смазки и рассказать </w:t>
      </w:r>
      <w:proofErr w:type="gramStart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назначении. </w:t>
      </w:r>
    </w:p>
    <w:p w:rsidR="003E71AF" w:rsidRPr="003E71AF" w:rsidRDefault="003E71AF" w:rsidP="003E71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путь масла из поддона двигателя к клапанному механизму. </w:t>
      </w:r>
    </w:p>
    <w:p w:rsidR="003E71AF" w:rsidRPr="003E71AF" w:rsidRDefault="003E71AF" w:rsidP="003E71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клапан определяет давление масла в главной масляной магистрали? </w:t>
      </w:r>
    </w:p>
    <w:p w:rsidR="003E71AF" w:rsidRPr="003E71AF" w:rsidRDefault="003E71AF" w:rsidP="003E7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Система охлаждения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Последовательность выполнения задания:</w:t>
      </w: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-уяснив назначение и классификацию систем охлаждения, 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-рассмотреть схемы различных систем охлаждения. 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-изучить устройство водяных радиаторов, 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-место расположения и привод водяных насосов и вентиляторов на двигателях.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-рассматривая устройство водяного насоса, следует обратить на конструкцию сальникового уплотнения, не требующего подтяжки. 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-усвоить необходимость и принцип действия термостата и паровоздушных клапанов в системе охлаждения.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-уяснить основные операции ухода за системой охлаждения в разные периоды времени года.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Контрольные вопросы: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Какое назначение имеет система охлаждения для двигателя.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жидкости применяются в системах охлаждения двигателей?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3. Почему наибольшее применение на современных автотракторных двигателях получили закрытые системы охлаждения?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4. Преимущества и недостатки воздушной и жидкостной системы охлаждения.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преимущества термостатов с твёрдым наполнителем по сравнению с жидкостным?</w:t>
      </w:r>
      <w:proofErr w:type="gramEnd"/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6. Нарисуйте схемы охлаждения двигателей ЯМЗ-236 и объясните принцип действия этих систем.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Какие типы радиаторов применяются на автотракторных двигателях?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1AF">
        <w:rPr>
          <w:rFonts w:ascii="Times New Roman" w:eastAsia="Times New Roman" w:hAnsi="Times New Roman" w:cs="Times New Roman"/>
          <w:color w:val="000000"/>
          <w:sz w:val="28"/>
          <w:szCs w:val="28"/>
        </w:rPr>
        <w:t>8. Расскажите об основных операциях ухода за системой охлаждения.</w:t>
      </w:r>
    </w:p>
    <w:p w:rsidR="003E71AF" w:rsidRPr="003E71AF" w:rsidRDefault="003E71AF" w:rsidP="003E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AF" w:rsidRPr="003E71AF" w:rsidRDefault="003E71AF" w:rsidP="003E7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677" w:rsidRPr="003E71AF" w:rsidRDefault="003E71AF" w:rsidP="003E71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1AF">
        <w:rPr>
          <w:rFonts w:ascii="Times New Roman" w:hAnsi="Times New Roman" w:cs="Times New Roman"/>
          <w:b/>
          <w:sz w:val="28"/>
          <w:szCs w:val="28"/>
        </w:rPr>
        <w:t>Так как Мы разобрать и собрать нечего не можем, берём книги, учебники разбираемся в устройстве, рисуем схемы, отвечаем на контрольные вопросы.</w:t>
      </w:r>
    </w:p>
    <w:sectPr w:rsidR="008B1677" w:rsidRPr="003E71AF" w:rsidSect="003E7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882"/>
    <w:multiLevelType w:val="multilevel"/>
    <w:tmpl w:val="CDF6F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21ED9"/>
    <w:multiLevelType w:val="multilevel"/>
    <w:tmpl w:val="02A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815CD"/>
    <w:multiLevelType w:val="multilevel"/>
    <w:tmpl w:val="1D4E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E5B32"/>
    <w:multiLevelType w:val="multilevel"/>
    <w:tmpl w:val="A3FE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14F54"/>
    <w:multiLevelType w:val="multilevel"/>
    <w:tmpl w:val="23888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66A6F"/>
    <w:multiLevelType w:val="multilevel"/>
    <w:tmpl w:val="0B16B1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11ACB"/>
    <w:multiLevelType w:val="multilevel"/>
    <w:tmpl w:val="28640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1AF"/>
    <w:rsid w:val="003E71AF"/>
    <w:rsid w:val="008B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71AF"/>
    <w:rPr>
      <w:rFonts w:ascii="Trebuchet MS" w:eastAsia="Trebuchet MS" w:hAnsi="Trebuchet MS" w:cs="Trebuchet MS"/>
      <w:sz w:val="29"/>
      <w:szCs w:val="29"/>
    </w:rPr>
  </w:style>
  <w:style w:type="paragraph" w:customStyle="1" w:styleId="10">
    <w:name w:val="Заголовок №1"/>
    <w:basedOn w:val="a"/>
    <w:link w:val="1"/>
    <w:rsid w:val="003E71AF"/>
    <w:pPr>
      <w:spacing w:before="240" w:after="1500" w:line="331" w:lineRule="exact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customStyle="1" w:styleId="a3">
    <w:name w:val="Основной текст_"/>
    <w:basedOn w:val="a0"/>
    <w:link w:val="6"/>
    <w:rsid w:val="003E71AF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a4">
    <w:name w:val="Основной текст + Полужирный;Курсив"/>
    <w:basedOn w:val="a3"/>
    <w:rsid w:val="003E71AF"/>
    <w:rPr>
      <w:b/>
      <w:bCs/>
      <w:i/>
      <w:iCs/>
    </w:rPr>
  </w:style>
  <w:style w:type="paragraph" w:customStyle="1" w:styleId="6">
    <w:name w:val="Основной текст6"/>
    <w:basedOn w:val="a"/>
    <w:link w:val="a3"/>
    <w:rsid w:val="003E71AF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22">
    <w:name w:val="Заголовок №2 (2)"/>
    <w:basedOn w:val="a0"/>
    <w:rsid w:val="003E71A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1039</Words>
  <Characters>5928</Characters>
  <Application>Microsoft Office Word</Application>
  <DocSecurity>0</DocSecurity>
  <Lines>49</Lines>
  <Paragraphs>13</Paragraphs>
  <ScaleCrop>false</ScaleCrop>
  <Company>MultiDVD Team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2021-01-25T15:36:00Z</dcterms:created>
  <dcterms:modified xsi:type="dcterms:W3CDTF">2021-01-25T15:44:00Z</dcterms:modified>
</cp:coreProperties>
</file>