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B9" w:rsidRPr="004E3439" w:rsidRDefault="00E44CB9" w:rsidP="00E44CB9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11.01.2021-14.01.2021</w:t>
      </w:r>
    </w:p>
    <w:p w:rsidR="00E44CB9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E44CB9" w:rsidRPr="0041670D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E44CB9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 w:rsidRPr="0041670D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t>Повторение. Тригонометрия.</w:t>
      </w:r>
    </w:p>
    <w:p w:rsidR="00E44CB9" w:rsidRDefault="00E44CB9" w:rsidP="00E44C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E44CB9" w:rsidRDefault="00E44CB9" w:rsidP="00E4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CB9" w:rsidRPr="00081062" w:rsidRDefault="00E44CB9" w:rsidP="00E4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11.01.2021.</w:t>
      </w:r>
    </w:p>
    <w:p w:rsidR="00E44CB9" w:rsidRPr="001502B7" w:rsidRDefault="00E44CB9" w:rsidP="00E44CB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E44CB9" w:rsidRPr="00347DCE" w:rsidRDefault="00E44CB9" w:rsidP="00E44CB9">
      <w:pPr>
        <w:shd w:val="clear" w:color="auto" w:fill="FFFFFF"/>
        <w:spacing w:after="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1.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из градусной меры в радианную: </w:t>
      </w:r>
    </w:p>
    <w:p w:rsidR="00E44CB9" w:rsidRPr="00347DCE" w:rsidRDefault="00E44CB9" w:rsidP="00E44CB9">
      <w:pPr>
        <w:shd w:val="clear" w:color="auto" w:fill="FFFFFF"/>
        <w:spacing w:after="0" w:line="240" w:lineRule="auto"/>
        <w:ind w:right="487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952750" cy="171450"/>
            <wp:effectExtent l="19050" t="0" r="0" b="0"/>
            <wp:docPr id="1625" name="Picture430255" descr="https://mega-talant.com/uploads/files/89762/80918/86074_html/images/80918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5" descr="https://mega-talant.com/uploads/files/89762/80918/86074_html/images/809187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18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2.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 из радианной меры в градусную: </w:t>
      </w:r>
    </w:p>
    <w:p w:rsidR="00E44CB9" w:rsidRPr="00347DCE" w:rsidRDefault="00E44CB9" w:rsidP="00E44CB9">
      <w:pPr>
        <w:shd w:val="clear" w:color="auto" w:fill="FFFFFF"/>
        <w:spacing w:after="156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57325" cy="381000"/>
            <wp:effectExtent l="0" t="0" r="9525" b="0"/>
            <wp:docPr id="1624" name="Picture430256" descr="https://mega-talant.com/uploads/files/89762/80918/86074_html/images/80918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6" descr="https://mega-talant.com/uploads/files/89762/80918/86074_html/images/809187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5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3.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Построить на единичной окружности углы: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90650" cy="171450"/>
            <wp:effectExtent l="19050" t="0" r="0" b="0"/>
            <wp:docPr id="1623" name="Picture430257" descr="https://mega-talant.com/uploads/files/89762/80918/86074_html/images/80918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7" descr="https://mega-talant.com/uploads/files/89762/80918/86074_html/images/809187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211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43150" cy="171450"/>
            <wp:effectExtent l="19050" t="0" r="0" b="0"/>
            <wp:docPr id="1622" name="Picture430258" descr="https://mega-talant.com/uploads/files/89762/80918/86074_html/images/80918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8" descr="https://mega-talant.com/uploads/files/89762/80918/86074_html/images/809187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41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4.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Определить знаки следующих выражений: </w:t>
      </w:r>
    </w:p>
    <w:p w:rsidR="00E44CB9" w:rsidRPr="00347DCE" w:rsidRDefault="00E44CB9" w:rsidP="00E44CB9">
      <w:pPr>
        <w:shd w:val="clear" w:color="auto" w:fill="FFFFFF"/>
        <w:spacing w:after="221" w:line="240" w:lineRule="auto"/>
        <w:ind w:left="-215" w:right="5244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733675" cy="190500"/>
            <wp:effectExtent l="19050" t="0" r="9525" b="0"/>
            <wp:docPr id="1621" name="Picture430259" descr="https://mega-talant.com/uploads/files/89762/80918/86074_html/images/80918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9" descr="https://mega-talant.com/uploads/files/89762/80918/86074_html/images/8091873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E44CB9" w:rsidRPr="00347DCE" w:rsidRDefault="00E44CB9" w:rsidP="00E44CB9">
      <w:pPr>
        <w:shd w:val="clear" w:color="auto" w:fill="FFFFFF"/>
        <w:spacing w:after="151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5.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E44CB9" w:rsidRPr="00347DCE" w:rsidRDefault="00E44CB9" w:rsidP="00E44CB9">
      <w:pPr>
        <w:shd w:val="clear" w:color="auto" w:fill="FFFFFF"/>
        <w:spacing w:after="204" w:line="240" w:lineRule="auto"/>
        <w:ind w:right="5509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52700" cy="342900"/>
            <wp:effectExtent l="19050" t="0" r="0" b="0"/>
            <wp:docPr id="1" name="Picture430260" descr="https://mega-talant.com/uploads/files/89762/80918/86074_html/images/80918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0" descr="https://mega-talant.com/uploads/files/89762/80918/86074_html/images/8091873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Pr="00347DCE" w:rsidRDefault="00E44CB9" w:rsidP="00E44CB9">
      <w:pPr>
        <w:shd w:val="clear" w:color="auto" w:fill="FFFFFF"/>
        <w:spacing w:after="134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6.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E44CB9" w:rsidRPr="00347DCE" w:rsidRDefault="00E44CB9" w:rsidP="00E44CB9">
      <w:pPr>
        <w:shd w:val="clear" w:color="auto" w:fill="FFFFFF"/>
        <w:spacing w:after="211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57400" cy="190500"/>
            <wp:effectExtent l="19050" t="0" r="0" b="0"/>
            <wp:docPr id="1619" name="Picture430261" descr="https://mega-talant.com/uploads/files/89762/80918/86074_html/images/80918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1" descr="https://mega-talant.com/uploads/files/89762/80918/86074_html/images/8091873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120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7.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Вычислить: </w:t>
      </w:r>
    </w:p>
    <w:p w:rsidR="00E44CB9" w:rsidRPr="00347DCE" w:rsidRDefault="00E44CB9" w:rsidP="00E44CB9">
      <w:pPr>
        <w:shd w:val="clear" w:color="auto" w:fill="FFFFFF"/>
        <w:spacing w:after="224" w:line="240" w:lineRule="auto"/>
        <w:ind w:right="547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90800" cy="447675"/>
            <wp:effectExtent l="19050" t="0" r="0" b="0"/>
            <wp:docPr id="1618" name="Picture430262" descr="https://mega-talant.com/uploads/files/89762/80918/86074_html/images/80918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2" descr="https://mega-talant.com/uploads/files/89762/80918/86074_html/images/8091873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235" w:line="264" w:lineRule="auto"/>
        <w:ind w:left="308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7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6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»,5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 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E44CB9" w:rsidRDefault="00E44CB9" w:rsidP="00E44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 w:rsidRPr="001502B7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2</w:t>
      </w:r>
      <w:r w:rsidRPr="001502B7"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.01.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2021</w:t>
      </w:r>
    </w:p>
    <w:p w:rsidR="00E44CB9" w:rsidRPr="00D72045" w:rsidRDefault="00E44CB9" w:rsidP="00E44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2439">
        <w:rPr>
          <w:rFonts w:ascii="Verdana" w:eastAsia="Times New Roman" w:hAnsi="Verdana" w:cs="Times New Roman"/>
          <w:color w:val="3B95CA"/>
          <w:sz w:val="33"/>
          <w:szCs w:val="33"/>
        </w:rPr>
        <w:t xml:space="preserve"> </w:t>
      </w:r>
      <w:r w:rsidRPr="00D7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Определение тригонометрических функций.</w:t>
      </w:r>
    </w:p>
    <w:p w:rsidR="00E44CB9" w:rsidRPr="00A76D2D" w:rsidRDefault="00D62608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13" w:history="1">
        <w:r w:rsidR="00E44CB9" w:rsidRPr="00A76D2D">
          <w:rPr>
            <w:rFonts w:ascii="Verdana" w:eastAsia="Times New Roman" w:hAnsi="Verdana" w:cs="Times New Roman"/>
            <w:b/>
            <w:bCs/>
            <w:color w:val="0935DB"/>
            <w:sz w:val="18"/>
            <w:szCs w:val="18"/>
          </w:rPr>
          <w:t>Тригонометрические</w:t>
        </w:r>
        <w:r w:rsidR="00E44CB9" w:rsidRPr="00A76D2D">
          <w:rPr>
            <w:rFonts w:ascii="Verdana" w:eastAsia="Times New Roman" w:hAnsi="Verdana" w:cs="Times New Roman"/>
            <w:color w:val="0935DB"/>
            <w:sz w:val="18"/>
          </w:rPr>
          <w:t xml:space="preserve"> </w:t>
        </w:r>
      </w:hyperlink>
      <w:hyperlink r:id="rId14" w:history="1">
        <w:r w:rsidR="00E44CB9" w:rsidRPr="00A76D2D">
          <w:rPr>
            <w:rFonts w:ascii="Verdana" w:eastAsia="Times New Roman" w:hAnsi="Verdana" w:cs="Times New Roman"/>
            <w:b/>
            <w:bCs/>
            <w:color w:val="0935DB"/>
            <w:sz w:val="18"/>
          </w:rPr>
          <w:t>функции</w:t>
        </w:r>
      </w:hyperlink>
      <w:r w:rsidR="00E44CB9" w:rsidRPr="00A76D2D">
        <w:rPr>
          <w:rFonts w:ascii="Verdana" w:eastAsia="Times New Roman" w:hAnsi="Verdana" w:cs="Times New Roman"/>
          <w:b/>
          <w:bCs/>
          <w:sz w:val="18"/>
          <w:szCs w:val="18"/>
        </w:rPr>
        <w:t xml:space="preserve"> изначально</w:t>
      </w:r>
      <w:r w:rsidR="00E44CB9" w:rsidRPr="00A76D2D">
        <w:rPr>
          <w:rFonts w:ascii="Verdana" w:eastAsia="Times New Roman" w:hAnsi="Verdana" w:cs="Times New Roman"/>
          <w:sz w:val="18"/>
          <w:szCs w:val="18"/>
        </w:rPr>
        <w:t xml:space="preserve"> связывались с соотношениями сторон в </w:t>
      </w:r>
      <w:hyperlink r:id="rId15" w:history="1">
        <w:r w:rsidR="00E44CB9" w:rsidRPr="00A76D2D">
          <w:rPr>
            <w:rFonts w:ascii="Verdana" w:eastAsia="Times New Roman" w:hAnsi="Verdana" w:cs="Times New Roman"/>
            <w:color w:val="0935DB"/>
            <w:sz w:val="18"/>
          </w:rPr>
          <w:t>прямоугольном треугольнике</w:t>
        </w:r>
      </w:hyperlink>
      <w:r w:rsidR="00E44CB9" w:rsidRPr="00A76D2D">
        <w:rPr>
          <w:rFonts w:ascii="Verdana" w:eastAsia="Times New Roman" w:hAnsi="Verdana" w:cs="Times New Roman"/>
          <w:sz w:val="18"/>
          <w:szCs w:val="18"/>
        </w:rPr>
        <w:t>. У них есть только один аргумент угол (1-н из острых углов треугольника).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Соотношения сторон и их связь с функциями: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гипотенузе.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Косинус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гипотенузе.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противолежащий катет к прилежащему.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Котангенс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прилежащий катет к противолежащему.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прилежащему катету.</w:t>
      </w:r>
    </w:p>
    <w:p w:rsidR="00E44CB9" w:rsidRPr="00A76D2D" w:rsidRDefault="00E44CB9" w:rsidP="00E44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b/>
          <w:bCs/>
          <w:sz w:val="18"/>
        </w:rPr>
        <w:t>Косеканс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— гипотенуза к противолежащему катету.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> </w:t>
      </w:r>
    </w:p>
    <w:p w:rsidR="00E44CB9" w:rsidRPr="00A76D2D" w:rsidRDefault="00E44CB9" w:rsidP="00E44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76D2D">
        <w:rPr>
          <w:rFonts w:ascii="Verdana" w:eastAsia="Times New Roman" w:hAnsi="Verdana" w:cs="Times New Roman"/>
          <w:sz w:val="18"/>
          <w:szCs w:val="18"/>
        </w:rPr>
        <w:t xml:space="preserve">Благодаря этим определениям легко вычислять значение функций для острых углов, т.е. в интервале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0 - 90°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(0 - </w:t>
      </w:r>
      <w:r w:rsidRPr="00A76D2D">
        <w:rPr>
          <w:rFonts w:ascii="Verdana" w:eastAsia="Times New Roman" w:hAnsi="Verdana" w:cs="Times New Roman"/>
          <w:i/>
          <w:iCs/>
          <w:sz w:val="18"/>
          <w:szCs w:val="18"/>
        </w:rPr>
        <w:t>π/2</w:t>
      </w:r>
      <w:r w:rsidRPr="00A76D2D">
        <w:rPr>
          <w:rFonts w:ascii="Verdana" w:eastAsia="Times New Roman" w:hAnsi="Verdana" w:cs="Times New Roman"/>
          <w:sz w:val="18"/>
          <w:szCs w:val="18"/>
        </w:rPr>
        <w:t xml:space="preserve"> рад.).</w:t>
      </w:r>
    </w:p>
    <w:p w:rsidR="00E44CB9" w:rsidRPr="00535AA5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Впервые с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определением  синуса, косинуса, тангенса и котангенса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встреча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в восьмом классе в курсе геометрии. Напомню эти определения. Рассмотрим прямоугольный треугольник: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685925"/>
            <wp:effectExtent l="19050" t="0" r="0" b="0"/>
            <wp:docPr id="2" name="Рисунок 1" descr="https://ege-ok.ru/wp-content/uploads/2011/12/прямоугольный-треуго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1/12/прямоугольный-треугольник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гипотенузе: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sin A=a/b; sin C=c/b</w:t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косинуса: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прилежащего  катета к гипотенузе: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A=c/b;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 a/b</w:t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определение тангенса: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Тангенсом острого угла прямоугольного треугольника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называется отношение противолежащего катета к прилежащему: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A=a/c;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C=c/a.</w:t>
      </w:r>
    </w:p>
    <w:p w:rsidR="00E44CB9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тригонометрических функций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 удобно использовать при решении геометрических задач, связанных с нахождением сторон и углов в прямоугольном треугольнике, однако они не улучшают понимания того, что из себя представляют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именно как функции.</w:t>
      </w:r>
    </w:p>
    <w:p w:rsidR="00E44CB9" w:rsidRDefault="00E44CB9" w:rsidP="00E44CB9">
      <w:pPr>
        <w:shd w:val="clear" w:color="auto" w:fill="FFFFFF"/>
        <w:spacing w:after="0" w:line="240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предыдущем уроке вы чертили 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ли её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44CB9" w:rsidRDefault="00E44CB9" w:rsidP="00E44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B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2286000"/>
            <wp:effectExtent l="0" t="0" r="0" b="0"/>
            <wp:docPr id="3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Треугольник ОВХ- прямоугольный, ОВ- радиус окружности,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F5B9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ОВ=1</w:t>
      </w:r>
    </w:p>
    <w:p w:rsidR="00E44CB9" w:rsidRPr="00292D21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косинуса: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Косинусом  угла α называется абсцисса (то есть координата по оси OX)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̆ окружности, соответствующей данному углу α.</w:t>
      </w:r>
    </w:p>
    <w:p w:rsidR="00E44CB9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определение синуса: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Синусом угла α называется ордината (то есть координата по оси OY ) точки на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единичнои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̆ окружности,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соответствующеий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данному углу α.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Итак, косинус и синус — координаты точки на единичной окружности, соответствующей данному углу.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Косинус — абсцисса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), синус — ордината (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> Поскольку радиус окружности равен 1, для любого угла и синус, и косинус находятся в пределах от −1 до 1: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1, −1 ≤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 ≤ 1.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тригонометрическое тождество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является следствием теоремы Пифагора (квадрат гипотенузы равен сумме квадратов катетов):</w:t>
      </w:r>
    </w:p>
    <w:p w:rsidR="00E44CB9" w:rsidRPr="00D26097" w:rsidRDefault="00E44CB9" w:rsidP="00E4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α+ cos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2</w:t>
      </w:r>
      <w:r w:rsidRPr="00D260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α = 1</w:t>
      </w:r>
    </w:p>
    <w:p w:rsidR="00E44CB9" w:rsidRPr="00D26097" w:rsidRDefault="00E44CB9" w:rsidP="00E44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Чтобы узнать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знаки синуса и косинуса какого-либо угла</w:t>
      </w:r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, находим на нашей окружности точку, соответствующую данному углу α, смотрим, положительны или отрицательны её координаты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косинус угла α) и по </w:t>
      </w:r>
      <w:proofErr w:type="spellStart"/>
      <w:r w:rsidRPr="00D2609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D26097">
        <w:rPr>
          <w:rFonts w:ascii="Times New Roman" w:eastAsia="Times New Roman" w:hAnsi="Times New Roman" w:cs="Times New Roman"/>
          <w:sz w:val="24"/>
          <w:szCs w:val="24"/>
        </w:rPr>
        <w:t xml:space="preserve"> (это синус угла α).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lastRenderedPageBreak/>
        <w:t>Пример:</w:t>
      </w:r>
    </w:p>
    <w:p w:rsidR="00E44CB9" w:rsidRPr="005322A3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Вычислить: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1)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если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 - 0,8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и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  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 xml:space="preserve">  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Запишем </w:t>
      </w:r>
      <w:r w:rsidRPr="003A6DC8">
        <w:rPr>
          <w:rFonts w:ascii="Times New Roman" w:eastAsia="Times New Roman" w:hAnsi="Times New Roman" w:cs="Times New Roman"/>
          <w:bCs/>
          <w:sz w:val="24"/>
          <w:szCs w:val="24"/>
        </w:rPr>
        <w:t>основное тригонометрическое тождество</w:t>
      </w:r>
      <w:r w:rsidRPr="003A6DC8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 xml:space="preserve">                                   </w:t>
      </w:r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+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 1                                                                                                                </w:t>
      </w:r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sin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=1-  </w:t>
      </w:r>
      <w:proofErr w:type="spellStart"/>
      <w:r w:rsidRPr="003A6D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α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4C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2F4749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=±√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  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cos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2F47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α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2A3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</w:rPr>
        <w:t>Так как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π</m:t>
        </m:r>
      </m:oMath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˂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3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2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, </w:t>
      </w:r>
      <w:r w:rsidRPr="005322A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32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proofErr w:type="spellEnd"/>
      <w:r w:rsidRPr="0053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˂0,</w:t>
      </w:r>
    </w:p>
    <w:p w:rsid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F474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38375" cy="228600"/>
            <wp:effectExtent l="19050" t="0" r="9525" b="0"/>
            <wp:docPr id="4" name="Picture430268" descr="https://mega-talant.com/uploads/files/89762/80918/86074_html/images/80918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68" descr="https://mega-talant.com/uploads/files/89762/80918/86074_html/images/8091874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Pr="002F474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8"/>
        </w:rPr>
      </w:pPr>
      <w:r w:rsidRPr="002F4749">
        <w:rPr>
          <w:rFonts w:ascii="Times New Roman" w:eastAsia="Times New Roman" w:hAnsi="Times New Roman" w:cs="Times New Roman"/>
          <w:bCs/>
          <w:iCs/>
          <w:noProof/>
          <w:color w:val="212121"/>
          <w:sz w:val="28"/>
        </w:rPr>
        <w:drawing>
          <wp:inline distT="0" distB="0" distL="0" distR="0">
            <wp:extent cx="838200" cy="285750"/>
            <wp:effectExtent l="19050" t="0" r="0" b="0"/>
            <wp:docPr id="5" name="Picture430270" descr="https://mega-talant.com/uploads/files/89762/80918/86074_html/images/80918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70" descr="https://mega-talant.com/uploads/files/89762/80918/86074_html/images/8091874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B9" w:rsidRPr="003A6DC8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en-US"/>
        </w:rPr>
      </w:pP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-0,6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-0,8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4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=0,75</w:t>
      </w:r>
    </w:p>
    <w:p w:rsidR="00E44CB9" w:rsidRPr="003A6DC8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3A6D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-0,8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-0,6 </m:t>
            </m:r>
          </m:den>
        </m:f>
      </m:oMath>
      <w:r w:rsidRPr="003A6D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A6DC8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3 </m:t>
            </m:r>
          </m:den>
        </m:f>
      </m:oMath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  <w:t>Вычислить</w:t>
      </w: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>:</w:t>
      </w:r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</w:pPr>
      <w:r w:rsidRPr="00E44CB9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val="en-US"/>
        </w:rPr>
        <w:t xml:space="preserve">1) 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sin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tg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cos</w:t>
      </w:r>
      <w:proofErr w:type="spellEnd"/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</m:t>
            </m:r>
          </m:den>
        </m:f>
      </m:oMath>
      <w:r w:rsidRPr="00E44CB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˂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D26097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 w:rsidRPr="00E44C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˂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</w:p>
    <w:p w:rsidR="00E44CB9" w:rsidRPr="00E44CB9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</w:p>
    <w:p w:rsidR="00E44CB9" w:rsidRPr="002511FE" w:rsidRDefault="00E44CB9" w:rsidP="00E44CB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14.01.2021</w:t>
      </w:r>
    </w:p>
    <w:p w:rsidR="00E44CB9" w:rsidRPr="002511FE" w:rsidRDefault="00E44CB9" w:rsidP="00E44CB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Тема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«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суммы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разности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двух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одноимѐнных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тригонометрических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функций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Формулы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двойного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угла</w:t>
      </w:r>
      <w:r w:rsidRPr="00251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.» </w:t>
      </w:r>
    </w:p>
    <w:p w:rsidR="00E44CB9" w:rsidRPr="00347DCE" w:rsidRDefault="00E44CB9" w:rsidP="00E44CB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Цель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 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отработка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навыков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решения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упражнений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тригонометрические</w:t>
      </w:r>
      <w:r w:rsidRPr="00251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1F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тождества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  </w:t>
      </w:r>
    </w:p>
    <w:p w:rsidR="00E44CB9" w:rsidRPr="00347DCE" w:rsidRDefault="00E44CB9" w:rsidP="00E44CB9">
      <w:pPr>
        <w:shd w:val="clear" w:color="auto" w:fill="FFFFFF"/>
        <w:spacing w:after="228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E44CB9" w:rsidRPr="00347DCE" w:rsidRDefault="00E44CB9" w:rsidP="00E44CB9">
      <w:pPr>
        <w:shd w:val="clear" w:color="auto" w:fill="FFFFFF"/>
        <w:spacing w:after="42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600" name="Picture430287" descr="https://mega-talant.com/uploads/files/89762/80918/86074_html/images/80918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7" descr="https://mega-talant.com/uploads/files/89762/80918/86074_html/images/8091876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123825"/>
            <wp:effectExtent l="19050" t="0" r="0" b="0"/>
            <wp:docPr id="1599" name="Picture430288" descr="https://mega-talant.com/uploads/files/89762/80918/86074_html/images/80918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8" descr="https://mega-talant.com/uploads/files/89762/80918/86074_html/images/8091876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315" w:right="4473" w:firstLine="7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09875" cy="171450"/>
            <wp:effectExtent l="19050" t="0" r="9525" b="0"/>
            <wp:docPr id="1598" name="Picture430289" descr="https://mega-talant.com/uploads/files/89762/80918/86074_html/images/80918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89" descr="https://mega-talant.com/uploads/files/89762/80918/86074_html/images/8091876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IV.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597" name="Picture430290" descr="https://mega-talant.com/uploads/files/89762/80918/86074_html/images/80918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0" descr="https://mega-talant.com/uploads/files/89762/80918/86074_html/images/8091876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V.</w:t>
      </w:r>
      <w:r w:rsidRPr="00347DCE">
        <w:rPr>
          <w:rFonts w:ascii="Arial" w:eastAsia="Times New Roman" w:hAnsi="Arial" w:cs="Arial"/>
          <w:i/>
          <w:iCs/>
          <w:color w:val="7030A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14525" cy="152400"/>
            <wp:effectExtent l="19050" t="0" r="9525" b="0"/>
            <wp:docPr id="1596" name="Picture430291" descr="https://mega-talant.com/uploads/files/89762/80918/86074_html/images/80918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1" descr="https://mega-talant.com/uploads/files/89762/80918/86074_html/images/8091876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lastRenderedPageBreak/>
        <w:t>VI.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838450" cy="171450"/>
            <wp:effectExtent l="19050" t="0" r="0" b="0"/>
            <wp:docPr id="1595" name="Picture430292" descr="https://mega-talant.com/uploads/files/89762/80918/86074_html/images/80918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2" descr="https://mega-talant.com/uploads/files/89762/80918/86074_html/images/8091876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1594" name="Picture430293" descr="https://mega-talant.com/uploads/files/89762/80918/86074_html/images/80918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3" descr="https://mega-talant.com/uploads/files/89762/80918/86074_html/images/8091877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10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  <w:lang w:val="en-US"/>
        </w:rPr>
        <w:t xml:space="preserve">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314325"/>
            <wp:effectExtent l="19050" t="0" r="9525" b="0"/>
            <wp:docPr id="1593" name="Picture430294" descr="https://mega-talant.com/uploads/files/89762/80918/86074_html/images/80918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4" descr="https://mega-talant.com/uploads/files/89762/80918/86074_html/images/8091877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  <w:lang w:val="en-US"/>
        </w:rPr>
        <w:t> </w:t>
      </w:r>
    </w:p>
    <w:p w:rsidR="00E44CB9" w:rsidRPr="00347DCE" w:rsidRDefault="00E44CB9" w:rsidP="00E44CB9">
      <w:pPr>
        <w:shd w:val="clear" w:color="auto" w:fill="FFFFFF"/>
        <w:spacing w:after="209" w:line="249" w:lineRule="auto"/>
        <w:ind w:left="971" w:right="4473" w:hanging="7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47825" cy="323850"/>
            <wp:effectExtent l="19050" t="0" r="9525" b="0"/>
            <wp:docPr id="1592" name="Picture430295" descr="https://mega-talant.com/uploads/files/89762/80918/86074_html/images/80918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5" descr="https://mega-talant.com/uploads/files/89762/80918/86074_html/images/8091877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7030A0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13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№1. </w:t>
      </w:r>
    </w:p>
    <w:p w:rsidR="00E44CB9" w:rsidRPr="00347DCE" w:rsidRDefault="00E44CB9" w:rsidP="00E44CB9">
      <w:pPr>
        <w:shd w:val="clear" w:color="auto" w:fill="FFFFFF"/>
        <w:spacing w:after="202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Упростите выражение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0" cy="285750"/>
            <wp:effectExtent l="19050" t="0" r="0" b="0"/>
            <wp:docPr id="1591" name="Picture430296" descr="https://mega-talant.com/uploads/files/89762/80918/86074_html/images/80918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6" descr="https://mega-talant.com/uploads/files/89762/80918/86074_html/images/8091877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21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№2 </w:t>
      </w:r>
    </w:p>
    <w:p w:rsidR="00E44CB9" w:rsidRPr="00347DCE" w:rsidRDefault="00E44CB9" w:rsidP="00E44CB9">
      <w:pPr>
        <w:shd w:val="clear" w:color="auto" w:fill="FFFFFF"/>
        <w:spacing w:after="13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Вычислите </w:t>
      </w:r>
    </w:p>
    <w:p w:rsidR="00E44CB9" w:rsidRPr="00347DCE" w:rsidRDefault="00E44CB9" w:rsidP="00E44CB9">
      <w:pPr>
        <w:shd w:val="clear" w:color="auto" w:fill="FFFFFF"/>
        <w:spacing w:after="228" w:line="240" w:lineRule="auto"/>
        <w:ind w:right="1385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410200" cy="1114425"/>
            <wp:effectExtent l="19050" t="0" r="0" b="0"/>
            <wp:docPr id="1590" name="Picture430297" descr="https://mega-talant.com/uploads/files/89762/80918/86074_html/images/80918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7" descr="https://mega-talant.com/uploads/files/89762/80918/86074_html/images/8091877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E44CB9" w:rsidRPr="00347DCE" w:rsidRDefault="00E44CB9" w:rsidP="00E44CB9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       </w:t>
      </w:r>
    </w:p>
    <w:p w:rsidR="00E44CB9" w:rsidRPr="00347DCE" w:rsidRDefault="00E44CB9" w:rsidP="00E44CB9">
      <w:pPr>
        <w:shd w:val="clear" w:color="auto" w:fill="FFFFFF"/>
        <w:spacing w:after="178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Вычислите </w:t>
      </w:r>
    </w:p>
    <w:p w:rsidR="00E44CB9" w:rsidRPr="00347DCE" w:rsidRDefault="00E44CB9" w:rsidP="00E44CB9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Pr="00347DCE">
        <w:rPr>
          <w:rFonts w:ascii="Arial" w:eastAsia="Times New Roman" w:hAnsi="Arial" w:cs="Arial"/>
          <w:color w:val="212121"/>
          <w:sz w:val="28"/>
          <w:szCs w:val="28"/>
        </w:rPr>
        <w:t xml:space="preserve"> 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00150" cy="304800"/>
            <wp:effectExtent l="19050" t="0" r="0" b="0"/>
            <wp:docPr id="1589" name="Picture430298" descr="https://mega-talant.com/uploads/files/89762/80918/86074_html/images/8091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98" descr="https://mega-talant.com/uploads/files/89762/80918/86074_html/images/8091877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E44CB9" w:rsidRPr="00347DCE" w:rsidRDefault="00E44CB9" w:rsidP="00E44CB9">
      <w:pPr>
        <w:shd w:val="clear" w:color="auto" w:fill="FFFFFF"/>
        <w:spacing w:after="326" w:line="264" w:lineRule="auto"/>
        <w:ind w:left="536" w:right="304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44CB9" w:rsidRPr="00347DCE" w:rsidRDefault="00E44CB9" w:rsidP="00E44CB9">
      <w:pPr>
        <w:shd w:val="clear" w:color="auto" w:fill="FFFFFF"/>
        <w:spacing w:after="86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Упростите выражение </w:t>
      </w:r>
    </w:p>
    <w:p w:rsidR="00240310" w:rsidRDefault="0055442B">
      <w:r w:rsidRPr="0055442B">
        <w:drawing>
          <wp:inline distT="0" distB="0" distL="0" distR="0">
            <wp:extent cx="4086225" cy="2571750"/>
            <wp:effectExtent l="19050" t="0" r="9525" b="0"/>
            <wp:docPr id="1588" name="Picture430303" descr="https://mega-talant.com/uploads/files/89762/80918/86074_html/images/80918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303" descr="https://mega-talant.com/uploads/files/89762/80918/86074_html/images/8091878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310" w:rsidSect="00D6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79"/>
    <w:multiLevelType w:val="multilevel"/>
    <w:tmpl w:val="8B8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4CB9"/>
    <w:rsid w:val="00240310"/>
    <w:rsid w:val="0055442B"/>
    <w:rsid w:val="00D62608"/>
    <w:rsid w:val="00E4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alc.ru/Trigonometricheskiye-Funktsii-Znacheniye-Trigonometricheskik.html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hyperlink" Target="https://www.calc.ru/105.html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alc.ru/Trigonometricheskiye-Funktsii-Znacheniye-Trigonometricheskik.html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687</Words>
  <Characters>3920</Characters>
  <Application>Microsoft Office Word</Application>
  <DocSecurity>0</DocSecurity>
  <Lines>32</Lines>
  <Paragraphs>9</Paragraphs>
  <ScaleCrop>false</ScaleCrop>
  <Company>Grizli777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2021-01-10T18:44:00Z</dcterms:created>
  <dcterms:modified xsi:type="dcterms:W3CDTF">2021-01-10T18:51:00Z</dcterms:modified>
</cp:coreProperties>
</file>