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C" w:rsidRDefault="005F0A1C" w:rsidP="007F756E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F756E" w:rsidRDefault="005F0A1C" w:rsidP="007F756E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Тема: </w:t>
      </w:r>
      <w:r w:rsidR="007F756E" w:rsidRPr="007F756E">
        <w:rPr>
          <w:rFonts w:ascii="Times New Roman" w:eastAsia="Times New Roman" w:hAnsi="Times New Roman" w:cs="Times New Roman"/>
          <w:kern w:val="36"/>
          <w:sz w:val="24"/>
          <w:szCs w:val="24"/>
        </w:rPr>
        <w:t>SWOT-анализ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-4 часа, 18.01-19.01</w:t>
      </w:r>
    </w:p>
    <w:p w:rsidR="005F0A1C" w:rsidRDefault="005F0A1C" w:rsidP="007F756E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F0A1C" w:rsidRDefault="005F0A1C" w:rsidP="007F756E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Составить конспект,  отчет по практической работе.</w:t>
      </w:r>
    </w:p>
    <w:p w:rsidR="005F0A1C" w:rsidRPr="007F756E" w:rsidRDefault="005F0A1C" w:rsidP="007F756E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F756E" w:rsidRPr="007F756E" w:rsidRDefault="003311A3" w:rsidP="007F756E">
      <w:pPr>
        <w:spacing w:after="120" w:line="37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756E" w:rsidRPr="007F756E">
        <w:rPr>
          <w:rFonts w:ascii="Times New Roman" w:eastAsia="Times New Roman" w:hAnsi="Times New Roman" w:cs="Times New Roman"/>
          <w:sz w:val="24"/>
          <w:szCs w:val="24"/>
        </w:rPr>
        <w:t>Эффективное управление бизнесом, развитие проекта начинается с базового алгоритма изучения ситуации, который получил название SWOT анализ. Что это такое? SWOT – это комплекс маркетинговых и других исследований сильных и слабых сторон предприятия или конкретного объекта. Он включает в себя четыре фактора, о которых расскажем в этой статье.</w:t>
      </w:r>
    </w:p>
    <w:p w:rsidR="007F756E" w:rsidRPr="007F756E" w:rsidRDefault="003311A3" w:rsidP="007F756E">
      <w:pPr>
        <w:spacing w:after="120" w:line="37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756E" w:rsidRPr="007F756E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до внедрения этого алгоритма, для определения перспектив бизнеса учитывали только сильные и слабые стороны компании. Например, сравнивали преимущества и недостатки, из их соотношения делали вывод о дальнейшем развитии. Кеннет </w:t>
      </w:r>
      <w:proofErr w:type="spellStart"/>
      <w:r w:rsidR="007F756E" w:rsidRPr="007F756E">
        <w:rPr>
          <w:rFonts w:ascii="Times New Roman" w:eastAsia="Times New Roman" w:hAnsi="Times New Roman" w:cs="Times New Roman"/>
          <w:sz w:val="24"/>
          <w:szCs w:val="24"/>
        </w:rPr>
        <w:t>Эндрюс</w:t>
      </w:r>
      <w:proofErr w:type="spellEnd"/>
      <w:r w:rsidR="007F756E" w:rsidRPr="007F756E">
        <w:rPr>
          <w:rFonts w:ascii="Times New Roman" w:eastAsia="Times New Roman" w:hAnsi="Times New Roman" w:cs="Times New Roman"/>
          <w:sz w:val="24"/>
          <w:szCs w:val="24"/>
        </w:rPr>
        <w:t xml:space="preserve"> расширил формулу двумя составляющими – факторами влияния извне и внутри, чем превратил анализ сильных и слабых качеств в одну из популярных моделей оценки бизнеса.</w:t>
      </w:r>
    </w:p>
    <w:p w:rsidR="007F756E" w:rsidRPr="007F756E" w:rsidRDefault="007F756E" w:rsidP="007F756E">
      <w:pPr>
        <w:spacing w:after="0" w:line="37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br/>
      </w:r>
      <w:r w:rsidRPr="007F75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9310" cy="4427366"/>
            <wp:effectExtent l="19050" t="0" r="0" b="0"/>
            <wp:docPr id="1" name="Рисунок 1" descr="https://www.calltouch.ru/upload/medialibrary/992/99287370674fb7105afeff0415d23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lltouch.ru/upload/medialibrary/992/99287370674fb7105afeff0415d2349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42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6E" w:rsidRPr="007F756E" w:rsidRDefault="007F756E" w:rsidP="007F756E">
      <w:pPr>
        <w:spacing w:before="540" w:after="180" w:line="37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t>Для чего применяют СВОТ анализ?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заключается в разработке </w:t>
      </w:r>
      <w:proofErr w:type="spellStart"/>
      <w:proofErr w:type="gramStart"/>
      <w:r w:rsidRPr="007F756E">
        <w:rPr>
          <w:rFonts w:ascii="Times New Roman" w:eastAsia="Times New Roman" w:hAnsi="Times New Roman" w:cs="Times New Roman"/>
          <w:sz w:val="24"/>
          <w:szCs w:val="24"/>
        </w:rPr>
        <w:t>бизнес-стратегии</w:t>
      </w:r>
      <w:proofErr w:type="spellEnd"/>
      <w:proofErr w:type="gram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развития предприятия или объекта, удостоверившись в том, что были учтены все главные факторы – движущие силы для успешного роста. А также рассмотрены возможности внутри компании и внешние факторы.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SWOT-анализ подходит для проектирования стратегии нового предприятия, фирмы, услуги, товара. Нередко алгоритм применяют и для самоанализа личностного, профессионального роста. Его также используют для конкурентной разведки в нише. Например, анализ помогает сегментировать имеющиеся предложения на рынке по степени их 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у ЦА.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Для любого бизнеса важно реально видеть те рычаги, которыми он может управлять – внутренние ресурсы компании, а также понимать факторы, находящиеся вне зоны воздействия – внешние угрозы. Простое понимание этих моментов уже экономит бюджет и время.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SWOT-анализ предполагает, что для успешного развития коммерческого проекта необходимо учитывать следующие характеристики:</w:t>
      </w:r>
    </w:p>
    <w:p w:rsidR="007F756E" w:rsidRPr="007F756E" w:rsidRDefault="007F756E" w:rsidP="003311A3">
      <w:pPr>
        <w:numPr>
          <w:ilvl w:val="0"/>
          <w:numId w:val="2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strengths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>) – сильные стороны. Это преимущества, ценности, уникальные навыки. За счет этого фирма увеличивает продажи, присутствие на рынке, чувствует уверенность в конкурентной борьбе.</w:t>
      </w:r>
    </w:p>
    <w:p w:rsidR="007F756E" w:rsidRPr="007F756E" w:rsidRDefault="007F756E" w:rsidP="003311A3">
      <w:pPr>
        <w:numPr>
          <w:ilvl w:val="0"/>
          <w:numId w:val="2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W (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weaknesses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>) – слабые стороны. Недостатки, где и в чем вы проигрываете конкурентам. Эти характеристики тормозят рост прибыли, мешают развитию, тянут назад.</w:t>
      </w:r>
    </w:p>
    <w:p w:rsidR="007F756E" w:rsidRPr="007F756E" w:rsidRDefault="007F756E" w:rsidP="003311A3">
      <w:pPr>
        <w:numPr>
          <w:ilvl w:val="0"/>
          <w:numId w:val="2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O (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>) – возможности. Это рычаги, которые находятся в руках бизнеса и поддаются прямому воздействию. Например, повышение квалификации сотрудников и прочее;</w:t>
      </w:r>
    </w:p>
    <w:p w:rsidR="007F756E" w:rsidRPr="007F756E" w:rsidRDefault="007F756E" w:rsidP="003311A3">
      <w:pPr>
        <w:numPr>
          <w:ilvl w:val="0"/>
          <w:numId w:val="2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T (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treats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>) – угрозы. Трудности, внешние факторы, которые не зависят от принимаемых вами решений.</w:t>
      </w:r>
    </w:p>
    <w:p w:rsidR="007F756E" w:rsidRPr="007F756E" w:rsidRDefault="007F756E" w:rsidP="003311A3">
      <w:pPr>
        <w:spacing w:after="0" w:line="37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F75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505200"/>
            <wp:effectExtent l="19050" t="0" r="0" b="0"/>
            <wp:docPr id="2" name="Рисунок 2" descr="https://www.calltouch.ru/upload/medialibrary/c3b/c3b0f01e3a601493365d5424eee14d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lltouch.ru/upload/medialibrary/c3b/c3b0f01e3a601493365d5424eee14d7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На три характеристики бизнес может повлиять. Например, устранить недостатки (слабые стороны) за счет внедрения новых технологий, решений (возможности) и усилить свои конкурентные преимущества (сильные стороны). SWOT-анализ учитывает также категорию внешних причин – угроз для роста. Это - природные катаклизмы, климат региона, курс валют, принятие новых законов, политическая ситуация в стране, демография и ряд других факторов.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Составляя SWOT-анализ, рекомендуется придерживаться следующих правил:</w:t>
      </w:r>
    </w:p>
    <w:p w:rsidR="007F756E" w:rsidRPr="007F756E" w:rsidRDefault="007F756E" w:rsidP="003311A3">
      <w:pPr>
        <w:numPr>
          <w:ilvl w:val="0"/>
          <w:numId w:val="3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Фокусировка на конкретном направлении бизнеса. Следует отбросить всё, что не относится напрямую к сфере деятельности компании.</w:t>
      </w:r>
    </w:p>
    <w:p w:rsidR="007F756E" w:rsidRPr="007F756E" w:rsidRDefault="007F756E" w:rsidP="003311A3">
      <w:pPr>
        <w:numPr>
          <w:ilvl w:val="0"/>
          <w:numId w:val="3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Выявление «своих» сильных и слабых сторон.</w:t>
      </w:r>
    </w:p>
    <w:p w:rsidR="007F756E" w:rsidRPr="007F756E" w:rsidRDefault="007F756E" w:rsidP="003311A3">
      <w:pPr>
        <w:numPr>
          <w:ilvl w:val="0"/>
          <w:numId w:val="3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Определение возможностей. Нужно ориентироваться на внутренние факторы, ими компания может управлять.</w:t>
      </w:r>
    </w:p>
    <w:p w:rsidR="007F756E" w:rsidRPr="007F756E" w:rsidRDefault="007F756E" w:rsidP="003311A3">
      <w:pPr>
        <w:numPr>
          <w:ilvl w:val="0"/>
          <w:numId w:val="3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SWOT-анализ предприятия проводит группа людей, чтобы получить объективные результаты. Доверьте работу маркетинговому отделу.</w:t>
      </w:r>
    </w:p>
    <w:p w:rsidR="007F756E" w:rsidRPr="007F756E" w:rsidRDefault="007F756E" w:rsidP="003311A3">
      <w:pPr>
        <w:numPr>
          <w:ilvl w:val="0"/>
          <w:numId w:val="3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Используйте точные формулировки характеристик, избегайте пространных, двусмысленных определений. Чем конкретнее цель, тем понятнее пути её достижения.</w:t>
      </w:r>
    </w:p>
    <w:p w:rsidR="007F756E" w:rsidRPr="007F756E" w:rsidRDefault="007F756E" w:rsidP="003311A3">
      <w:pPr>
        <w:spacing w:before="540"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Разновидности SWOT-анализа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На практике используют три варианта:</w:t>
      </w:r>
    </w:p>
    <w:p w:rsidR="007F756E" w:rsidRPr="007F756E" w:rsidRDefault="007F756E" w:rsidP="003311A3">
      <w:pPr>
        <w:numPr>
          <w:ilvl w:val="0"/>
          <w:numId w:val="4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Экспресс – применяется повсеместно в бизнесе для выявления сильных сторон. Упор в этом виде делается на существующих преимуществах и возможностях улучшения внутренних факторов, которые будут успешно противостоять воздействию извне. Главный плюс, который дает 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экспресс-SWOT-анализ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наглядности </w:t>
      </w:r>
      <w:proofErr w:type="spellStart"/>
      <w:proofErr w:type="gramStart"/>
      <w:r w:rsidRPr="007F756E">
        <w:rPr>
          <w:rFonts w:ascii="Times New Roman" w:eastAsia="Times New Roman" w:hAnsi="Times New Roman" w:cs="Times New Roman"/>
          <w:sz w:val="24"/>
          <w:szCs w:val="24"/>
        </w:rPr>
        <w:t>бизнес-характеристик</w:t>
      </w:r>
      <w:proofErr w:type="spellEnd"/>
      <w:proofErr w:type="gramEnd"/>
      <w:r w:rsidRPr="007F7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56E" w:rsidRPr="007F756E" w:rsidRDefault="007F756E" w:rsidP="003311A3">
      <w:pPr>
        <w:numPr>
          <w:ilvl w:val="0"/>
          <w:numId w:val="4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Сводный – оперирует основными показателями деятельности компании на конкретный момент времени и на будущий период. Он позволяет получить более точные количественные значения факторов стратегического анализа. Достоинство этого вида в </w:t>
      </w: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t>незамедлительном переходе от исследований к разработке стратегии развития бизнеса. Недостаток – сложность проведения.</w:t>
      </w:r>
    </w:p>
    <w:p w:rsidR="007F756E" w:rsidRPr="007F756E" w:rsidRDefault="007F756E" w:rsidP="003311A3">
      <w:pPr>
        <w:numPr>
          <w:ilvl w:val="0"/>
          <w:numId w:val="4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Смешанный SWOT-анализ – это вариант, в котором используются характеристики экспресс и сводного типа. Алгоритм предполагает проведение как минимум трёх стратегических исследований. Количественная оценка не выполняется. Все данные сводятся в таблицу для перекрестного анализа. Плюс в глубине проработки.</w:t>
      </w:r>
    </w:p>
    <w:p w:rsidR="007F756E" w:rsidRPr="007F756E" w:rsidRDefault="007F756E" w:rsidP="003311A3">
      <w:pPr>
        <w:spacing w:before="540"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Преимущества и недостатки метода</w:t>
      </w:r>
    </w:p>
    <w:p w:rsidR="007F756E" w:rsidRPr="007F756E" w:rsidRDefault="007F756E" w:rsidP="003311A3">
      <w:pPr>
        <w:spacing w:after="0" w:line="37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4142" cy="2430780"/>
            <wp:effectExtent l="19050" t="0" r="858" b="0"/>
            <wp:docPr id="3" name="Рисунок 3" descr="https://www.calltouch.ru/upload/medialibrary/83b/83b52e6f15f3be4a63cfb3d7d41c2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lltouch.ru/upload/medialibrary/83b/83b52e6f15f3be4a63cfb3d7d41c24a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42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6E" w:rsidRPr="007F756E" w:rsidRDefault="007F756E" w:rsidP="007F756E">
      <w:pPr>
        <w:spacing w:after="120" w:line="37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SWOT-анализ обладает следующими достоинствами: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Определение силы и слабости бизнеса, выявление факторов роста и внешних угроз.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Простота проведения и эффективность для любых форм коммерческой деятельности. Экспресс-анализ может провести любой предприниматель или группа сотрудников без помощи профессионалов.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Выявление возможностей компании, которые влияют на работу с реальными проблемами бизнеса.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Определение связей между недостатками и сильными сторонам в разрезе возможностей роста с учетом внешних рисков. Это одна из главных задач, которую решает SWOT-анализ – найти рычаги воздействия на недостатки и стать лучше.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Не нужно собирать массивы информации для проведения расчетов. Довольно часто все данные уже под рукой, нужно их только систематизировать.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Проектирование перспектив компании, предприятия.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Количественный расчет факторов, вариантов эффективного развития с учетом всех реалий рынка. Сводный или смешанный алгоритм расчета позволяет глубоко проработать характеристики роста.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Оценка рентабельности проекта в существующих реалиях.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Укрепление конкурентных преимуществ, разведка ситуации на рынке.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Оценка внутреннего потенциала компании, ресурсов предприятия, определение возможных проблем и разработка мероприятий по их нивелированию.</w:t>
      </w:r>
    </w:p>
    <w:p w:rsidR="007F756E" w:rsidRPr="007F756E" w:rsidRDefault="007F756E" w:rsidP="003311A3">
      <w:pPr>
        <w:numPr>
          <w:ilvl w:val="0"/>
          <w:numId w:val="5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Выявить угрозы, которые являются наиболее критичными в существующем положении, принять меры для эффективной защиты.</w:t>
      </w:r>
    </w:p>
    <w:p w:rsidR="007F756E" w:rsidRPr="007F756E" w:rsidRDefault="007F756E" w:rsidP="003311A3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 недостаткам относят:</w:t>
      </w:r>
    </w:p>
    <w:p w:rsidR="007F756E" w:rsidRPr="007F756E" w:rsidRDefault="007F756E" w:rsidP="003311A3">
      <w:pPr>
        <w:numPr>
          <w:ilvl w:val="0"/>
          <w:numId w:val="6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SWOT-анализ представляет собой аналитический инструмент, который не дает четких числовых показателей или руково</w:t>
      </w:r>
      <w:proofErr w:type="gramStart"/>
      <w:r w:rsidRPr="007F756E">
        <w:rPr>
          <w:rFonts w:ascii="Times New Roman" w:eastAsia="Times New Roman" w:hAnsi="Times New Roman" w:cs="Times New Roman"/>
          <w:sz w:val="24"/>
          <w:szCs w:val="24"/>
        </w:rPr>
        <w:t>дств к д</w:t>
      </w:r>
      <w:proofErr w:type="gramEnd"/>
      <w:r w:rsidRPr="007F756E">
        <w:rPr>
          <w:rFonts w:ascii="Times New Roman" w:eastAsia="Times New Roman" w:hAnsi="Times New Roman" w:cs="Times New Roman"/>
          <w:sz w:val="24"/>
          <w:szCs w:val="24"/>
        </w:rPr>
        <w:t>ействию. В первую очередь – это наглядная, структурированная информация. Качественную работу аналитиков никто не отменял.</w:t>
      </w:r>
    </w:p>
    <w:p w:rsidR="007F756E" w:rsidRPr="007F756E" w:rsidRDefault="007F756E" w:rsidP="003311A3">
      <w:pPr>
        <w:numPr>
          <w:ilvl w:val="0"/>
          <w:numId w:val="6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Отсутствует временная динамика. Если ситуация на рынке изменяется или происходят перемены внутри компании, то расчеты следует делать заново.</w:t>
      </w:r>
    </w:p>
    <w:p w:rsidR="007F756E" w:rsidRPr="007F756E" w:rsidRDefault="007F756E" w:rsidP="003311A3">
      <w:pPr>
        <w:numPr>
          <w:ilvl w:val="0"/>
          <w:numId w:val="6"/>
        </w:numPr>
        <w:spacing w:after="0" w:line="240" w:lineRule="auto"/>
        <w:ind w:left="-31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СВОТ оперирует субъективными показателями, что усложняет работу.</w:t>
      </w:r>
    </w:p>
    <w:p w:rsidR="007F756E" w:rsidRPr="007F756E" w:rsidRDefault="007F756E" w:rsidP="003311A3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Перед любой фирмой стоит вопрос: делать расчет сильных и слабых стороны, рисков и возможностей или нет. Рекомендации такие.</w:t>
      </w:r>
    </w:p>
    <w:p w:rsidR="007F756E" w:rsidRPr="007F756E" w:rsidRDefault="007F756E" w:rsidP="003311A3">
      <w:pPr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«ЗА» - существует необходимость быстро получить информацию о перспективах бизнеса не привязанную к изменениям во времени.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«НЕТ» - необходимы данные о развитие проекта с учетом динамики рынка. В этом случае СВОТ – это пустая трата времени. Точной картины не получить из-за работы с примитивными характеристиками.</w:t>
      </w:r>
    </w:p>
    <w:p w:rsidR="007F756E" w:rsidRPr="007F756E" w:rsidRDefault="007F756E" w:rsidP="003311A3">
      <w:pPr>
        <w:spacing w:after="0" w:line="37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4" name="Рисунок 4" descr="https://www.calltouch.ru/upload/medialibrary/2e6/2e67f5e73dfa44b072703fb4e29ca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lltouch.ru/upload/medialibrary/2e6/2e67f5e73dfa44b072703fb4e29ca1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Рассмотрим пошаговый алгоритм проведения исследования.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1. Выписываем основные цели, задачи компании или проекта. Выясняем, какие мотивы – зачем нужно развивать дело вам лично или для фирмы.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2. Заносим в список сильные и слабые стороны. Можно использовать следующие вопросы или аналогии к ним: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 чем сильны наши сотрудники?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Есть ли преимущества в технологиях, методиках работы перед конкурентами?</w:t>
      </w:r>
    </w:p>
    <w:p w:rsidR="007F756E" w:rsidRPr="007F756E" w:rsidRDefault="002970EC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F756E" w:rsidRPr="007F75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УТП</w:t>
        </w:r>
      </w:hyperlink>
      <w:r w:rsidR="007F756E" w:rsidRPr="007F756E">
        <w:rPr>
          <w:rFonts w:ascii="Times New Roman" w:eastAsia="Times New Roman" w:hAnsi="Times New Roman" w:cs="Times New Roman"/>
          <w:sz w:val="24"/>
          <w:szCs w:val="24"/>
        </w:rPr>
        <w:t> нашего бренда?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Почему нас выбирают покупатели, клиенты?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Какие есть характеристики у продукции?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Что мы делаем лучше других на рынке?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Какие сферы мы освоили «</w:t>
      </w:r>
      <w:proofErr w:type="gramStart"/>
      <w:r w:rsidRPr="007F756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отлично», помимо основной деятельности?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 чем мы слабы по сравнению с конкурентами?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Что мешает внедрять инновации в работу, техническое оснащение?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Какие есть недостатки маркетинга, рекламы, корпоративной среды?</w:t>
      </w:r>
    </w:p>
    <w:p w:rsidR="007F756E" w:rsidRPr="007F756E" w:rsidRDefault="007F756E" w:rsidP="003311A3">
      <w:pPr>
        <w:numPr>
          <w:ilvl w:val="0"/>
          <w:numId w:val="7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Что мешает развиваться по стратегическому плану?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3. Группируем ответы в таблицу, даем им названия – сильные и слабые стороны. Обсуждение полученной информации с коллегами, партнерами.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4. Выписываем возможности компании, предприятия. Смотрим на преимущества. Определяем, какие внутренние ресурсы помогут устранить недостатки.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t>Шаг 5. Определяем риски, которые могут повлиять на стратегию развития. Это внешние факторы – противодействие конкурентов, изменение законов, природные катаклизмы, политические санкции и прочее. Выясняем всё к чему нужно быть готовым на рынке.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6. Заносим возможности и риски в таблицу. Анализируем, как можно использовать «силу» для преодоления «слабости» и эффективной защиты от неконтролируемых факторов.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Шаг 7. Проектируем стратегию развития на основе полученных данных.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Рассмотрим SWOT-анализ пример: новая сеть закусочных быстрой еды в городе с населением 500 000 человек.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Сильные стороны – быстрое приготовление пищи, партнерство с местными пекарнями и поставщиками продуктов, обслуживание всех групп ЦА (дети, подростки, студенты, работники, пенсионеры), продукты от частников (качество).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Слабые стороны – слабая узнаваемость бренда, конкуренция с Макдональдс, большие затраты на рекламу.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Возможности – задействовать активных клиентов среди молодежи в качестве 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промоутеров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для бюджетной рекламы в вузах и школах. Доставка еды на дом и в офис. Добавить в меню полезные продукты.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Угрозы – конкуренция с Макдональдс и </w:t>
      </w:r>
      <w:proofErr w:type="spellStart"/>
      <w:r w:rsidRPr="007F756E">
        <w:rPr>
          <w:rFonts w:ascii="Times New Roman" w:eastAsia="Times New Roman" w:hAnsi="Times New Roman" w:cs="Times New Roman"/>
          <w:sz w:val="24"/>
          <w:szCs w:val="24"/>
        </w:rPr>
        <w:t>Бургер</w:t>
      </w:r>
      <w:proofErr w:type="spellEnd"/>
      <w:r w:rsidRPr="007F756E">
        <w:rPr>
          <w:rFonts w:ascii="Times New Roman" w:eastAsia="Times New Roman" w:hAnsi="Times New Roman" w:cs="Times New Roman"/>
          <w:sz w:val="24"/>
          <w:szCs w:val="24"/>
        </w:rPr>
        <w:t xml:space="preserve"> Кинг. Противодействие сторонников здорового питания.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Еще один пример</w:t>
      </w:r>
    </w:p>
    <w:p w:rsidR="007F756E" w:rsidRPr="007F756E" w:rsidRDefault="007F756E" w:rsidP="003311A3">
      <w:pPr>
        <w:spacing w:after="0" w:line="37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0170" cy="3147060"/>
            <wp:effectExtent l="19050" t="0" r="0" b="0"/>
            <wp:docPr id="5" name="Рисунок 5" descr="https://www.calltouch.ru/upload/medialibrary/596/59601cab770c92bf00f5e3d7c6641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lltouch.ru/upload/medialibrary/596/59601cab770c92bf00f5e3d7c664167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Как использовать результаты?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Выводы по SWOT-анализу делают на основе двух методик: быстрый просмотр и составление матрицы. Первый вариант занимает 20-30 минут и заключается в том, чтобы откинуть все лишнее и сконцентрироваться на приоритетных задачах. Например, усилить конкретный продукт или услугу за счет имеющихся возможностей.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Составление матрицы подразумевает разбивку информации по группам:</w:t>
      </w:r>
    </w:p>
    <w:p w:rsidR="007F756E" w:rsidRPr="007F756E" w:rsidRDefault="007F756E" w:rsidP="003311A3">
      <w:pPr>
        <w:numPr>
          <w:ilvl w:val="0"/>
          <w:numId w:val="8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S-O – линия силы, то есть изучаются сильные стороны и возможности для того, чтобы стать ещё лучше.</w:t>
      </w:r>
    </w:p>
    <w:p w:rsidR="007F756E" w:rsidRPr="007F756E" w:rsidRDefault="007F756E" w:rsidP="003311A3">
      <w:pPr>
        <w:numPr>
          <w:ilvl w:val="0"/>
          <w:numId w:val="8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lastRenderedPageBreak/>
        <w:t>W-O – линия улучшения. Как использовать возможности для нивелирования недостатков.</w:t>
      </w:r>
    </w:p>
    <w:p w:rsidR="007F756E" w:rsidRPr="007F756E" w:rsidRDefault="007F756E" w:rsidP="003311A3">
      <w:pPr>
        <w:numPr>
          <w:ilvl w:val="0"/>
          <w:numId w:val="8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S-T – линия защиты. Как преимущества защитят от неконтролируемых внешних факторов. Устоит ли компания под санкциями, при снижении спроса, повышении НДС и прочее.</w:t>
      </w:r>
    </w:p>
    <w:p w:rsidR="007F756E" w:rsidRPr="007F756E" w:rsidRDefault="007F756E" w:rsidP="003311A3">
      <w:pPr>
        <w:numPr>
          <w:ilvl w:val="0"/>
          <w:numId w:val="8"/>
        </w:numPr>
        <w:spacing w:after="0" w:line="240" w:lineRule="auto"/>
        <w:ind w:left="-31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W-T – линия предупреждения. Какие мероприятия запустить, чтобы предупредить будущие риски.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Часто эти два метода используют вместе. Сначала делают быстрый просмотр результатов с выявлением приоритетных направлений. Следующим шагом выстраивают матрицу по стратегическим линиям.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7F756E" w:rsidRPr="007F756E" w:rsidRDefault="007F756E" w:rsidP="003311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756E">
        <w:rPr>
          <w:rFonts w:ascii="Times New Roman" w:eastAsia="Times New Roman" w:hAnsi="Times New Roman" w:cs="Times New Roman"/>
          <w:sz w:val="24"/>
          <w:szCs w:val="24"/>
        </w:rPr>
        <w:t>Мы изучили, что такое SWOT-анализ. Узнали, какие виды существуют, как его составлять и анализировать результаты. Что нужно запомнить? Этот алгоритм позволяет оценить положение компании на рынке и определить пути развития. Он не дает указаний что делать, но является стимулом для размышлений – как эффективно развивать проект в имеющейся ситуации.</w:t>
      </w:r>
    </w:p>
    <w:p w:rsidR="00C167C3" w:rsidRDefault="001C1992" w:rsidP="00331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составления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5F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Выполнен</w:t>
      </w:r>
      <w:proofErr w:type="gramEnd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на примере компании «</w:t>
      </w:r>
      <w:proofErr w:type="spellStart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».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Французская сеть супермаркетов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Auchan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работает во многих странах мира. По состоянию на 13 января 2014 года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Auchan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принадлежат 1495 гипермаркетов и супермаркетов по всему миру.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это один из самых крупных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ритейлеров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мире.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основное структурное подразделение семейной мега-корпорации «Ассоциация семьи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Мюлье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».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Торговля ведется под марками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Auchan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(гипермаркеты),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Leroy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Merlin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(магазины стройматериалов и товаров для дома),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St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Maclou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(товары для дома),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Decathlon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(спорттовары),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Norauto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автоаксессуары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Kiabi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(одежда),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Atac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Elea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(супермаркеты).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Фирма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является российским отделением международной розничной сети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Auchan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В сети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представлен широкий ассортимент непродовольственных и продовольственных товаров по низким ценам, в т.ч. и под собственными торговыми марками.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spellStart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СВОТ-анализ</w:t>
      </w:r>
      <w:proofErr w:type="spellEnd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- торговая сеть "</w:t>
      </w:r>
      <w:proofErr w:type="spellStart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Ашан</w:t>
      </w:r>
      <w:proofErr w:type="spellEnd"/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"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7"/>
        <w:gridCol w:w="4690"/>
        <w:gridCol w:w="3157"/>
      </w:tblGrid>
      <w:tr w:rsidR="001C1992" w:rsidRPr="00161EEC" w:rsidTr="000735C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Положительные факторы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Негативные факторы</w:t>
            </w:r>
          </w:p>
        </w:tc>
      </w:tr>
      <w:tr w:rsidR="001C1992" w:rsidRPr="00161EEC" w:rsidTr="000735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Сильные стороны (внутренний потенциал) (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/>
              </w:rPr>
              <w:t>S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Слабые стороны (внутренние недостатки) (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/>
              </w:rPr>
              <w:t>W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)</w:t>
            </w:r>
          </w:p>
        </w:tc>
      </w:tr>
      <w:tr w:rsidR="001C1992" w:rsidRPr="00161EEC" w:rsidTr="000735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Внутренняя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 Известность бренда.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 Опыт работы компании на рынке России больше 10 лет.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 Используемая система обучения новых работников.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 Традиции сервиса высокого качества и гостеприимства.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 Установившиеся партнерские отношения с поставщиками, поставляющими товар на выгодных для компании условиях.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6) Широкий ассортимент продукции.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 Удобное положение магазинов.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8) Бонусные программы.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9) Скидки и дисконтные карты.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10) Большие объёмы продаж.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1) Жесткая конкуренция.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 Нехватка опытных управленцев.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 Нехватка коммуникаций, отсутствие постоянного информирования работников о результатах их труда, недостаточная обратная связь.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 текучесть кадров.</w:t>
            </w:r>
          </w:p>
        </w:tc>
      </w:tr>
      <w:tr w:rsidR="001C1992" w:rsidRPr="00161EEC" w:rsidTr="000735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Потенциальные возможности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/>
              </w:rPr>
              <w:t> (O)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Имеющиеся угрозы (</w:t>
            </w: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/>
              </w:rPr>
              <w:t>T)</w:t>
            </w:r>
          </w:p>
        </w:tc>
      </w:tr>
      <w:tr w:rsidR="001C1992" w:rsidRPr="00161EEC" w:rsidTr="000735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 Ненасыщенный рынок России дает практически ничем неограниченные возможности для роста.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 Освоение регионального рынка.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 Привлечение новых клиентов.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 Расширение услуг.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 Возможность найма высококвалифицированных и опытных кадров.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6) Тенденция отрасли к увеличению размеров супермаркетов и вытеснению небольших торговых точек.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7) «</w:t>
            </w:r>
            <w:proofErr w:type="spellStart"/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Ашан</w:t>
            </w:r>
            <w:proofErr w:type="spellEnd"/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» сможет экспортировать товары под собственными брендами из Российской Федерации в свои магазины стран ближнего зарубежья.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1) Предпочтение многими людьми</w:t>
            </w:r>
            <w:proofErr w:type="gramStart"/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«м</w:t>
            </w:r>
            <w:proofErr w:type="gramEnd"/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агазинов у дома».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2) Невысокие доходы населения в регионах.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3) Минимальные барьеры входа новых фирм на рынок.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4) Большая подверженность изменениям в законодательстве стран.</w:t>
            </w:r>
          </w:p>
          <w:p w:rsidR="001C1992" w:rsidRPr="00161EEC" w:rsidRDefault="001C1992" w:rsidP="000735C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61E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5) Усиление позиций компаний-конкурентов.</w:t>
            </w:r>
          </w:p>
        </w:tc>
      </w:tr>
    </w:tbl>
    <w:p w:rsidR="001C1992" w:rsidRPr="00161EEC" w:rsidRDefault="001C1992" w:rsidP="001C1992">
      <w:pPr>
        <w:shd w:val="clear" w:color="auto" w:fill="FFFFFF"/>
        <w:spacing w:before="76" w:after="76" w:line="336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Сделаем выводы.</w:t>
      </w:r>
    </w:p>
    <w:p w:rsidR="001C1992" w:rsidRPr="00161EEC" w:rsidRDefault="001C1992" w:rsidP="001C199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Как мы выяснили в ходе проведенного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СВОТ-анализа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супермаркетам «АШАН» характерен некий баланс сильных и слабых сторон (сильных и слабых параметров, характерных компании), а также возможностей и угроз. Т.е. компания существует в достаточно стабильных условиях, однако для получения дополнительных конкурентных преимуществ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Ашану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следует внедрить марку «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Private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label</w:t>
      </w:r>
      <w:proofErr w:type="spellEnd"/>
      <w:r w:rsidRPr="00161EEC">
        <w:rPr>
          <w:rFonts w:ascii="Times New Roman" w:eastAsia="Times New Roman" w:hAnsi="Times New Roman" w:cs="Times New Roman"/>
          <w:color w:val="191919"/>
          <w:sz w:val="24"/>
          <w:szCs w:val="24"/>
        </w:rPr>
        <w:t>», тем самым упрочить свои позиции на рынке.</w:t>
      </w:r>
    </w:p>
    <w:p w:rsidR="001C1992" w:rsidRPr="00161EEC" w:rsidRDefault="001C1992" w:rsidP="001C1992">
      <w:pPr>
        <w:rPr>
          <w:rFonts w:ascii="Times New Roman" w:hAnsi="Times New Roman" w:cs="Times New Roman"/>
          <w:sz w:val="24"/>
          <w:szCs w:val="24"/>
        </w:rPr>
      </w:pPr>
    </w:p>
    <w:p w:rsidR="001C1992" w:rsidRPr="001C1992" w:rsidRDefault="001C1992" w:rsidP="00331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C1992">
        <w:rPr>
          <w:rFonts w:ascii="Times New Roman" w:hAnsi="Times New Roman" w:cs="Times New Roman"/>
          <w:sz w:val="36"/>
          <w:szCs w:val="36"/>
        </w:rPr>
        <w:t xml:space="preserve">Задание: Составить </w:t>
      </w:r>
      <w:r w:rsidRPr="001C1992">
        <w:rPr>
          <w:rFonts w:ascii="Times New Roman" w:hAnsi="Times New Roman" w:cs="Times New Roman"/>
          <w:sz w:val="36"/>
          <w:szCs w:val="36"/>
          <w:lang w:val="en-US"/>
        </w:rPr>
        <w:t>SWOT</w:t>
      </w:r>
      <w:r w:rsidRPr="001C1992">
        <w:rPr>
          <w:rFonts w:ascii="Times New Roman" w:hAnsi="Times New Roman" w:cs="Times New Roman"/>
          <w:sz w:val="36"/>
          <w:szCs w:val="36"/>
        </w:rPr>
        <w:t xml:space="preserve"> анализ  любого торгового предприятия  поселка Тугулым</w:t>
      </w:r>
      <w:r>
        <w:rPr>
          <w:rFonts w:ascii="Times New Roman" w:hAnsi="Times New Roman" w:cs="Times New Roman"/>
          <w:sz w:val="36"/>
          <w:szCs w:val="36"/>
        </w:rPr>
        <w:t>, оформить таблицу, как показано в примере</w:t>
      </w:r>
    </w:p>
    <w:sectPr w:rsidR="001C1992" w:rsidRPr="001C1992" w:rsidSect="007F756E">
      <w:pgSz w:w="11906" w:h="16838"/>
      <w:pgMar w:top="1134" w:right="850" w:bottom="23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EEF"/>
    <w:multiLevelType w:val="multilevel"/>
    <w:tmpl w:val="881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673"/>
    <w:multiLevelType w:val="multilevel"/>
    <w:tmpl w:val="E7D2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8064A"/>
    <w:multiLevelType w:val="multilevel"/>
    <w:tmpl w:val="FFC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2457D"/>
    <w:multiLevelType w:val="multilevel"/>
    <w:tmpl w:val="26A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2C30"/>
    <w:multiLevelType w:val="multilevel"/>
    <w:tmpl w:val="D81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073C0"/>
    <w:multiLevelType w:val="multilevel"/>
    <w:tmpl w:val="D49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93A17"/>
    <w:multiLevelType w:val="multilevel"/>
    <w:tmpl w:val="6A2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D157D"/>
    <w:multiLevelType w:val="multilevel"/>
    <w:tmpl w:val="348C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56E"/>
    <w:rsid w:val="001C1992"/>
    <w:rsid w:val="002970EC"/>
    <w:rsid w:val="003311A3"/>
    <w:rsid w:val="005F0A1C"/>
    <w:rsid w:val="007F756E"/>
    <w:rsid w:val="00A717C4"/>
    <w:rsid w:val="00C1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C3"/>
  </w:style>
  <w:style w:type="paragraph" w:styleId="1">
    <w:name w:val="heading 1"/>
    <w:basedOn w:val="a"/>
    <w:link w:val="10"/>
    <w:uiPriority w:val="9"/>
    <w:qFormat/>
    <w:rsid w:val="007F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756E"/>
    <w:rPr>
      <w:color w:val="0000FF"/>
      <w:u w:val="single"/>
    </w:rPr>
  </w:style>
  <w:style w:type="character" w:customStyle="1" w:styleId="letter-first">
    <w:name w:val="letter-first"/>
    <w:basedOn w:val="a0"/>
    <w:rsid w:val="007F756E"/>
  </w:style>
  <w:style w:type="character" w:customStyle="1" w:styleId="subtitle-letter-first">
    <w:name w:val="subtitle-letter-first"/>
    <w:basedOn w:val="a0"/>
    <w:rsid w:val="007F756E"/>
  </w:style>
  <w:style w:type="paragraph" w:styleId="a4">
    <w:name w:val="Normal (Web)"/>
    <w:basedOn w:val="a"/>
    <w:uiPriority w:val="99"/>
    <w:semiHidden/>
    <w:unhideWhenUsed/>
    <w:rsid w:val="007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81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9327">
                      <w:marLeft w:val="-156"/>
                      <w:marRight w:val="-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89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5044">
                      <w:marLeft w:val="-156"/>
                      <w:marRight w:val="-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48534">
                              <w:marLeft w:val="-156"/>
                              <w:marRight w:val="-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calltouch.ru/utp-unikalnoe-torgovoe-pred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2021-01-18T04:27:00Z</dcterms:created>
  <dcterms:modified xsi:type="dcterms:W3CDTF">2021-01-18T04:27:00Z</dcterms:modified>
</cp:coreProperties>
</file>