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4D" w:rsidRDefault="00702D4D" w:rsidP="00702D4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12.01.2021 </w:t>
      </w:r>
    </w:p>
    <w:p w:rsidR="00702D4D" w:rsidRDefault="00702D4D" w:rsidP="00702D4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т-21</w:t>
      </w:r>
    </w:p>
    <w:p w:rsidR="00702D4D" w:rsidRDefault="00702D4D" w:rsidP="00702D4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Физика</w:t>
      </w:r>
    </w:p>
    <w:p w:rsidR="00702D4D" w:rsidRDefault="00702D4D" w:rsidP="00702D4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 w:rsidRPr="00E13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7923">
        <w:rPr>
          <w:rFonts w:ascii="Times New Roman" w:eastAsia="Times New Roman" w:hAnsi="Times New Roman" w:cs="Times New Roman"/>
          <w:color w:val="000000"/>
          <w:sz w:val="24"/>
          <w:szCs w:val="24"/>
        </w:rPr>
        <w:t>Идеальный газ</w:t>
      </w:r>
    </w:p>
    <w:p w:rsidR="00702D4D" w:rsidRDefault="00702D4D" w:rsidP="00702D4D">
      <w:pPr>
        <w:rPr>
          <w:rFonts w:ascii="Times New Roman" w:eastAsia="Times New Roman" w:hAnsi="Times New Roman" w:cs="Times New Roman"/>
          <w:sz w:val="24"/>
          <w:szCs w:val="24"/>
        </w:rPr>
      </w:pPr>
      <w:r w:rsidRPr="00E13349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 w:rsidRPr="00E133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3349">
        <w:rPr>
          <w:rFonts w:ascii="Times New Roman" w:eastAsia="Times New Roman" w:hAnsi="Times New Roman" w:cs="Times New Roman"/>
          <w:sz w:val="24"/>
          <w:szCs w:val="24"/>
        </w:rPr>
        <w:t xml:space="preserve">Леханова Елена Анатольевна </w:t>
      </w:r>
    </w:p>
    <w:p w:rsidR="00A37923" w:rsidRPr="00365900" w:rsidRDefault="00A37923" w:rsidP="00A37923">
      <w:pPr>
        <w:shd w:val="clear" w:color="auto" w:fill="2C8EB8"/>
        <w:spacing w:after="150" w:line="450" w:lineRule="atLeast"/>
        <w:ind w:left="-450" w:right="-150"/>
        <w:outlineLvl w:val="2"/>
        <w:rPr>
          <w:rFonts w:ascii="Roboto" w:eastAsia="Times New Roman" w:hAnsi="Roboto" w:cs="Helvetica"/>
          <w:b/>
          <w:bCs/>
          <w:color w:val="FFFFFF"/>
          <w:sz w:val="36"/>
          <w:szCs w:val="36"/>
        </w:rPr>
      </w:pPr>
      <w:r w:rsidRPr="00365900">
        <w:rPr>
          <w:rFonts w:ascii="Roboto" w:eastAsia="Times New Roman" w:hAnsi="Roboto" w:cs="Helvetica"/>
          <w:b/>
          <w:bCs/>
          <w:color w:val="FFFFFF"/>
          <w:sz w:val="36"/>
          <w:szCs w:val="36"/>
        </w:rPr>
        <w:t xml:space="preserve">Лекция. Идеальный газ </w:t>
      </w:r>
    </w:p>
    <w:p w:rsidR="00A37923" w:rsidRPr="00365900" w:rsidRDefault="00A37923" w:rsidP="00A37923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300" w:lineRule="atLeast"/>
        <w:ind w:left="150"/>
        <w:textAlignment w:val="center"/>
        <w:rPr>
          <w:rFonts w:ascii="Roboto" w:eastAsia="Times New Roman" w:hAnsi="Roboto" w:cs="Helvetica"/>
          <w:vanish/>
          <w:color w:val="333333"/>
          <w:sz w:val="2"/>
          <w:szCs w:val="2"/>
        </w:rPr>
      </w:pPr>
      <w:hyperlink r:id="rId5" w:tooltip="Распечатать материал &lt; Урок 15. Лекция 15. Идеальный газ &gt;" w:history="1">
        <w:r w:rsidRPr="00365900">
          <w:rPr>
            <w:rFonts w:ascii="Times New Roman" w:eastAsia="Times New Roman" w:hAnsi="Times New Roman" w:cs="Helvetica"/>
            <w:vanish/>
            <w:color w:val="987EAD"/>
            <w:sz w:val="2"/>
          </w:rPr>
          <w:t xml:space="preserve">Печать </w:t>
        </w:r>
      </w:hyperlink>
    </w:p>
    <w:p w:rsidR="00A37923" w:rsidRPr="00365900" w:rsidRDefault="00A37923" w:rsidP="00A37923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300" w:lineRule="atLeast"/>
        <w:ind w:left="150"/>
        <w:textAlignment w:val="center"/>
        <w:rPr>
          <w:rFonts w:ascii="Roboto" w:eastAsia="Times New Roman" w:hAnsi="Roboto" w:cs="Helvetica"/>
          <w:vanish/>
          <w:color w:val="333333"/>
          <w:sz w:val="2"/>
          <w:szCs w:val="2"/>
        </w:rPr>
      </w:pPr>
      <w:hyperlink r:id="rId6" w:tooltip="Отправить ссылку другу" w:history="1">
        <w:r w:rsidRPr="00365900">
          <w:rPr>
            <w:rFonts w:ascii="Times New Roman" w:eastAsia="Times New Roman" w:hAnsi="Times New Roman" w:cs="Helvetica"/>
            <w:vanish/>
            <w:color w:val="987EAD"/>
            <w:sz w:val="2"/>
          </w:rPr>
          <w:t xml:space="preserve">E-mail </w:t>
        </w:r>
      </w:hyperlink>
    </w:p>
    <w:p w:rsidR="00A37923" w:rsidRPr="00365900" w:rsidRDefault="00A37923" w:rsidP="00A37923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   Как известно, многие вещества в природе могут находиться в трех агрегатных состояниях: </w:t>
      </w: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твердом, жидком 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и </w:t>
      </w: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газообразном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.</w:t>
      </w:r>
    </w:p>
    <w:p w:rsidR="00A37923" w:rsidRPr="00365900" w:rsidRDefault="00A37923" w:rsidP="00A37923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  Учение о свойствах вещества в различных агрегатных состояниях основывается на представлениях об атомно-молекулярном строении материального мира. В основе молекулярно-кинетической теории строения вещества (МКТ) лежат три основных положения:</w:t>
      </w:r>
    </w:p>
    <w:p w:rsidR="00A37923" w:rsidRPr="00365900" w:rsidRDefault="00A37923" w:rsidP="00A37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все вещества состоят из мельчайших частиц (молекул, атомов, элементарных частиц), между которыми есть промежутки;</w:t>
      </w:r>
    </w:p>
    <w:p w:rsidR="00A37923" w:rsidRPr="00365900" w:rsidRDefault="00A37923" w:rsidP="00A37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частицы находятся в непрерывном тепловом движении;</w:t>
      </w:r>
    </w:p>
    <w:p w:rsidR="00A37923" w:rsidRPr="00365900" w:rsidRDefault="00A37923" w:rsidP="00A37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между частицами вещества существуют силы взаимодействия (притяжения и отталкивания); природа этих сил электромагнитная.</w:t>
      </w:r>
    </w:p>
    <w:p w:rsidR="00A37923" w:rsidRPr="00365900" w:rsidRDefault="00A37923" w:rsidP="00A37923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  Значит, агрегатное состояние вещества зависит от взаимного расположения молекул, расстояния между ними, сил взаимодействия между ними и характера их движения.</w:t>
      </w:r>
    </w:p>
    <w:p w:rsidR="00A37923" w:rsidRPr="00365900" w:rsidRDefault="00A37923" w:rsidP="00A37923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  Сильнее всего проявляется взаимодействие частиц вещества в твердом состоянии. Расстояние между молекулами примерно равно их собственным размерам. Это приводит к достаточно сильному взаимодействию, что практически лишает частицы возможности двигаться: они колеблются около некоторого положения равновесия. Они сохраняют форму и объем.</w:t>
      </w:r>
    </w:p>
    <w:p w:rsidR="00A37923" w:rsidRPr="00365900" w:rsidRDefault="00A37923" w:rsidP="00A37923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  Свойства жидкостей также объясняются их строением. Частицы вещества в жидкостях взаимодействуют менее интенсивно, чем в твердых телах, и поэтому могут скачками менять свое местоположение – жидкости не сохраняют свою форму – они текучи. Жидкости сохраняют объем.</w:t>
      </w:r>
    </w:p>
    <w:p w:rsidR="00A37923" w:rsidRPr="00365900" w:rsidRDefault="00A37923" w:rsidP="00A37923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  Газ представляет собой собрание молекул, беспорядочно движущихся по всем направлениям независимо друг от друга. Газы не имеют собственной формы, занимают весь предоставляемый им объем и легко сжимаются.</w:t>
      </w:r>
    </w:p>
    <w:p w:rsidR="00A37923" w:rsidRPr="00365900" w:rsidRDefault="00A37923" w:rsidP="00A37923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  Существует еще одно состояние вещества – плазма. Плазма - частично или полностью ионизованный газ, в котором плотности положительных и отрицательных зарядов практически одинаковы. При достаточно сильном нагревании любое вещество испаряется, превращаясь в газ. Если увеличивать температуру и дальше, резко усилится процесс термической ионизации, т. е. молекулы газа начнут распадаться на составляющие их атомы, которые затем превращаются в ионы.</w:t>
      </w:r>
    </w:p>
    <w:p w:rsidR="00A37923" w:rsidRPr="00365900" w:rsidRDefault="00A37923" w:rsidP="00A37923">
      <w:pPr>
        <w:shd w:val="clear" w:color="auto" w:fill="FFFFFF"/>
        <w:spacing w:after="150" w:line="300" w:lineRule="atLeast"/>
        <w:jc w:val="center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Модель идеального газа. Связь между давлением и средней кинетической энергией.</w:t>
      </w:r>
    </w:p>
    <w:p w:rsidR="00A37923" w:rsidRPr="00365900" w:rsidRDefault="00A37923" w:rsidP="00A37923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   Для выяснения закономерностей, которым подчиняется поведение вещества в газообразном состоянии, рассматривается идеализированная модель реальных газов – 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lastRenderedPageBreak/>
        <w:t>идеальный газ. Это такой газ, молекулы которого рассматриваются как материальные точки, не взаимодействующие друг с другом на расстоянии, но взаимодействующие друг с другом и со стенками сосуда при столкновениях.</w:t>
      </w:r>
    </w:p>
    <w:p w:rsidR="00A37923" w:rsidRPr="00365900" w:rsidRDefault="00A37923" w:rsidP="00A37923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   Идеальный газ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 – </w:t>
      </w:r>
      <w:r w:rsidRPr="00365900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это газ, взаимодействие между молекулами которого пренебрежимо мало. (Ек&gt;&gt;Ер)</w:t>
      </w:r>
    </w:p>
    <w:p w:rsidR="00A37923" w:rsidRPr="00365900" w:rsidRDefault="00A37923" w:rsidP="00A37923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  Идеальный газ – это модель, придуманная учеными для познания газов, которые мы наблюдаем в природе реально. Она может описывать не любой газ. Не применима, когда газ сильно сжат, когда газ переходит в жидкое состояние. Реальные газы ведут себя как идеальный, когда среднее расстояние между молекулами во много раз больше их размеров, т.е. при достаточно больших разрежениях.</w:t>
      </w:r>
    </w:p>
    <w:p w:rsidR="00A37923" w:rsidRPr="00365900" w:rsidRDefault="00A37923" w:rsidP="00A37923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  Свойства идеального газа:</w:t>
      </w:r>
    </w:p>
    <w:p w:rsidR="00A37923" w:rsidRPr="00365900" w:rsidRDefault="00A37923" w:rsidP="00A379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расстояние между молекулами много больше размеров молекул;</w:t>
      </w:r>
    </w:p>
    <w:p w:rsidR="00A37923" w:rsidRPr="00365900" w:rsidRDefault="00A37923" w:rsidP="00A379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молекулы газа очень малы и представляют собой упругие шары;</w:t>
      </w:r>
    </w:p>
    <w:p w:rsidR="00A37923" w:rsidRPr="00365900" w:rsidRDefault="00A37923" w:rsidP="00A379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силы притяжения стремятся к нулю;</w:t>
      </w:r>
    </w:p>
    <w:p w:rsidR="00A37923" w:rsidRPr="00365900" w:rsidRDefault="00A37923" w:rsidP="00A379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взаимодействия между молекулами газа происходят только при соударениях, а соударения считаются абсолютно упругими;</w:t>
      </w:r>
    </w:p>
    <w:p w:rsidR="00A37923" w:rsidRPr="00365900" w:rsidRDefault="00A37923" w:rsidP="00A379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молекулы этого газа двигаются беспорядочно;</w:t>
      </w:r>
    </w:p>
    <w:p w:rsidR="00A37923" w:rsidRPr="00365900" w:rsidRDefault="00A37923" w:rsidP="00A379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движение молекул по законам Ньютона.</w:t>
      </w:r>
    </w:p>
    <w:p w:rsidR="00A37923" w:rsidRPr="00365900" w:rsidRDefault="00A37923" w:rsidP="00A37923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   Состояние некоторой массы газообразного вещества характеризуют зависимыми друг от друга физическими величинами, называемыми </w:t>
      </w: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параметрами состояния.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 К ним относятся </w:t>
      </w: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объем V, давление p и температура T.</w:t>
      </w:r>
    </w:p>
    <w:p w:rsidR="00A37923" w:rsidRPr="00365900" w:rsidRDefault="00A37923" w:rsidP="00A37923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   Объем газа 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обозначается </w:t>
      </w: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V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. </w:t>
      </w:r>
      <w:r w:rsidRPr="00365900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Объем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 газа всегда совпадает с объемом того сосуда, который он занимает. Единица объема в СИ </w:t>
      </w: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м</w:t>
      </w:r>
      <w:r w:rsidRPr="00365900">
        <w:rPr>
          <w:rFonts w:ascii="Roboto" w:eastAsia="Times New Roman" w:hAnsi="Roboto" w:cs="Helvetica"/>
          <w:b/>
          <w:bCs/>
          <w:color w:val="333333"/>
          <w:sz w:val="18"/>
          <w:szCs w:val="18"/>
          <w:vertAlign w:val="superscript"/>
        </w:rPr>
        <w:t>3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.</w:t>
      </w:r>
    </w:p>
    <w:p w:rsidR="00A37923" w:rsidRPr="00365900" w:rsidRDefault="00A37923" w:rsidP="00A37923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   Давление 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– </w:t>
      </w:r>
      <w:r w:rsidRPr="00365900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физическая величина, равная отношению силы F, действующей на элемент поверхности перпендикулярно к ней, к площади S этого элемента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.</w:t>
      </w:r>
    </w:p>
    <w:p w:rsidR="00A37923" w:rsidRPr="00365900" w:rsidRDefault="00A37923" w:rsidP="00A37923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   p = F/S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       Единица давления в СИ </w:t>
      </w:r>
      <w:r w:rsidRPr="00365900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 xml:space="preserve">паскаль </w:t>
      </w: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[Па]</w:t>
      </w:r>
    </w:p>
    <w:p w:rsidR="00A37923" w:rsidRPr="00365900" w:rsidRDefault="00A37923" w:rsidP="00A37923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  До настоящего времени употребляются внесистемные единицы давления:</w:t>
      </w:r>
    </w:p>
    <w:p w:rsidR="00A37923" w:rsidRPr="00365900" w:rsidRDefault="00A37923" w:rsidP="00A37923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 xml:space="preserve">   техническая атмосфера 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1 ат = 9,81-104 Па;</w:t>
      </w:r>
    </w:p>
    <w:p w:rsidR="00A37923" w:rsidRPr="00365900" w:rsidRDefault="00A37923" w:rsidP="00A37923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   физическая атмосфера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 1 атм = 1,013-105 Па;</w:t>
      </w:r>
    </w:p>
    <w:p w:rsidR="00A37923" w:rsidRPr="00365900" w:rsidRDefault="00A37923" w:rsidP="00A37923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 xml:space="preserve">   миллиметры ртутного столба 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1 мм рт. ст.= 133 Па;</w:t>
      </w:r>
    </w:p>
    <w:p w:rsidR="00A37923" w:rsidRPr="00365900" w:rsidRDefault="00A37923" w:rsidP="00A37923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  1 атм = = 760 мм рт. ст. = 1013 гПа.</w:t>
      </w:r>
    </w:p>
    <w:p w:rsidR="00A37923" w:rsidRPr="00365900" w:rsidRDefault="00A37923" w:rsidP="00A37923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  Как возникает давление газа? Каждая молекула газа, ударяясь о стенку сосуда, в котором она находится, в течение малого промежутка времени дей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softHyphen/>
        <w:t>ствует на стенку с определенной силой. В результате беспорядочных ударов о стенку сила со стороны всех молекул на единицу площади стенки быстро меняется со временем относительно некоторой (средней) величины.</w:t>
      </w:r>
    </w:p>
    <w:p w:rsidR="00A37923" w:rsidRPr="00365900" w:rsidRDefault="00A37923" w:rsidP="00A37923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   Давление газа </w:t>
      </w:r>
      <w:r w:rsidRPr="00365900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возникает в результате беспорядочных ударов молекул о стенки сосуда, в котором находится газ.</w:t>
      </w:r>
    </w:p>
    <w:p w:rsidR="00A37923" w:rsidRPr="00365900" w:rsidRDefault="00A37923" w:rsidP="00A37923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   Используя модель идеального газа, можно вычислить </w:t>
      </w: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давление газа на стенку сосуда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.</w:t>
      </w:r>
    </w:p>
    <w:p w:rsidR="00A37923" w:rsidRPr="00365900" w:rsidRDefault="00A37923" w:rsidP="00A37923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lastRenderedPageBreak/>
        <w:t>   В процессе взаимодействия молекулы со стенкой сосуда между ними возникают силы, подчиняющиеся третьему закону Ньютона. В результате проекция υ</w:t>
      </w:r>
      <w:r w:rsidRPr="00365900">
        <w:rPr>
          <w:rFonts w:ascii="Roboto" w:eastAsia="Times New Roman" w:hAnsi="Roboto" w:cs="Helvetica"/>
          <w:i/>
          <w:iCs/>
          <w:color w:val="333333"/>
          <w:sz w:val="18"/>
          <w:szCs w:val="18"/>
          <w:vertAlign w:val="subscript"/>
        </w:rPr>
        <w:t>x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 скорости молекулы, перпендикулярная стенке, изменяет свой знак на противоположный, а проекция υ</w:t>
      </w:r>
      <w:r w:rsidRPr="00365900">
        <w:rPr>
          <w:rFonts w:ascii="Roboto" w:eastAsia="Times New Roman" w:hAnsi="Roboto" w:cs="Helvetica"/>
          <w:i/>
          <w:iCs/>
          <w:color w:val="333333"/>
          <w:sz w:val="18"/>
          <w:szCs w:val="18"/>
          <w:vertAlign w:val="subscript"/>
        </w:rPr>
        <w:t>y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 скорости, параллельная стенке, остается неизменной.</w:t>
      </w:r>
    </w:p>
    <w:p w:rsidR="00A37923" w:rsidRPr="00365900" w:rsidRDefault="00A37923" w:rsidP="00A37923">
      <w:pPr>
        <w:shd w:val="clear" w:color="auto" w:fill="FFFFFF"/>
        <w:spacing w:after="150" w:line="300" w:lineRule="atLeast"/>
        <w:jc w:val="center"/>
        <w:rPr>
          <w:rFonts w:ascii="Roboto" w:eastAsia="Times New Roman" w:hAnsi="Roboto" w:cs="Helvetica"/>
          <w:color w:val="333333"/>
          <w:sz w:val="24"/>
          <w:szCs w:val="24"/>
        </w:rPr>
      </w:pPr>
      <w:r>
        <w:rPr>
          <w:rFonts w:ascii="Roboto" w:eastAsia="Times New Roman" w:hAnsi="Roboto" w:cs="Helvetica"/>
          <w:noProof/>
          <w:color w:val="333333"/>
          <w:sz w:val="24"/>
          <w:szCs w:val="24"/>
        </w:rPr>
        <w:drawing>
          <wp:inline distT="0" distB="0" distL="0" distR="0">
            <wp:extent cx="2200275" cy="1695450"/>
            <wp:effectExtent l="19050" t="0" r="9525" b="0"/>
            <wp:docPr id="8" name="Рисунок 1" descr="http://infofiz.ru/images/stories/lkft/mol/lk19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fiz.ru/images/stories/lkft/mol/lk19f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</w:t>
      </w:r>
    </w:p>
    <w:p w:rsidR="00A37923" w:rsidRPr="00365900" w:rsidRDefault="00A37923" w:rsidP="00A37923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   Приборы, измеряющие давление, называют </w:t>
      </w: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манометрами.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Манометры фиксиру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softHyphen/>
        <w:t>ют среднюю по времени силу давления, приходящуюся на единицу площади его чувствительного элемента (мембраны) или другого приемника давления.</w:t>
      </w:r>
    </w:p>
    <w:p w:rsidR="00A37923" w:rsidRPr="00365900" w:rsidRDefault="00A37923" w:rsidP="00A37923">
      <w:pPr>
        <w:shd w:val="clear" w:color="auto" w:fill="FFFFFF"/>
        <w:spacing w:after="150" w:line="300" w:lineRule="atLeast"/>
        <w:jc w:val="center"/>
        <w:rPr>
          <w:rFonts w:ascii="Roboto" w:eastAsia="Times New Roman" w:hAnsi="Roboto" w:cs="Helvetica"/>
          <w:color w:val="333333"/>
          <w:sz w:val="24"/>
          <w:szCs w:val="24"/>
        </w:rPr>
      </w:pPr>
      <w:r>
        <w:rPr>
          <w:rFonts w:ascii="Roboto" w:eastAsia="Times New Roman" w:hAnsi="Roboto" w:cs="Helvetica"/>
          <w:noProof/>
          <w:color w:val="333333"/>
          <w:sz w:val="24"/>
          <w:szCs w:val="24"/>
        </w:rPr>
        <w:drawing>
          <wp:inline distT="0" distB="0" distL="0" distR="0">
            <wp:extent cx="1905000" cy="2457450"/>
            <wp:effectExtent l="19050" t="0" r="0" b="0"/>
            <wp:docPr id="9" name="Рисунок 2" descr="http://infofiz.ru/images/stories/lkft/mol/lk19f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fiz.ru/images/stories/lkft/mol/lk19f-2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923" w:rsidRPr="00365900" w:rsidRDefault="00A37923" w:rsidP="00A37923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   Жидкостные манометры:</w:t>
      </w:r>
    </w:p>
    <w:p w:rsidR="00A37923" w:rsidRPr="00365900" w:rsidRDefault="00A37923" w:rsidP="00A379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открытый – для измерения небольших давлений выше атмосферного </w:t>
      </w:r>
    </w:p>
    <w:p w:rsidR="00A37923" w:rsidRPr="00365900" w:rsidRDefault="00A37923" w:rsidP="00A379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закрытый - для измерения небольших давлений ниже атмосферного, т.е. небольшого вакуума</w:t>
      </w:r>
    </w:p>
    <w:p w:rsidR="00A37923" w:rsidRPr="00365900" w:rsidRDefault="00A37923" w:rsidP="00A37923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>
        <w:rPr>
          <w:rFonts w:ascii="Roboto" w:eastAsia="Times New Roman" w:hAnsi="Roboto" w:cs="Helvetica"/>
          <w:b/>
          <w:bCs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1905000" cy="2676525"/>
            <wp:effectExtent l="19050" t="0" r="0" b="0"/>
            <wp:docPr id="10" name="Рисунок 3" descr="http://infofiz.ru/images/stories/lkft/mol/lk19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fiz.ru/images/stories/lkft/mol/lk19f-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       </w:t>
      </w:r>
      <w:r>
        <w:rPr>
          <w:rFonts w:ascii="Roboto" w:eastAsia="Times New Roman" w:hAnsi="Roboto" w:cs="Helvetica"/>
          <w:noProof/>
          <w:color w:val="333333"/>
          <w:sz w:val="24"/>
          <w:szCs w:val="24"/>
        </w:rPr>
        <w:drawing>
          <wp:inline distT="0" distB="0" distL="0" distR="0">
            <wp:extent cx="3076575" cy="1590675"/>
            <wp:effectExtent l="19050" t="0" r="9525" b="0"/>
            <wp:docPr id="11" name="Рисунок 4" descr="http://infofiz.ru/images/stories/lkft/mol/lk19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fiz.ru/images/stories/lkft/mol/lk19f-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</w:t>
      </w:r>
    </w:p>
    <w:p w:rsidR="00A37923" w:rsidRPr="00365900" w:rsidRDefault="00A37923" w:rsidP="00A37923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</w:t>
      </w:r>
      <w:r w:rsidRPr="0036590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   Металлический манометр</w:t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 xml:space="preserve"> – для измерения больших давлений.</w:t>
      </w:r>
    </w:p>
    <w:p w:rsidR="00A37923" w:rsidRPr="00365900" w:rsidRDefault="00A37923" w:rsidP="00A37923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>
        <w:rPr>
          <w:rFonts w:ascii="Roboto" w:eastAsia="Times New Roman" w:hAnsi="Roboto" w:cs="Helvetica"/>
          <w:noProof/>
          <w:color w:val="333333"/>
          <w:sz w:val="24"/>
          <w:szCs w:val="24"/>
        </w:rPr>
        <w:drawing>
          <wp:inline distT="0" distB="0" distL="0" distR="0">
            <wp:extent cx="1571625" cy="1571625"/>
            <wp:effectExtent l="19050" t="0" r="9525" b="0"/>
            <wp:docPr id="12" name="Рисунок 5" descr="http://infofiz.ru/images/stories/lkft/mol/lk19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ofiz.ru/images/stories/lkft/mol/lk19f-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923" w:rsidRPr="00365900" w:rsidRDefault="00A37923" w:rsidP="00A37923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  Основной его частью является изогнутая трубка А, открытый конец которой припаян к трубке В, через которую поступает газ, а закрытый – соединен со стрелкой. Газ поступает через кран и трубку В в трубку А и разгибает её. Свободный конец трубки, перемещаясь, приводит в движение передающий механизм и стрелку. Шкала градуирована в единицах давления.</w:t>
      </w:r>
    </w:p>
    <w:p w:rsidR="00C11DD0" w:rsidRDefault="00A37923" w:rsidP="00A37923">
      <w:r>
        <w:rPr>
          <w:rFonts w:ascii="Roboto" w:eastAsia="Times New Roman" w:hAnsi="Roboto" w:cs="Helvetica"/>
          <w:noProof/>
          <w:color w:val="333333"/>
          <w:sz w:val="24"/>
          <w:szCs w:val="24"/>
        </w:rPr>
        <w:drawing>
          <wp:inline distT="0" distB="0" distL="0" distR="0">
            <wp:extent cx="2066925" cy="3095625"/>
            <wp:effectExtent l="19050" t="0" r="9525" b="0"/>
            <wp:docPr id="13" name="Рисунок 6" descr="http://infofiz.ru/images/stories/lkft/mol/lk19f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ofiz.ru/images/stories/lkft/mol/lk19f-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Helvetica"/>
          <w:noProof/>
          <w:color w:val="333333"/>
          <w:sz w:val="24"/>
          <w:szCs w:val="24"/>
        </w:rPr>
        <w:drawing>
          <wp:inline distT="0" distB="0" distL="0" distR="0">
            <wp:extent cx="2124075" cy="1885950"/>
            <wp:effectExtent l="19050" t="0" r="9525" b="0"/>
            <wp:docPr id="14" name="Рисунок 7" descr="http://infofiz.ru/images/stories/lkft/mol/lk19f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ofiz.ru/images/stories/lkft/mol/lk19f-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900">
        <w:rPr>
          <w:rFonts w:ascii="Roboto" w:eastAsia="Times New Roman" w:hAnsi="Roboto" w:cs="Helvetica"/>
          <w:color w:val="333333"/>
          <w:sz w:val="24"/>
          <w:szCs w:val="24"/>
        </w:rPr>
        <w:t> </w:t>
      </w:r>
    </w:p>
    <w:sectPr w:rsidR="00C11DD0" w:rsidSect="00B6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5703"/>
    <w:multiLevelType w:val="multilevel"/>
    <w:tmpl w:val="C022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736E9"/>
    <w:multiLevelType w:val="multilevel"/>
    <w:tmpl w:val="9A1C9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B1FA8"/>
    <w:multiLevelType w:val="multilevel"/>
    <w:tmpl w:val="6E2C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554FF9"/>
    <w:multiLevelType w:val="multilevel"/>
    <w:tmpl w:val="A0F0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2D4D"/>
    <w:rsid w:val="00702D4D"/>
    <w:rsid w:val="00A37923"/>
    <w:rsid w:val="00B614A6"/>
    <w:rsid w:val="00C1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fiz.ru/index.php/component/mailto/?tmpl=component&amp;template=si-school-3&amp;link=ca5bd8af969bd2afcf3c70f99c67d3d80c48c1fc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infofiz.ru/index.php/mirfiziki/fizst/lkf/124-lk183?tmpl=component&amp;print=1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939</Words>
  <Characters>5356</Characters>
  <Application>Microsoft Office Word</Application>
  <DocSecurity>0</DocSecurity>
  <Lines>44</Lines>
  <Paragraphs>12</Paragraphs>
  <ScaleCrop>false</ScaleCrop>
  <Company>Grizli777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2021-01-11T13:55:00Z</dcterms:created>
  <dcterms:modified xsi:type="dcterms:W3CDTF">2021-01-11T14:16:00Z</dcterms:modified>
</cp:coreProperties>
</file>