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52" w:rsidRPr="00DC22AA" w:rsidRDefault="00DC22AA">
      <w:pPr>
        <w:rPr>
          <w:rFonts w:ascii="Times New Roman" w:hAnsi="Times New Roman" w:cs="Times New Roman"/>
          <w:b/>
          <w:sz w:val="28"/>
          <w:szCs w:val="28"/>
        </w:rPr>
      </w:pPr>
      <w:r w:rsidRPr="00DC22AA">
        <w:rPr>
          <w:rFonts w:ascii="Times New Roman" w:hAnsi="Times New Roman" w:cs="Times New Roman"/>
          <w:b/>
          <w:sz w:val="28"/>
          <w:szCs w:val="28"/>
        </w:rPr>
        <w:t>23.03.2021г.</w:t>
      </w:r>
    </w:p>
    <w:p w:rsidR="00DC22AA" w:rsidRPr="00DC22AA" w:rsidRDefault="00DC22AA">
      <w:pPr>
        <w:rPr>
          <w:rFonts w:ascii="Times New Roman" w:eastAsia="Times New Roman" w:hAnsi="Times New Roman" w:cs="Times New Roman"/>
          <w:b/>
          <w:bCs/>
          <w:sz w:val="28"/>
          <w:szCs w:val="28"/>
        </w:rPr>
      </w:pPr>
      <w:r w:rsidRPr="00DC22AA">
        <w:rPr>
          <w:rFonts w:ascii="Times New Roman" w:hAnsi="Times New Roman" w:cs="Times New Roman"/>
          <w:b/>
          <w:sz w:val="28"/>
          <w:szCs w:val="28"/>
        </w:rPr>
        <w:t>Тема:</w:t>
      </w:r>
      <w:r w:rsidRPr="00DC22AA">
        <w:rPr>
          <w:rFonts w:ascii="Times New Roman" w:eastAsia="Times New Roman" w:hAnsi="Times New Roman" w:cs="Times New Roman"/>
          <w:b/>
          <w:bCs/>
          <w:sz w:val="28"/>
          <w:szCs w:val="28"/>
        </w:rPr>
        <w:t xml:space="preserve"> Химическая организация клетки</w:t>
      </w:r>
    </w:p>
    <w:p w:rsidR="00DC22AA" w:rsidRDefault="00DC22AA">
      <w:pPr>
        <w:rPr>
          <w:rFonts w:ascii="Times New Roman" w:eastAsia="Times New Roman" w:hAnsi="Times New Roman" w:cs="Times New Roman"/>
          <w:b/>
          <w:bCs/>
          <w:sz w:val="28"/>
          <w:szCs w:val="28"/>
        </w:rPr>
      </w:pPr>
      <w:r w:rsidRPr="00DC22AA">
        <w:rPr>
          <w:rFonts w:ascii="Times New Roman" w:eastAsia="Times New Roman" w:hAnsi="Times New Roman" w:cs="Times New Roman"/>
          <w:b/>
          <w:bCs/>
          <w:sz w:val="28"/>
          <w:szCs w:val="28"/>
        </w:rPr>
        <w:t>Задание: Изучить лекцию. Конспект в тетрадь.</w:t>
      </w:r>
    </w:p>
    <w:p w:rsidR="00DC22AA" w:rsidRPr="00DC22AA" w:rsidRDefault="00DC22AA">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Время выполнения 2 часа.</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Организмы состоят из клеток. Клетки разных организмов обладают сходным химическим составом. В таблице 1 представлены основные химические элементы, обнаруженные в клетках живых организмов.</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Таблица 1. Содержание химических элементов в клетке</w:t>
      </w:r>
    </w:p>
    <w:tbl>
      <w:tblPr>
        <w:tblW w:w="0" w:type="auto"/>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tblPr>
      <w:tblGrid>
        <w:gridCol w:w="1449"/>
        <w:gridCol w:w="2089"/>
        <w:gridCol w:w="1351"/>
        <w:gridCol w:w="2089"/>
      </w:tblGrid>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Элемент</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Количество, %</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Элемент</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Количество, %</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Кислород</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65-75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Кальций</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0,04-2,00</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Углерод</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15-18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Магний</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0,02-0,03</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Водород</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8-10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Натрий</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0,02-0,03</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Азот</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1,5-3,0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Железо</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0,01-0,015</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Фосфор</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0,2-1,0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Цинк</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0,0003</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Калий</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0,15-0,4</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Медь</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0,0002</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Сера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0,15-0,2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proofErr w:type="spellStart"/>
            <w:r w:rsidRPr="00DC22AA">
              <w:rPr>
                <w:rFonts w:ascii="Arial" w:eastAsia="Times New Roman" w:hAnsi="Arial" w:cs="Arial"/>
                <w:color w:val="4E4E3F"/>
                <w:sz w:val="27"/>
                <w:szCs w:val="27"/>
              </w:rPr>
              <w:t>Иод</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0,0001</w:t>
            </w:r>
          </w:p>
        </w:tc>
      </w:tr>
      <w:tr w:rsidR="00DC22AA" w:rsidRPr="00DC22AA" w:rsidTr="00DC22AA">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Хлор</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0,05-0,10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Фтор</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0,0001</w:t>
            </w:r>
          </w:p>
        </w:tc>
      </w:tr>
    </w:tbl>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По содержанию в клетке можно выделить три группы элементов. В первую группу входят кислород, углерод, водород и азот. На их долю приходится почти 98% всего состава клетки. </w:t>
      </w:r>
      <w:proofErr w:type="gramStart"/>
      <w:r w:rsidRPr="00DC22AA">
        <w:rPr>
          <w:rFonts w:ascii="Arial" w:eastAsia="Times New Roman" w:hAnsi="Arial" w:cs="Arial"/>
          <w:color w:val="4E4E3F"/>
          <w:sz w:val="27"/>
          <w:szCs w:val="27"/>
        </w:rPr>
        <w:t>Во вторую группу входят калий, натрий, кальций, сера, фосфор, магний, железо, хлор.</w:t>
      </w:r>
      <w:proofErr w:type="gramEnd"/>
      <w:r w:rsidRPr="00DC22AA">
        <w:rPr>
          <w:rFonts w:ascii="Arial" w:eastAsia="Times New Roman" w:hAnsi="Arial" w:cs="Arial"/>
          <w:color w:val="4E4E3F"/>
          <w:sz w:val="27"/>
          <w:szCs w:val="27"/>
        </w:rPr>
        <w:t xml:space="preserve"> Их содержание в клетке составляет десятые и сотые доли процента. Элементы этих двух групп относят к </w:t>
      </w:r>
      <w:r w:rsidRPr="00DC22AA">
        <w:rPr>
          <w:rFonts w:ascii="Arial" w:eastAsia="Times New Roman" w:hAnsi="Arial" w:cs="Arial"/>
          <w:i/>
          <w:iCs/>
          <w:color w:val="4E4E3F"/>
          <w:sz w:val="27"/>
          <w:szCs w:val="27"/>
        </w:rPr>
        <w:t>макроэлементам</w:t>
      </w:r>
      <w:r w:rsidRPr="00DC22AA">
        <w:rPr>
          <w:rFonts w:ascii="Arial" w:eastAsia="Times New Roman" w:hAnsi="Arial" w:cs="Arial"/>
          <w:color w:val="4E4E3F"/>
          <w:sz w:val="27"/>
          <w:szCs w:val="27"/>
        </w:rPr>
        <w:t> (от греч</w:t>
      </w:r>
      <w:proofErr w:type="gramStart"/>
      <w:r w:rsidRPr="00DC22AA">
        <w:rPr>
          <w:rFonts w:ascii="Arial" w:eastAsia="Times New Roman" w:hAnsi="Arial" w:cs="Arial"/>
          <w:color w:val="4E4E3F"/>
          <w:sz w:val="27"/>
          <w:szCs w:val="27"/>
        </w:rPr>
        <w:t>.</w:t>
      </w:r>
      <w:proofErr w:type="gramEnd"/>
      <w:r w:rsidRPr="00DC22AA">
        <w:rPr>
          <w:rFonts w:ascii="Arial" w:eastAsia="Times New Roman" w:hAnsi="Arial" w:cs="Arial"/>
          <w:color w:val="4E4E3F"/>
          <w:sz w:val="27"/>
          <w:szCs w:val="27"/>
        </w:rPr>
        <w:t> </w:t>
      </w:r>
      <w:proofErr w:type="gramStart"/>
      <w:r w:rsidRPr="00DC22AA">
        <w:rPr>
          <w:rFonts w:ascii="Arial" w:eastAsia="Times New Roman" w:hAnsi="Arial" w:cs="Arial"/>
          <w:i/>
          <w:iCs/>
          <w:color w:val="4E4E3F"/>
          <w:sz w:val="27"/>
          <w:szCs w:val="27"/>
        </w:rPr>
        <w:t>м</w:t>
      </w:r>
      <w:proofErr w:type="gramEnd"/>
      <w:r w:rsidRPr="00DC22AA">
        <w:rPr>
          <w:rFonts w:ascii="Arial" w:eastAsia="Times New Roman" w:hAnsi="Arial" w:cs="Arial"/>
          <w:i/>
          <w:iCs/>
          <w:color w:val="4E4E3F"/>
          <w:sz w:val="27"/>
          <w:szCs w:val="27"/>
        </w:rPr>
        <w:t>акрос</w:t>
      </w:r>
      <w:r w:rsidRPr="00DC22AA">
        <w:rPr>
          <w:rFonts w:ascii="Arial" w:eastAsia="Times New Roman" w:hAnsi="Arial" w:cs="Arial"/>
          <w:color w:val="4E4E3F"/>
          <w:sz w:val="27"/>
          <w:szCs w:val="27"/>
        </w:rPr>
        <w:t> - большой).</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Остальные элементы, представ ленные в клетке сотыми и тысячными долями процента, входят в третью группу. Это </w:t>
      </w:r>
      <w:r w:rsidRPr="00DC22AA">
        <w:rPr>
          <w:rFonts w:ascii="Arial" w:eastAsia="Times New Roman" w:hAnsi="Arial" w:cs="Arial"/>
          <w:i/>
          <w:iCs/>
          <w:color w:val="4E4E3F"/>
          <w:sz w:val="27"/>
          <w:szCs w:val="27"/>
        </w:rPr>
        <w:t>микроэлементы</w:t>
      </w:r>
      <w:r w:rsidRPr="00DC22AA">
        <w:rPr>
          <w:rFonts w:ascii="Arial" w:eastAsia="Times New Roman" w:hAnsi="Arial" w:cs="Arial"/>
          <w:color w:val="4E4E3F"/>
          <w:sz w:val="27"/>
          <w:szCs w:val="27"/>
        </w:rPr>
        <w:t> (от греч</w:t>
      </w:r>
      <w:proofErr w:type="gramStart"/>
      <w:r w:rsidRPr="00DC22AA">
        <w:rPr>
          <w:rFonts w:ascii="Arial" w:eastAsia="Times New Roman" w:hAnsi="Arial" w:cs="Arial"/>
          <w:color w:val="4E4E3F"/>
          <w:sz w:val="27"/>
          <w:szCs w:val="27"/>
        </w:rPr>
        <w:t>.</w:t>
      </w:r>
      <w:proofErr w:type="gramEnd"/>
      <w:r w:rsidRPr="00DC22AA">
        <w:rPr>
          <w:rFonts w:ascii="Arial" w:eastAsia="Times New Roman" w:hAnsi="Arial" w:cs="Arial"/>
          <w:color w:val="4E4E3F"/>
          <w:sz w:val="27"/>
          <w:szCs w:val="27"/>
        </w:rPr>
        <w:t> </w:t>
      </w:r>
      <w:proofErr w:type="gramStart"/>
      <w:r w:rsidRPr="00DC22AA">
        <w:rPr>
          <w:rFonts w:ascii="Arial" w:eastAsia="Times New Roman" w:hAnsi="Arial" w:cs="Arial"/>
          <w:i/>
          <w:iCs/>
          <w:color w:val="4E4E3F"/>
          <w:sz w:val="27"/>
          <w:szCs w:val="27"/>
        </w:rPr>
        <w:t>м</w:t>
      </w:r>
      <w:proofErr w:type="gramEnd"/>
      <w:r w:rsidRPr="00DC22AA">
        <w:rPr>
          <w:rFonts w:ascii="Arial" w:eastAsia="Times New Roman" w:hAnsi="Arial" w:cs="Arial"/>
          <w:i/>
          <w:iCs/>
          <w:color w:val="4E4E3F"/>
          <w:sz w:val="27"/>
          <w:szCs w:val="27"/>
        </w:rPr>
        <w:t>икро</w:t>
      </w:r>
      <w:r w:rsidRPr="00DC22AA">
        <w:rPr>
          <w:rFonts w:ascii="Arial" w:eastAsia="Times New Roman" w:hAnsi="Arial" w:cs="Arial"/>
          <w:color w:val="4E4E3F"/>
          <w:sz w:val="27"/>
          <w:szCs w:val="27"/>
        </w:rPr>
        <w:t> - малый).</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Каких-либо элементов, присущих только живой природе, в клетке не обнаружено. Все перечисленные химические элементы входят и в состав неживой природы. Это указывает на единство живой и неживой природы.</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 xml:space="preserve">Недостаток какого-либо элемента может привести к заболеванию, и даже гибели организма, так как каждый элемент играет определенную роль. </w:t>
      </w:r>
      <w:r w:rsidRPr="00DC22AA">
        <w:rPr>
          <w:rFonts w:ascii="Arial" w:eastAsia="Times New Roman" w:hAnsi="Arial" w:cs="Arial"/>
          <w:color w:val="4E4E3F"/>
          <w:sz w:val="27"/>
          <w:szCs w:val="27"/>
        </w:rPr>
        <w:lastRenderedPageBreak/>
        <w:t>Макроэлементы первой группы составляют основу биополимеров - белков, углеводов, нуклеиновых кислот, а также липидов, без которых жизнь невозможна. Сера входит в состав некоторых белков, фосфор - в состав нуклеиновых кислот, железо - в состав гемоглобина, а магний - в состав хлорофилла. Кальций играет важную роль в обмене веществ.</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 xml:space="preserve">Часть химических элементов, содержащихся в клетке, входит </w:t>
      </w:r>
      <w:proofErr w:type="gramStart"/>
      <w:r w:rsidRPr="00DC22AA">
        <w:rPr>
          <w:rFonts w:ascii="Arial" w:eastAsia="Times New Roman" w:hAnsi="Arial" w:cs="Arial"/>
          <w:color w:val="4E4E3F"/>
          <w:sz w:val="27"/>
          <w:szCs w:val="27"/>
        </w:rPr>
        <w:t>в</w:t>
      </w:r>
      <w:proofErr w:type="gramEnd"/>
      <w:r w:rsidRPr="00DC22AA">
        <w:rPr>
          <w:rFonts w:ascii="Arial" w:eastAsia="Times New Roman" w:hAnsi="Arial" w:cs="Arial"/>
          <w:color w:val="4E4E3F"/>
          <w:sz w:val="27"/>
          <w:szCs w:val="27"/>
        </w:rPr>
        <w:t xml:space="preserve"> </w:t>
      </w:r>
      <w:proofErr w:type="gramStart"/>
      <w:r w:rsidRPr="00DC22AA">
        <w:rPr>
          <w:rFonts w:ascii="Arial" w:eastAsia="Times New Roman" w:hAnsi="Arial" w:cs="Arial"/>
          <w:color w:val="4E4E3F"/>
          <w:sz w:val="27"/>
          <w:szCs w:val="27"/>
        </w:rPr>
        <w:t>со</w:t>
      </w:r>
      <w:proofErr w:type="gramEnd"/>
      <w:r w:rsidRPr="00DC22AA">
        <w:rPr>
          <w:rFonts w:ascii="Arial" w:eastAsia="Times New Roman" w:hAnsi="Arial" w:cs="Arial"/>
          <w:color w:val="4E4E3F"/>
          <w:sz w:val="27"/>
          <w:szCs w:val="27"/>
        </w:rPr>
        <w:t xml:space="preserve"> став неорганических веществ - минеральных солей и воды.</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r>
      <w:r w:rsidRPr="00DC22AA">
        <w:rPr>
          <w:rFonts w:ascii="Arial" w:eastAsia="Times New Roman" w:hAnsi="Arial" w:cs="Arial"/>
          <w:i/>
          <w:iCs/>
          <w:color w:val="4E4E3F"/>
          <w:sz w:val="27"/>
          <w:szCs w:val="27"/>
        </w:rPr>
        <w:t>Минеральные соли</w:t>
      </w:r>
      <w:r w:rsidRPr="00DC22AA">
        <w:rPr>
          <w:rFonts w:ascii="Arial" w:eastAsia="Times New Roman" w:hAnsi="Arial" w:cs="Arial"/>
          <w:color w:val="4E4E3F"/>
          <w:sz w:val="27"/>
          <w:szCs w:val="27"/>
        </w:rPr>
        <w:t> находятся в клетке, как правило, в виде катионов (К</w:t>
      </w:r>
      <w:r w:rsidRPr="00DC22AA">
        <w:rPr>
          <w:rFonts w:ascii="Arial" w:eastAsia="Times New Roman" w:hAnsi="Arial" w:cs="Arial"/>
          <w:color w:val="4E4E3F"/>
          <w:sz w:val="20"/>
          <w:szCs w:val="20"/>
          <w:vertAlign w:val="superscript"/>
        </w:rPr>
        <w:t>+</w:t>
      </w:r>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Na</w:t>
      </w:r>
      <w:r w:rsidRPr="00DC22AA">
        <w:rPr>
          <w:rFonts w:ascii="Arial" w:eastAsia="Times New Roman" w:hAnsi="Arial" w:cs="Arial"/>
          <w:color w:val="4E4E3F"/>
          <w:sz w:val="20"/>
          <w:szCs w:val="20"/>
          <w:vertAlign w:val="superscript"/>
        </w:rPr>
        <w:t>+</w:t>
      </w:r>
      <w:proofErr w:type="spellEnd"/>
      <w:r w:rsidRPr="00DC22AA">
        <w:rPr>
          <w:rFonts w:ascii="Arial" w:eastAsia="Times New Roman" w:hAnsi="Arial" w:cs="Arial"/>
          <w:color w:val="4E4E3F"/>
          <w:sz w:val="27"/>
          <w:szCs w:val="27"/>
        </w:rPr>
        <w:t>, Ca</w:t>
      </w:r>
      <w:r w:rsidRPr="00DC22AA">
        <w:rPr>
          <w:rFonts w:ascii="Arial" w:eastAsia="Times New Roman" w:hAnsi="Arial" w:cs="Arial"/>
          <w:color w:val="4E4E3F"/>
          <w:sz w:val="20"/>
          <w:szCs w:val="20"/>
          <w:vertAlign w:val="superscript"/>
        </w:rPr>
        <w:t>2+</w:t>
      </w:r>
      <w:r w:rsidRPr="00DC22AA">
        <w:rPr>
          <w:rFonts w:ascii="Arial" w:eastAsia="Times New Roman" w:hAnsi="Arial" w:cs="Arial"/>
          <w:color w:val="4E4E3F"/>
          <w:sz w:val="27"/>
          <w:szCs w:val="27"/>
        </w:rPr>
        <w:t>, Mg</w:t>
      </w:r>
      <w:r w:rsidRPr="00DC22AA">
        <w:rPr>
          <w:rFonts w:ascii="Arial" w:eastAsia="Times New Roman" w:hAnsi="Arial" w:cs="Arial"/>
          <w:color w:val="4E4E3F"/>
          <w:sz w:val="20"/>
          <w:szCs w:val="20"/>
          <w:vertAlign w:val="superscript"/>
        </w:rPr>
        <w:t>2+</w:t>
      </w:r>
      <w:r w:rsidRPr="00DC22AA">
        <w:rPr>
          <w:rFonts w:ascii="Arial" w:eastAsia="Times New Roman" w:hAnsi="Arial" w:cs="Arial"/>
          <w:color w:val="4E4E3F"/>
          <w:sz w:val="27"/>
          <w:szCs w:val="27"/>
        </w:rPr>
        <w:t xml:space="preserve">) и анионов </w:t>
      </w:r>
      <w:proofErr w:type="gramStart"/>
      <w:r w:rsidRPr="00DC22AA">
        <w:rPr>
          <w:rFonts w:ascii="Arial" w:eastAsia="Times New Roman" w:hAnsi="Arial" w:cs="Arial"/>
          <w:color w:val="4E4E3F"/>
          <w:sz w:val="27"/>
          <w:szCs w:val="27"/>
        </w:rPr>
        <w:t xml:space="preserve">( </w:t>
      </w:r>
      <w:proofErr w:type="gramEnd"/>
      <w:r w:rsidRPr="00DC22AA">
        <w:rPr>
          <w:rFonts w:ascii="Arial" w:eastAsia="Times New Roman" w:hAnsi="Arial" w:cs="Arial"/>
          <w:color w:val="4E4E3F"/>
          <w:sz w:val="27"/>
          <w:szCs w:val="27"/>
        </w:rPr>
        <w:t>HPO</w:t>
      </w:r>
      <w:r w:rsidRPr="00DC22AA">
        <w:rPr>
          <w:rFonts w:ascii="Arial" w:eastAsia="Times New Roman" w:hAnsi="Arial" w:cs="Arial"/>
          <w:color w:val="4E4E3F"/>
          <w:sz w:val="20"/>
          <w:szCs w:val="20"/>
          <w:vertAlign w:val="superscript"/>
        </w:rPr>
        <w:t>2-/4</w:t>
      </w:r>
      <w:r w:rsidRPr="00DC22AA">
        <w:rPr>
          <w:rFonts w:ascii="Arial" w:eastAsia="Times New Roman" w:hAnsi="Arial" w:cs="Arial"/>
          <w:color w:val="4E4E3F"/>
          <w:sz w:val="27"/>
          <w:szCs w:val="27"/>
        </w:rPr>
        <w:t>, H</w:t>
      </w:r>
      <w:r w:rsidRPr="00DC22AA">
        <w:rPr>
          <w:rFonts w:ascii="Arial" w:eastAsia="Times New Roman" w:hAnsi="Arial" w:cs="Arial"/>
          <w:color w:val="4E4E3F"/>
          <w:sz w:val="20"/>
          <w:szCs w:val="20"/>
          <w:vertAlign w:val="subscript"/>
        </w:rPr>
        <w:t>2</w:t>
      </w:r>
      <w:r w:rsidRPr="00DC22AA">
        <w:rPr>
          <w:rFonts w:ascii="Arial" w:eastAsia="Times New Roman" w:hAnsi="Arial" w:cs="Arial"/>
          <w:color w:val="4E4E3F"/>
          <w:sz w:val="27"/>
          <w:szCs w:val="27"/>
        </w:rPr>
        <w:t>PO</w:t>
      </w:r>
      <w:r w:rsidRPr="00DC22AA">
        <w:rPr>
          <w:rFonts w:ascii="Arial" w:eastAsia="Times New Roman" w:hAnsi="Arial" w:cs="Arial"/>
          <w:color w:val="4E4E3F"/>
          <w:sz w:val="20"/>
          <w:szCs w:val="20"/>
          <w:vertAlign w:val="superscript"/>
        </w:rPr>
        <w:t>-/4</w:t>
      </w:r>
      <w:r w:rsidRPr="00DC22AA">
        <w:rPr>
          <w:rFonts w:ascii="Arial" w:eastAsia="Times New Roman" w:hAnsi="Arial" w:cs="Arial"/>
          <w:color w:val="4E4E3F"/>
          <w:sz w:val="27"/>
          <w:szCs w:val="27"/>
        </w:rPr>
        <w:t>, СI</w:t>
      </w:r>
      <w:r w:rsidRPr="00DC22AA">
        <w:rPr>
          <w:rFonts w:ascii="Arial" w:eastAsia="Times New Roman" w:hAnsi="Arial" w:cs="Arial"/>
          <w:color w:val="4E4E3F"/>
          <w:sz w:val="20"/>
          <w:szCs w:val="20"/>
          <w:vertAlign w:val="superscript"/>
        </w:rPr>
        <w:t>-</w:t>
      </w:r>
      <w:r w:rsidRPr="00DC22AA">
        <w:rPr>
          <w:rFonts w:ascii="Arial" w:eastAsia="Times New Roman" w:hAnsi="Arial" w:cs="Arial"/>
          <w:color w:val="4E4E3F"/>
          <w:sz w:val="27"/>
          <w:szCs w:val="27"/>
        </w:rPr>
        <w:t>, НСО</w:t>
      </w:r>
      <w:r w:rsidRPr="00DC22AA">
        <w:rPr>
          <w:rFonts w:ascii="Arial" w:eastAsia="Times New Roman" w:hAnsi="Arial" w:cs="Arial"/>
          <w:color w:val="4E4E3F"/>
          <w:sz w:val="20"/>
          <w:szCs w:val="20"/>
          <w:vertAlign w:val="subscript"/>
        </w:rPr>
        <w:t>3</w:t>
      </w:r>
      <w:r w:rsidRPr="00DC22AA">
        <w:rPr>
          <w:rFonts w:ascii="Arial" w:eastAsia="Times New Roman" w:hAnsi="Arial" w:cs="Arial"/>
          <w:color w:val="4E4E3F"/>
          <w:sz w:val="27"/>
          <w:szCs w:val="27"/>
        </w:rPr>
        <w:t>), соотношение которых определяет важную для жизнедеятельности клеток кислотность среды.</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 xml:space="preserve">(У многих клеток среда слабощелочная и ее </w:t>
      </w:r>
      <w:proofErr w:type="spellStart"/>
      <w:r w:rsidRPr="00DC22AA">
        <w:rPr>
          <w:rFonts w:ascii="Arial" w:eastAsia="Times New Roman" w:hAnsi="Arial" w:cs="Arial"/>
          <w:color w:val="4E4E3F"/>
          <w:sz w:val="27"/>
          <w:szCs w:val="27"/>
        </w:rPr>
        <w:t>рН</w:t>
      </w:r>
      <w:proofErr w:type="spellEnd"/>
      <w:r w:rsidRPr="00DC22AA">
        <w:rPr>
          <w:rFonts w:ascii="Arial" w:eastAsia="Times New Roman" w:hAnsi="Arial" w:cs="Arial"/>
          <w:color w:val="4E4E3F"/>
          <w:sz w:val="27"/>
          <w:szCs w:val="27"/>
        </w:rPr>
        <w:t xml:space="preserve"> почти не изменяется, так как в ней постоянно поддерживается определенное соотношение катионов и анионов.)</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Из неорганических веществ в живой природе огромную роль играет </w:t>
      </w:r>
      <w:r w:rsidRPr="00DC22AA">
        <w:rPr>
          <w:rFonts w:ascii="Arial" w:eastAsia="Times New Roman" w:hAnsi="Arial" w:cs="Arial"/>
          <w:i/>
          <w:iCs/>
          <w:color w:val="4E4E3F"/>
          <w:sz w:val="27"/>
          <w:szCs w:val="27"/>
        </w:rPr>
        <w:t>вода</w:t>
      </w:r>
      <w:r w:rsidRPr="00DC22AA">
        <w:rPr>
          <w:rFonts w:ascii="Arial" w:eastAsia="Times New Roman" w:hAnsi="Arial" w:cs="Arial"/>
          <w:color w:val="4E4E3F"/>
          <w:sz w:val="27"/>
          <w:szCs w:val="27"/>
        </w:rPr>
        <w:t>.</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Без воды жизнь невозможна. Она составляет значительную массу большинства клеток. Много воды содержится в клетках мозга и эмбрионов человека: воды более 80%; в клетках жировой ткани - всего 40.% К старости содержание воды в клетках снижается. Человек, потерявший 20% воды, погибает.</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Уникальные свойства воды определяют ее роль в организме. Она участвует в теплорегуляции, которая обусловлена высокой теплоемкостью воды - потреблением большого количества энергии при нагревании. Чем же определяется высокая теплоемкость воды?</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 xml:space="preserve">В молекуле воды атом кислорода </w:t>
      </w:r>
      <w:proofErr w:type="spellStart"/>
      <w:r w:rsidRPr="00DC22AA">
        <w:rPr>
          <w:rFonts w:ascii="Arial" w:eastAsia="Times New Roman" w:hAnsi="Arial" w:cs="Arial"/>
          <w:color w:val="4E4E3F"/>
          <w:sz w:val="27"/>
          <w:szCs w:val="27"/>
        </w:rPr>
        <w:t>ковалентно</w:t>
      </w:r>
      <w:proofErr w:type="spellEnd"/>
      <w:r w:rsidRPr="00DC22AA">
        <w:rPr>
          <w:rFonts w:ascii="Arial" w:eastAsia="Times New Roman" w:hAnsi="Arial" w:cs="Arial"/>
          <w:color w:val="4E4E3F"/>
          <w:sz w:val="27"/>
          <w:szCs w:val="27"/>
        </w:rPr>
        <w:t xml:space="preserve"> связан с двумя атомами водорода. Молекула воды </w:t>
      </w:r>
      <w:proofErr w:type="spellStart"/>
      <w:r w:rsidRPr="00DC22AA">
        <w:rPr>
          <w:rFonts w:ascii="Arial" w:eastAsia="Times New Roman" w:hAnsi="Arial" w:cs="Arial"/>
          <w:color w:val="4E4E3F"/>
          <w:sz w:val="27"/>
          <w:szCs w:val="27"/>
        </w:rPr>
        <w:t>полярна</w:t>
      </w:r>
      <w:proofErr w:type="spellEnd"/>
      <w:r w:rsidRPr="00DC22AA">
        <w:rPr>
          <w:rFonts w:ascii="Arial" w:eastAsia="Times New Roman" w:hAnsi="Arial" w:cs="Arial"/>
          <w:color w:val="4E4E3F"/>
          <w:sz w:val="27"/>
          <w:szCs w:val="27"/>
        </w:rPr>
        <w:t>, так как атом кислорода имеет частично отрицательный заряд, а каждый из двух атомов водорода имеет</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частично положительный заряд. Между атомом кислорода одной молекулы воды и атомом водорода другой молекулы образуется водородная связь. Водородные связи обеспечивают соединение большого числа молекул воды. При нагревании воды значительная часть энергии расходуется на разрыв водородных связей, что и определяет ее высокую теплоемкость.</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Вода - </w:t>
      </w:r>
      <w:r w:rsidRPr="00DC22AA">
        <w:rPr>
          <w:rFonts w:ascii="Arial" w:eastAsia="Times New Roman" w:hAnsi="Arial" w:cs="Arial"/>
          <w:i/>
          <w:iCs/>
          <w:color w:val="4E4E3F"/>
          <w:sz w:val="27"/>
          <w:szCs w:val="27"/>
        </w:rPr>
        <w:t>хороший растворитель</w:t>
      </w:r>
      <w:r w:rsidRPr="00DC22AA">
        <w:rPr>
          <w:rFonts w:ascii="Arial" w:eastAsia="Times New Roman" w:hAnsi="Arial" w:cs="Arial"/>
          <w:color w:val="4E4E3F"/>
          <w:sz w:val="27"/>
          <w:szCs w:val="27"/>
        </w:rPr>
        <w:t xml:space="preserve">. Благодаря полярности ее молекулы взаимодействуют с положительно и отрицательно заряженными ионами, способствуя тем самым растворению вещества. По отношению к воде </w:t>
      </w:r>
      <w:r w:rsidRPr="00DC22AA">
        <w:rPr>
          <w:rFonts w:ascii="Arial" w:eastAsia="Times New Roman" w:hAnsi="Arial" w:cs="Arial"/>
          <w:color w:val="4E4E3F"/>
          <w:sz w:val="27"/>
          <w:szCs w:val="27"/>
        </w:rPr>
        <w:lastRenderedPageBreak/>
        <w:t xml:space="preserve">все вещества клетки делятся </w:t>
      </w:r>
      <w:proofErr w:type="gramStart"/>
      <w:r w:rsidRPr="00DC22AA">
        <w:rPr>
          <w:rFonts w:ascii="Arial" w:eastAsia="Times New Roman" w:hAnsi="Arial" w:cs="Arial"/>
          <w:color w:val="4E4E3F"/>
          <w:sz w:val="27"/>
          <w:szCs w:val="27"/>
        </w:rPr>
        <w:t>на</w:t>
      </w:r>
      <w:proofErr w:type="gramEnd"/>
      <w:r w:rsidRPr="00DC22AA">
        <w:rPr>
          <w:rFonts w:ascii="Arial" w:eastAsia="Times New Roman" w:hAnsi="Arial" w:cs="Arial"/>
          <w:color w:val="4E4E3F"/>
          <w:sz w:val="27"/>
          <w:szCs w:val="27"/>
        </w:rPr>
        <w:t xml:space="preserve"> гидрофильные и гидрофобные.</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r>
      <w:r w:rsidRPr="00DC22AA">
        <w:rPr>
          <w:rFonts w:ascii="Arial" w:eastAsia="Times New Roman" w:hAnsi="Arial" w:cs="Arial"/>
          <w:i/>
          <w:iCs/>
          <w:color w:val="4E4E3F"/>
          <w:sz w:val="27"/>
          <w:szCs w:val="27"/>
        </w:rPr>
        <w:t>Гидрофильными</w:t>
      </w:r>
      <w:r w:rsidRPr="00DC22AA">
        <w:rPr>
          <w:rFonts w:ascii="Arial" w:eastAsia="Times New Roman" w:hAnsi="Arial" w:cs="Arial"/>
          <w:color w:val="4E4E3F"/>
          <w:sz w:val="27"/>
          <w:szCs w:val="27"/>
        </w:rPr>
        <w:t> (от греч</w:t>
      </w:r>
      <w:proofErr w:type="gramStart"/>
      <w:r w:rsidRPr="00DC22AA">
        <w:rPr>
          <w:rFonts w:ascii="Arial" w:eastAsia="Times New Roman" w:hAnsi="Arial" w:cs="Arial"/>
          <w:color w:val="4E4E3F"/>
          <w:sz w:val="27"/>
          <w:szCs w:val="27"/>
        </w:rPr>
        <w:t>.</w:t>
      </w:r>
      <w:proofErr w:type="gramEnd"/>
      <w:r w:rsidRPr="00DC22AA">
        <w:rPr>
          <w:rFonts w:ascii="Arial" w:eastAsia="Times New Roman" w:hAnsi="Arial" w:cs="Arial"/>
          <w:color w:val="4E4E3F"/>
          <w:sz w:val="27"/>
          <w:szCs w:val="27"/>
        </w:rPr>
        <w:t> </w:t>
      </w:r>
      <w:proofErr w:type="spellStart"/>
      <w:proofErr w:type="gramStart"/>
      <w:r w:rsidRPr="00DC22AA">
        <w:rPr>
          <w:rFonts w:ascii="Arial" w:eastAsia="Times New Roman" w:hAnsi="Arial" w:cs="Arial"/>
          <w:i/>
          <w:iCs/>
          <w:color w:val="4E4E3F"/>
          <w:sz w:val="27"/>
          <w:szCs w:val="27"/>
        </w:rPr>
        <w:t>г</w:t>
      </w:r>
      <w:proofErr w:type="gramEnd"/>
      <w:r w:rsidRPr="00DC22AA">
        <w:rPr>
          <w:rFonts w:ascii="Arial" w:eastAsia="Times New Roman" w:hAnsi="Arial" w:cs="Arial"/>
          <w:i/>
          <w:iCs/>
          <w:color w:val="4E4E3F"/>
          <w:sz w:val="27"/>
          <w:szCs w:val="27"/>
        </w:rPr>
        <w:t>идро</w:t>
      </w:r>
      <w:proofErr w:type="spellEnd"/>
      <w:r w:rsidRPr="00DC22AA">
        <w:rPr>
          <w:rFonts w:ascii="Arial" w:eastAsia="Times New Roman" w:hAnsi="Arial" w:cs="Arial"/>
          <w:color w:val="4E4E3F"/>
          <w:sz w:val="27"/>
          <w:szCs w:val="27"/>
        </w:rPr>
        <w:t> - вода и </w:t>
      </w:r>
      <w:proofErr w:type="spellStart"/>
      <w:r w:rsidRPr="00DC22AA">
        <w:rPr>
          <w:rFonts w:ascii="Arial" w:eastAsia="Times New Roman" w:hAnsi="Arial" w:cs="Arial"/>
          <w:i/>
          <w:iCs/>
          <w:color w:val="4E4E3F"/>
          <w:sz w:val="27"/>
          <w:szCs w:val="27"/>
        </w:rPr>
        <w:t>филео</w:t>
      </w:r>
      <w:proofErr w:type="spellEnd"/>
      <w:r w:rsidRPr="00DC22AA">
        <w:rPr>
          <w:rFonts w:ascii="Arial" w:eastAsia="Times New Roman" w:hAnsi="Arial" w:cs="Arial"/>
          <w:color w:val="4E4E3F"/>
          <w:sz w:val="27"/>
          <w:szCs w:val="27"/>
        </w:rPr>
        <w:t xml:space="preserve"> - люблю) называют вещества, которые растворяются в воде. К ним относят ионные соединения (например, соли) и некоторые </w:t>
      </w:r>
      <w:proofErr w:type="spellStart"/>
      <w:r w:rsidRPr="00DC22AA">
        <w:rPr>
          <w:rFonts w:ascii="Arial" w:eastAsia="Times New Roman" w:hAnsi="Arial" w:cs="Arial"/>
          <w:color w:val="4E4E3F"/>
          <w:sz w:val="27"/>
          <w:szCs w:val="27"/>
        </w:rPr>
        <w:t>неионные</w:t>
      </w:r>
      <w:proofErr w:type="spellEnd"/>
      <w:r w:rsidRPr="00DC22AA">
        <w:rPr>
          <w:rFonts w:ascii="Arial" w:eastAsia="Times New Roman" w:hAnsi="Arial" w:cs="Arial"/>
          <w:color w:val="4E4E3F"/>
          <w:sz w:val="27"/>
          <w:szCs w:val="27"/>
        </w:rPr>
        <w:t xml:space="preserve"> соединения (например, сахара).</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r>
      <w:r w:rsidRPr="00DC22AA">
        <w:rPr>
          <w:rFonts w:ascii="Arial" w:eastAsia="Times New Roman" w:hAnsi="Arial" w:cs="Arial"/>
          <w:i/>
          <w:iCs/>
          <w:color w:val="4E4E3F"/>
          <w:sz w:val="27"/>
          <w:szCs w:val="27"/>
        </w:rPr>
        <w:t>Гидрофобными</w:t>
      </w:r>
      <w:r w:rsidRPr="00DC22AA">
        <w:rPr>
          <w:rFonts w:ascii="Arial" w:eastAsia="Times New Roman" w:hAnsi="Arial" w:cs="Arial"/>
          <w:color w:val="4E4E3F"/>
          <w:sz w:val="27"/>
          <w:szCs w:val="27"/>
        </w:rPr>
        <w:t> (от греч</w:t>
      </w:r>
      <w:proofErr w:type="gramStart"/>
      <w:r w:rsidRPr="00DC22AA">
        <w:rPr>
          <w:rFonts w:ascii="Arial" w:eastAsia="Times New Roman" w:hAnsi="Arial" w:cs="Arial"/>
          <w:color w:val="4E4E3F"/>
          <w:sz w:val="27"/>
          <w:szCs w:val="27"/>
        </w:rPr>
        <w:t>.</w:t>
      </w:r>
      <w:proofErr w:type="gramEnd"/>
      <w:r w:rsidRPr="00DC22AA">
        <w:rPr>
          <w:rFonts w:ascii="Arial" w:eastAsia="Times New Roman" w:hAnsi="Arial" w:cs="Arial"/>
          <w:color w:val="4E4E3F"/>
          <w:sz w:val="27"/>
          <w:szCs w:val="27"/>
        </w:rPr>
        <w:t> </w:t>
      </w:r>
      <w:proofErr w:type="spellStart"/>
      <w:proofErr w:type="gramStart"/>
      <w:r w:rsidRPr="00DC22AA">
        <w:rPr>
          <w:rFonts w:ascii="Arial" w:eastAsia="Times New Roman" w:hAnsi="Arial" w:cs="Arial"/>
          <w:i/>
          <w:iCs/>
          <w:color w:val="4E4E3F"/>
          <w:sz w:val="27"/>
          <w:szCs w:val="27"/>
        </w:rPr>
        <w:t>г</w:t>
      </w:r>
      <w:proofErr w:type="gramEnd"/>
      <w:r w:rsidRPr="00DC22AA">
        <w:rPr>
          <w:rFonts w:ascii="Arial" w:eastAsia="Times New Roman" w:hAnsi="Arial" w:cs="Arial"/>
          <w:i/>
          <w:iCs/>
          <w:color w:val="4E4E3F"/>
          <w:sz w:val="27"/>
          <w:szCs w:val="27"/>
        </w:rPr>
        <w:t>идро</w:t>
      </w:r>
      <w:proofErr w:type="spellEnd"/>
      <w:r w:rsidRPr="00DC22AA">
        <w:rPr>
          <w:rFonts w:ascii="Arial" w:eastAsia="Times New Roman" w:hAnsi="Arial" w:cs="Arial"/>
          <w:color w:val="4E4E3F"/>
          <w:sz w:val="27"/>
          <w:szCs w:val="27"/>
        </w:rPr>
        <w:t> - вода и </w:t>
      </w:r>
      <w:proofErr w:type="spellStart"/>
      <w:r w:rsidRPr="00DC22AA">
        <w:rPr>
          <w:rFonts w:ascii="Arial" w:eastAsia="Times New Roman" w:hAnsi="Arial" w:cs="Arial"/>
          <w:i/>
          <w:iCs/>
          <w:color w:val="4E4E3F"/>
          <w:sz w:val="27"/>
          <w:szCs w:val="27"/>
        </w:rPr>
        <w:t>фобос</w:t>
      </w:r>
      <w:proofErr w:type="spellEnd"/>
      <w:r w:rsidRPr="00DC22AA">
        <w:rPr>
          <w:rFonts w:ascii="Arial" w:eastAsia="Times New Roman" w:hAnsi="Arial" w:cs="Arial"/>
          <w:color w:val="4E4E3F"/>
          <w:sz w:val="27"/>
          <w:szCs w:val="27"/>
        </w:rPr>
        <w:t> - страх) называют вещества, нерастворимые в воде. К ним относят, например, липиды.</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Вода играет большую роль в химических реакциях, протекающих в клетке в водных растворах. Она растворяет ненужные организму продукты обмена веществ и тем самым способствует выводу их из организма. Большое содержание воды в клетке придает ей </w:t>
      </w:r>
      <w:r w:rsidRPr="00DC22AA">
        <w:rPr>
          <w:rFonts w:ascii="Arial" w:eastAsia="Times New Roman" w:hAnsi="Arial" w:cs="Arial"/>
          <w:i/>
          <w:iCs/>
          <w:color w:val="4E4E3F"/>
          <w:sz w:val="27"/>
          <w:szCs w:val="27"/>
        </w:rPr>
        <w:t>упругость</w:t>
      </w:r>
      <w:r w:rsidRPr="00DC22AA">
        <w:rPr>
          <w:rFonts w:ascii="Arial" w:eastAsia="Times New Roman" w:hAnsi="Arial" w:cs="Arial"/>
          <w:color w:val="4E4E3F"/>
          <w:sz w:val="27"/>
          <w:szCs w:val="27"/>
        </w:rPr>
        <w:t>. Вода способствует перемещению различных веществ внутри клетки или из клетки в клетку.</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Тела живой и неживой природы состоят из одинаковых химических элементов. В состав живых организмов входят неорганические вещества - вода и минеральные соли. Жизненно важные многочисленные функции воды в клетке обусловлены особенностями ее молекул: их полярностью, способностью образовывать водородные связи.</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НЕОРГАНИЧЕСКИЕ КОМПОНЕНТЫ КЛЕТКИ</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В клетках живых организмов встречается около 90 элементов, причем примерно 25 из </w:t>
      </w:r>
      <w:proofErr w:type="gramStart"/>
      <w:r w:rsidRPr="00DC22AA">
        <w:rPr>
          <w:rFonts w:ascii="Arial" w:eastAsia="Times New Roman" w:hAnsi="Arial" w:cs="Arial"/>
          <w:color w:val="4E4E3F"/>
          <w:sz w:val="27"/>
          <w:szCs w:val="27"/>
        </w:rPr>
        <w:t>обнаружены</w:t>
      </w:r>
      <w:proofErr w:type="gramEnd"/>
      <w:r w:rsidRPr="00DC22AA">
        <w:rPr>
          <w:rFonts w:ascii="Arial" w:eastAsia="Times New Roman" w:hAnsi="Arial" w:cs="Arial"/>
          <w:color w:val="4E4E3F"/>
          <w:sz w:val="27"/>
          <w:szCs w:val="27"/>
        </w:rPr>
        <w:t xml:space="preserve"> практически во всех клетках. По содержанию в клетке химические элементы подразделяются на три большие группы: макроэлементы(99%), микроэлементы(1%), </w:t>
      </w:r>
      <w:proofErr w:type="spellStart"/>
      <w:r w:rsidRPr="00DC22AA">
        <w:rPr>
          <w:rFonts w:ascii="Arial" w:eastAsia="Times New Roman" w:hAnsi="Arial" w:cs="Arial"/>
          <w:color w:val="4E4E3F"/>
          <w:sz w:val="27"/>
          <w:szCs w:val="27"/>
        </w:rPr>
        <w:t>ультрамикроэлемент</w:t>
      </w:r>
      <w:proofErr w:type="gramStart"/>
      <w:r w:rsidRPr="00DC22AA">
        <w:rPr>
          <w:rFonts w:ascii="Arial" w:eastAsia="Times New Roman" w:hAnsi="Arial" w:cs="Arial"/>
          <w:color w:val="4E4E3F"/>
          <w:sz w:val="27"/>
          <w:szCs w:val="27"/>
        </w:rPr>
        <w:t>ы</w:t>
      </w:r>
      <w:proofErr w:type="spellEnd"/>
      <w:r w:rsidRPr="00DC22AA">
        <w:rPr>
          <w:rFonts w:ascii="Arial" w:eastAsia="Times New Roman" w:hAnsi="Arial" w:cs="Arial"/>
          <w:color w:val="4E4E3F"/>
          <w:sz w:val="27"/>
          <w:szCs w:val="27"/>
        </w:rPr>
        <w:t>(</w:t>
      </w:r>
      <w:proofErr w:type="gramEnd"/>
      <w:r w:rsidRPr="00DC22AA">
        <w:rPr>
          <w:rFonts w:ascii="Arial" w:eastAsia="Times New Roman" w:hAnsi="Arial" w:cs="Arial"/>
          <w:color w:val="4E4E3F"/>
          <w:sz w:val="27"/>
          <w:szCs w:val="27"/>
        </w:rPr>
        <w:t>менее 0,001%).</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r>
      <w:proofErr w:type="gramStart"/>
      <w:r w:rsidRPr="00DC22AA">
        <w:rPr>
          <w:rFonts w:ascii="Arial" w:eastAsia="Times New Roman" w:hAnsi="Arial" w:cs="Arial"/>
          <w:color w:val="4E4E3F"/>
          <w:sz w:val="27"/>
          <w:szCs w:val="27"/>
        </w:rPr>
        <w:t>К макроэлементам относятся кислород, углерод, водород, фосфор, калий, сера, хлор, кальций, магний, натрий, железо.</w:t>
      </w:r>
      <w:proofErr w:type="gramEnd"/>
      <w:r w:rsidRPr="00DC22AA">
        <w:rPr>
          <w:rFonts w:ascii="Arial" w:eastAsia="Times New Roman" w:hAnsi="Arial" w:cs="Arial"/>
          <w:color w:val="4E4E3F"/>
          <w:sz w:val="27"/>
          <w:szCs w:val="27"/>
        </w:rPr>
        <w:br/>
        <w:t xml:space="preserve">К </w:t>
      </w:r>
      <w:proofErr w:type="spellStart"/>
      <w:r w:rsidRPr="00DC22AA">
        <w:rPr>
          <w:rFonts w:ascii="Arial" w:eastAsia="Times New Roman" w:hAnsi="Arial" w:cs="Arial"/>
          <w:color w:val="4E4E3F"/>
          <w:sz w:val="27"/>
          <w:szCs w:val="27"/>
        </w:rPr>
        <w:t>микроэлеметам</w:t>
      </w:r>
      <w:proofErr w:type="spellEnd"/>
      <w:r w:rsidRPr="00DC22AA">
        <w:rPr>
          <w:rFonts w:ascii="Arial" w:eastAsia="Times New Roman" w:hAnsi="Arial" w:cs="Arial"/>
          <w:color w:val="4E4E3F"/>
          <w:sz w:val="27"/>
          <w:szCs w:val="27"/>
        </w:rPr>
        <w:t xml:space="preserve"> относятся марганец, медь, цинк, йод, фтор.</w:t>
      </w:r>
      <w:r w:rsidRPr="00DC22AA">
        <w:rPr>
          <w:rFonts w:ascii="Arial" w:eastAsia="Times New Roman" w:hAnsi="Arial" w:cs="Arial"/>
          <w:color w:val="4E4E3F"/>
          <w:sz w:val="27"/>
          <w:szCs w:val="27"/>
        </w:rPr>
        <w:br/>
        <w:t xml:space="preserve">К </w:t>
      </w:r>
      <w:proofErr w:type="spellStart"/>
      <w:r w:rsidRPr="00DC22AA">
        <w:rPr>
          <w:rFonts w:ascii="Arial" w:eastAsia="Times New Roman" w:hAnsi="Arial" w:cs="Arial"/>
          <w:color w:val="4E4E3F"/>
          <w:sz w:val="27"/>
          <w:szCs w:val="27"/>
        </w:rPr>
        <w:t>ультрамикроэлементам</w:t>
      </w:r>
      <w:proofErr w:type="spellEnd"/>
      <w:r w:rsidRPr="00DC22AA">
        <w:rPr>
          <w:rFonts w:ascii="Arial" w:eastAsia="Times New Roman" w:hAnsi="Arial" w:cs="Arial"/>
          <w:color w:val="4E4E3F"/>
          <w:sz w:val="27"/>
          <w:szCs w:val="27"/>
        </w:rPr>
        <w:t xml:space="preserve"> относятся серебро, золото, бром, селен.</w:t>
      </w:r>
    </w:p>
    <w:tbl>
      <w:tblPr>
        <w:tblW w:w="0" w:type="auto"/>
        <w:jc w:val="center"/>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tblPr>
      <w:tblGrid>
        <w:gridCol w:w="3460"/>
        <w:gridCol w:w="2338"/>
        <w:gridCol w:w="3797"/>
      </w:tblGrid>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ЭЛЕМЕНТЫ</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СОДЕРЖАНИЕ В ОРГАНИЗМЕ</w:t>
            </w:r>
            <w:proofErr w:type="gramStart"/>
            <w:r w:rsidRPr="00DC22AA">
              <w:rPr>
                <w:rFonts w:ascii="Arial" w:eastAsia="Times New Roman" w:hAnsi="Arial" w:cs="Arial"/>
                <w:b/>
                <w:bCs/>
                <w:color w:val="4E4E3F"/>
                <w:sz w:val="27"/>
                <w:szCs w:val="27"/>
              </w:rPr>
              <w:t xml:space="preserve"> (%)</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БИОЛОГИЧЕСКОЕ ЗНАЧЕНИЕ</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Макроэлементы:</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O.C.H.N</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62-3</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Входят в состав всех органических веще</w:t>
            </w:r>
            <w:proofErr w:type="gramStart"/>
            <w:r w:rsidRPr="00DC22AA">
              <w:rPr>
                <w:rFonts w:ascii="Arial" w:eastAsia="Times New Roman" w:hAnsi="Arial" w:cs="Arial"/>
                <w:color w:val="4E4E3F"/>
                <w:sz w:val="27"/>
                <w:szCs w:val="27"/>
              </w:rPr>
              <w:t>ств кл</w:t>
            </w:r>
            <w:proofErr w:type="gramEnd"/>
            <w:r w:rsidRPr="00DC22AA">
              <w:rPr>
                <w:rFonts w:ascii="Arial" w:eastAsia="Times New Roman" w:hAnsi="Arial" w:cs="Arial"/>
                <w:color w:val="4E4E3F"/>
                <w:sz w:val="27"/>
                <w:szCs w:val="27"/>
              </w:rPr>
              <w:t>етки, воды</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Фосфор </w:t>
            </w:r>
            <w:proofErr w:type="gramStart"/>
            <w:r w:rsidRPr="00DC22AA">
              <w:rPr>
                <w:rFonts w:ascii="Arial" w:eastAsia="Times New Roman" w:hAnsi="Arial" w:cs="Arial"/>
                <w:color w:val="4E4E3F"/>
                <w:sz w:val="27"/>
                <w:szCs w:val="27"/>
              </w:rPr>
              <w:t>Р</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1,0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Входят в состав </w:t>
            </w:r>
            <w:r w:rsidRPr="00DC22AA">
              <w:rPr>
                <w:rFonts w:ascii="Arial" w:eastAsia="Times New Roman" w:hAnsi="Arial" w:cs="Arial"/>
                <w:color w:val="4E4E3F"/>
                <w:sz w:val="27"/>
                <w:szCs w:val="27"/>
              </w:rPr>
              <w:lastRenderedPageBreak/>
              <w:t>нуклеиновых кислот, АТФ (образует макроэргические связи), ферментов, костной ткани и эмали зубов</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lastRenderedPageBreak/>
              <w:t>Кальций Са</w:t>
            </w:r>
            <w:r w:rsidRPr="00DC22AA">
              <w:rPr>
                <w:rFonts w:ascii="Arial" w:eastAsia="Times New Roman" w:hAnsi="Arial" w:cs="Arial"/>
                <w:color w:val="4E4E3F"/>
                <w:sz w:val="20"/>
                <w:szCs w:val="20"/>
                <w:vertAlign w:val="superscript"/>
              </w:rPr>
              <w:t>+2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2,5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У растений входит в состав оболочки клетки, у животных - в состав костей и зубов, активизирует свертываемость крови</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Микроэлементы:</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1-0,01</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Сера S</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0,25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Входит в состав белков, витаминов и ферментов</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Калий</w:t>
            </w:r>
            <w:proofErr w:type="gramStart"/>
            <w:r w:rsidRPr="00DC22AA">
              <w:rPr>
                <w:rFonts w:ascii="Arial" w:eastAsia="Times New Roman" w:hAnsi="Arial" w:cs="Arial"/>
                <w:color w:val="4E4E3F"/>
                <w:sz w:val="27"/>
                <w:szCs w:val="27"/>
              </w:rPr>
              <w:t xml:space="preserve"> К</w:t>
            </w:r>
            <w:proofErr w:type="gramEnd"/>
            <w:r w:rsidRPr="00DC22AA">
              <w:rPr>
                <w:rFonts w:ascii="Arial" w:eastAsia="Times New Roman" w:hAnsi="Arial" w:cs="Arial"/>
                <w:color w:val="4E4E3F"/>
                <w:sz w:val="20"/>
                <w:szCs w:val="20"/>
                <w:vertAlign w:val="superscript"/>
              </w:rPr>
              <w:t>+</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0,25</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Обуславливает проведение нервных импульсов; активатор ферментов белкового синтеза, процессов фотосинтеза, роста растений</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Хлор CI</w:t>
            </w:r>
            <w:r w:rsidRPr="00DC22AA">
              <w:rPr>
                <w:rFonts w:ascii="Arial" w:eastAsia="Times New Roman" w:hAnsi="Arial" w:cs="Arial"/>
                <w:color w:val="4E4E3F"/>
                <w:sz w:val="20"/>
                <w:szCs w:val="20"/>
                <w:vertAlign w:val="superscript"/>
              </w:rPr>
              <w:t>-</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0,2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Является компонентом желудочного сока в виде соляной кислоты, активизирует ферменты</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Натрий </w:t>
            </w:r>
            <w:proofErr w:type="spellStart"/>
            <w:r w:rsidRPr="00DC22AA">
              <w:rPr>
                <w:rFonts w:ascii="Arial" w:eastAsia="Times New Roman" w:hAnsi="Arial" w:cs="Arial"/>
                <w:color w:val="4E4E3F"/>
                <w:sz w:val="27"/>
                <w:szCs w:val="27"/>
              </w:rPr>
              <w:t>Na</w:t>
            </w:r>
            <w:r w:rsidRPr="00DC22AA">
              <w:rPr>
                <w:rFonts w:ascii="Arial" w:eastAsia="Times New Roman" w:hAnsi="Arial" w:cs="Arial"/>
                <w:color w:val="4E4E3F"/>
                <w:sz w:val="20"/>
                <w:szCs w:val="20"/>
                <w:vertAlign w:val="superscript"/>
              </w:rPr>
              <w:t>+</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0,1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Обеспечивает проведение нервных импульсов, поддерживает осмотическое давление в клетке, стимулирует синтез гормонов</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Магний М</w:t>
            </w:r>
            <w:proofErr w:type="gramStart"/>
            <w:r w:rsidRPr="00DC22AA">
              <w:rPr>
                <w:rFonts w:ascii="Arial" w:eastAsia="Times New Roman" w:hAnsi="Arial" w:cs="Arial"/>
                <w:color w:val="4E4E3F"/>
                <w:sz w:val="27"/>
                <w:szCs w:val="27"/>
              </w:rPr>
              <w:t>g</w:t>
            </w:r>
            <w:proofErr w:type="gramEnd"/>
            <w:r w:rsidRPr="00DC22AA">
              <w:rPr>
                <w:rFonts w:ascii="Arial" w:eastAsia="Times New Roman" w:hAnsi="Arial" w:cs="Arial"/>
                <w:color w:val="4E4E3F"/>
                <w:sz w:val="20"/>
                <w:szCs w:val="20"/>
                <w:vertAlign w:val="superscript"/>
              </w:rPr>
              <w:t>+2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0,07</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Входит в состав молекулы хлорофилла, содержится в костях и зубах, активизирует синтез ДНК, энергетический обмен</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Йод I</w:t>
            </w:r>
            <w:r w:rsidRPr="00DC22AA">
              <w:rPr>
                <w:rFonts w:ascii="Arial" w:eastAsia="Times New Roman" w:hAnsi="Arial" w:cs="Arial"/>
                <w:color w:val="4E4E3F"/>
                <w:sz w:val="20"/>
                <w:szCs w:val="20"/>
                <w:vertAlign w:val="superscript"/>
              </w:rPr>
              <w:t>-</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0,1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Входит в состав гормона щитовидной железы - тироксина, влияет на обмен веществ</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Железо </w:t>
            </w:r>
            <w:proofErr w:type="gramStart"/>
            <w:r w:rsidRPr="00DC22AA">
              <w:rPr>
                <w:rFonts w:ascii="Arial" w:eastAsia="Times New Roman" w:hAnsi="Arial" w:cs="Arial"/>
                <w:color w:val="4E4E3F"/>
                <w:sz w:val="27"/>
                <w:szCs w:val="27"/>
              </w:rPr>
              <w:t>F</w:t>
            </w:r>
            <w:proofErr w:type="gramEnd"/>
            <w:r w:rsidRPr="00DC22AA">
              <w:rPr>
                <w:rFonts w:ascii="Arial" w:eastAsia="Times New Roman" w:hAnsi="Arial" w:cs="Arial"/>
                <w:color w:val="4E4E3F"/>
                <w:sz w:val="27"/>
                <w:szCs w:val="27"/>
              </w:rPr>
              <w:t>е+3</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0,01</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Входит в состав </w:t>
            </w:r>
            <w:r w:rsidRPr="00DC22AA">
              <w:rPr>
                <w:rFonts w:ascii="Arial" w:eastAsia="Times New Roman" w:hAnsi="Arial" w:cs="Arial"/>
                <w:color w:val="4E4E3F"/>
                <w:sz w:val="27"/>
                <w:szCs w:val="27"/>
              </w:rPr>
              <w:lastRenderedPageBreak/>
              <w:t>гемоглобина, миоглобина, хрусталика и роговицы глаза, активатор ферментов, участвует в синтезе хлорофилла. Обеспечивает транспорт кислорода к тканям и органам</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spellStart"/>
            <w:r w:rsidRPr="00DC22AA">
              <w:rPr>
                <w:rFonts w:ascii="Arial" w:eastAsia="Times New Roman" w:hAnsi="Arial" w:cs="Arial"/>
                <w:b/>
                <w:bCs/>
                <w:color w:val="4E4E3F"/>
                <w:sz w:val="27"/>
                <w:szCs w:val="27"/>
              </w:rPr>
              <w:lastRenderedPageBreak/>
              <w:t>Ультрамикроэлементы</w:t>
            </w:r>
            <w:proofErr w:type="spellEnd"/>
            <w:r w:rsidRPr="00DC22AA">
              <w:rPr>
                <w:rFonts w:ascii="Arial" w:eastAsia="Times New Roman" w:hAnsi="Arial" w:cs="Arial"/>
                <w:b/>
                <w:bCs/>
                <w:color w:val="4E4E3F"/>
                <w:sz w:val="27"/>
                <w:szCs w:val="27"/>
              </w:rPr>
              <w:t>:</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менее 0,01, следовые количества</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Медь Си</w:t>
            </w:r>
            <w:r w:rsidRPr="00DC22AA">
              <w:rPr>
                <w:rFonts w:ascii="Arial" w:eastAsia="Times New Roman" w:hAnsi="Arial" w:cs="Arial"/>
                <w:color w:val="4E4E3F"/>
                <w:sz w:val="20"/>
                <w:szCs w:val="20"/>
                <w:vertAlign w:val="superscript"/>
              </w:rPr>
              <w:t>+2</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Участвует в процессах кроветворения, фотосинтеза, катализирует внутриклеточные окислительные процессы</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Марганец </w:t>
            </w:r>
            <w:proofErr w:type="spellStart"/>
            <w:r w:rsidRPr="00DC22AA">
              <w:rPr>
                <w:rFonts w:ascii="Arial" w:eastAsia="Times New Roman" w:hAnsi="Arial" w:cs="Arial"/>
                <w:color w:val="4E4E3F"/>
                <w:sz w:val="27"/>
                <w:szCs w:val="27"/>
              </w:rPr>
              <w:t>М</w:t>
            </w:r>
            <w:proofErr w:type="gramStart"/>
            <w:r w:rsidRPr="00DC22AA">
              <w:rPr>
                <w:rFonts w:ascii="Arial" w:eastAsia="Times New Roman" w:hAnsi="Arial" w:cs="Arial"/>
                <w:color w:val="4E4E3F"/>
                <w:sz w:val="27"/>
                <w:szCs w:val="27"/>
              </w:rPr>
              <w:t>n</w:t>
            </w:r>
            <w:proofErr w:type="spellEnd"/>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Повышает урожайность растений, активизирует процесс фотосинтеза, влияет на процессы кроветворения</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Бор</w:t>
            </w:r>
            <w:proofErr w:type="gramStart"/>
            <w:r w:rsidRPr="00DC22AA">
              <w:rPr>
                <w:rFonts w:ascii="Arial" w:eastAsia="Times New Roman" w:hAnsi="Arial" w:cs="Arial"/>
                <w:color w:val="4E4E3F"/>
                <w:sz w:val="27"/>
                <w:szCs w:val="27"/>
              </w:rPr>
              <w:t xml:space="preserve"> В</w:t>
            </w:r>
            <w:proofErr w:type="gramEnd"/>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Влияет на ростовые процессы растений</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Фтор F</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Входит в состав эмали зубов, при недостатке развивается кариес, при избытке - флюороз</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Вещества</w:t>
            </w:r>
            <w:proofErr w:type="gramStart"/>
            <w:r w:rsidRPr="00DC22AA">
              <w:rPr>
                <w:rFonts w:ascii="Arial" w:eastAsia="Times New Roman" w:hAnsi="Arial" w:cs="Arial"/>
                <w:b/>
                <w:bCs/>
                <w:color w:val="4E4E3F"/>
                <w:sz w:val="27"/>
                <w:szCs w:val="27"/>
              </w:rPr>
              <w:t xml:space="preserve"> :</w:t>
            </w:r>
            <w:proofErr w:type="gramEnd"/>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Н</w:t>
            </w:r>
            <w:r w:rsidRPr="00DC22AA">
              <w:rPr>
                <w:rFonts w:ascii="Arial" w:eastAsia="Times New Roman" w:hAnsi="Arial" w:cs="Arial"/>
                <w:color w:val="4E4E3F"/>
                <w:sz w:val="20"/>
                <w:szCs w:val="20"/>
                <w:vertAlign w:val="subscript"/>
              </w:rPr>
              <w:t>2</w:t>
            </w:r>
            <w:r w:rsidRPr="00DC22AA">
              <w:rPr>
                <w:rFonts w:ascii="Arial" w:eastAsia="Times New Roman" w:hAnsi="Arial" w:cs="Arial"/>
                <w:color w:val="4E4E3F"/>
                <w:sz w:val="27"/>
                <w:szCs w:val="27"/>
              </w:rPr>
              <w:t>0</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60-98</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Составляет внутреннюю среду организма, участвует в процессах гидролиза, структурирует клетку. Универсальный растворитель, катализатор, участник химических реакций</w:t>
            </w:r>
          </w:p>
        </w:tc>
      </w:tr>
    </w:tbl>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ОРГАНИЧЕСКИЕ КОМПОНЕНТЫ КЛЕТКИ</w:t>
      </w:r>
    </w:p>
    <w:tbl>
      <w:tblPr>
        <w:tblW w:w="0" w:type="auto"/>
        <w:jc w:val="center"/>
        <w:tblBorders>
          <w:top w:val="outset" w:sz="2" w:space="0" w:color="C2C2C2"/>
          <w:left w:val="outset" w:sz="2" w:space="0" w:color="C2C2C2"/>
          <w:bottom w:val="outset" w:sz="2" w:space="0" w:color="C2C2C2"/>
          <w:right w:val="outset" w:sz="2" w:space="0" w:color="C2C2C2"/>
        </w:tblBorders>
        <w:shd w:val="clear" w:color="auto" w:fill="FFFFFF"/>
        <w:tblCellMar>
          <w:left w:w="0" w:type="dxa"/>
          <w:right w:w="0" w:type="dxa"/>
        </w:tblCellMar>
        <w:tblLook w:val="04A0"/>
      </w:tblPr>
      <w:tblGrid>
        <w:gridCol w:w="2271"/>
        <w:gridCol w:w="3269"/>
        <w:gridCol w:w="4055"/>
      </w:tblGrid>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ВЕЩЕСТВА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СТРОЕНИЕ И СВОЙСТВА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ФУНКЦИИ</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Липиды</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Сложные эфиры высших жирных кислот и глицерина. В состав </w:t>
            </w:r>
            <w:proofErr w:type="spellStart"/>
            <w:r w:rsidRPr="00DC22AA">
              <w:rPr>
                <w:rFonts w:ascii="Arial" w:eastAsia="Times New Roman" w:hAnsi="Arial" w:cs="Arial"/>
                <w:color w:val="4E4E3F"/>
                <w:sz w:val="27"/>
                <w:szCs w:val="27"/>
              </w:rPr>
              <w:t>фосфолипидов</w:t>
            </w:r>
            <w:proofErr w:type="spellEnd"/>
            <w:r w:rsidRPr="00DC22AA">
              <w:rPr>
                <w:rFonts w:ascii="Arial" w:eastAsia="Times New Roman" w:hAnsi="Arial" w:cs="Arial"/>
                <w:color w:val="4E4E3F"/>
                <w:sz w:val="27"/>
                <w:szCs w:val="27"/>
              </w:rPr>
              <w:t xml:space="preserve"> входит дополнительно остаток Н</w:t>
            </w:r>
            <w:r w:rsidRPr="00DC22AA">
              <w:rPr>
                <w:rFonts w:ascii="Arial" w:eastAsia="Times New Roman" w:hAnsi="Arial" w:cs="Arial"/>
                <w:color w:val="4E4E3F"/>
                <w:sz w:val="20"/>
                <w:szCs w:val="20"/>
                <w:vertAlign w:val="subscript"/>
              </w:rPr>
              <w:t>3</w:t>
            </w:r>
            <w:r w:rsidRPr="00DC22AA">
              <w:rPr>
                <w:rFonts w:ascii="Arial" w:eastAsia="Times New Roman" w:hAnsi="Arial" w:cs="Arial"/>
                <w:color w:val="4E4E3F"/>
                <w:sz w:val="27"/>
                <w:szCs w:val="27"/>
              </w:rPr>
              <w:t xml:space="preserve">РО4.Обладают гидрофобными или </w:t>
            </w:r>
            <w:proofErr w:type="spellStart"/>
            <w:r w:rsidRPr="00DC22AA">
              <w:rPr>
                <w:rFonts w:ascii="Arial" w:eastAsia="Times New Roman" w:hAnsi="Arial" w:cs="Arial"/>
                <w:color w:val="4E4E3F"/>
                <w:sz w:val="27"/>
                <w:szCs w:val="27"/>
              </w:rPr>
              <w:t>гидрофильно-гидрофобными</w:t>
            </w:r>
            <w:proofErr w:type="spellEnd"/>
            <w:r w:rsidRPr="00DC22AA">
              <w:rPr>
                <w:rFonts w:ascii="Arial" w:eastAsia="Times New Roman" w:hAnsi="Arial" w:cs="Arial"/>
                <w:color w:val="4E4E3F"/>
                <w:sz w:val="27"/>
                <w:szCs w:val="27"/>
              </w:rPr>
              <w:t xml:space="preserve"> свойствами, высокой энергоемкостью</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gramStart"/>
            <w:r w:rsidRPr="00DC22AA">
              <w:rPr>
                <w:rFonts w:ascii="Arial" w:eastAsia="Times New Roman" w:hAnsi="Arial" w:cs="Arial"/>
                <w:i/>
                <w:iCs/>
                <w:color w:val="4E4E3F"/>
                <w:sz w:val="27"/>
                <w:szCs w:val="27"/>
              </w:rPr>
              <w:t>Строительная</w:t>
            </w:r>
            <w:proofErr w:type="gramEnd"/>
            <w:r w:rsidRPr="00DC22AA">
              <w:rPr>
                <w:rFonts w:ascii="Arial" w:eastAsia="Times New Roman" w:hAnsi="Arial" w:cs="Arial"/>
                <w:color w:val="4E4E3F"/>
                <w:sz w:val="27"/>
                <w:szCs w:val="27"/>
              </w:rPr>
              <w:t xml:space="preserve"> - образует </w:t>
            </w:r>
            <w:proofErr w:type="spellStart"/>
            <w:r w:rsidRPr="00DC22AA">
              <w:rPr>
                <w:rFonts w:ascii="Arial" w:eastAsia="Times New Roman" w:hAnsi="Arial" w:cs="Arial"/>
                <w:color w:val="4E4E3F"/>
                <w:sz w:val="27"/>
                <w:szCs w:val="27"/>
              </w:rPr>
              <w:t>билипидный</w:t>
            </w:r>
            <w:proofErr w:type="spellEnd"/>
            <w:r w:rsidRPr="00DC22AA">
              <w:rPr>
                <w:rFonts w:ascii="Arial" w:eastAsia="Times New Roman" w:hAnsi="Arial" w:cs="Arial"/>
                <w:color w:val="4E4E3F"/>
                <w:sz w:val="27"/>
                <w:szCs w:val="27"/>
              </w:rPr>
              <w:t xml:space="preserve"> слой всех мембранных.</w:t>
            </w:r>
            <w:r w:rsidRPr="00DC22AA">
              <w:rPr>
                <w:rFonts w:ascii="Arial" w:eastAsia="Times New Roman" w:hAnsi="Arial" w:cs="Arial"/>
                <w:color w:val="4E4E3F"/>
                <w:sz w:val="27"/>
                <w:szCs w:val="27"/>
              </w:rPr>
              <w:br/>
            </w:r>
            <w:r w:rsidRPr="00DC22AA">
              <w:rPr>
                <w:rFonts w:ascii="Arial" w:eastAsia="Times New Roman" w:hAnsi="Arial" w:cs="Arial"/>
                <w:i/>
                <w:iCs/>
                <w:color w:val="4E4E3F"/>
                <w:sz w:val="27"/>
                <w:szCs w:val="27"/>
              </w:rPr>
              <w:t>Энергетическая</w:t>
            </w:r>
            <w:r w:rsidRPr="00DC22AA">
              <w:rPr>
                <w:rFonts w:ascii="Arial" w:eastAsia="Times New Roman" w:hAnsi="Arial" w:cs="Arial"/>
                <w:color w:val="4E4E3F"/>
                <w:sz w:val="27"/>
                <w:szCs w:val="27"/>
              </w:rPr>
              <w:t>.</w:t>
            </w:r>
            <w:r w:rsidRPr="00DC22AA">
              <w:rPr>
                <w:rFonts w:ascii="Arial" w:eastAsia="Times New Roman" w:hAnsi="Arial" w:cs="Arial"/>
                <w:color w:val="4E4E3F"/>
                <w:sz w:val="27"/>
                <w:szCs w:val="27"/>
              </w:rPr>
              <w:br/>
            </w:r>
            <w:r w:rsidRPr="00DC22AA">
              <w:rPr>
                <w:rFonts w:ascii="Arial" w:eastAsia="Times New Roman" w:hAnsi="Arial" w:cs="Arial"/>
                <w:i/>
                <w:iCs/>
                <w:color w:val="4E4E3F"/>
                <w:sz w:val="27"/>
                <w:szCs w:val="27"/>
              </w:rPr>
              <w:t>Терморегуляторная</w:t>
            </w:r>
            <w:r w:rsidRPr="00DC22AA">
              <w:rPr>
                <w:rFonts w:ascii="Arial" w:eastAsia="Times New Roman" w:hAnsi="Arial" w:cs="Arial"/>
                <w:color w:val="4E4E3F"/>
                <w:sz w:val="27"/>
                <w:szCs w:val="27"/>
              </w:rPr>
              <w:t>.</w:t>
            </w:r>
            <w:r w:rsidRPr="00DC22AA">
              <w:rPr>
                <w:rFonts w:ascii="Arial" w:eastAsia="Times New Roman" w:hAnsi="Arial" w:cs="Arial"/>
                <w:color w:val="4E4E3F"/>
                <w:sz w:val="27"/>
                <w:szCs w:val="27"/>
              </w:rPr>
              <w:br/>
            </w:r>
            <w:r w:rsidRPr="00DC22AA">
              <w:rPr>
                <w:rFonts w:ascii="Arial" w:eastAsia="Times New Roman" w:hAnsi="Arial" w:cs="Arial"/>
                <w:i/>
                <w:iCs/>
                <w:color w:val="4E4E3F"/>
                <w:sz w:val="27"/>
                <w:szCs w:val="27"/>
              </w:rPr>
              <w:t>Защитная</w:t>
            </w:r>
            <w:r w:rsidRPr="00DC22AA">
              <w:rPr>
                <w:rFonts w:ascii="Arial" w:eastAsia="Times New Roman" w:hAnsi="Arial" w:cs="Arial"/>
                <w:color w:val="4E4E3F"/>
                <w:sz w:val="27"/>
                <w:szCs w:val="27"/>
              </w:rPr>
              <w:t>.</w:t>
            </w:r>
            <w:r w:rsidRPr="00DC22AA">
              <w:rPr>
                <w:rFonts w:ascii="Arial" w:eastAsia="Times New Roman" w:hAnsi="Arial" w:cs="Arial"/>
                <w:color w:val="4E4E3F"/>
                <w:sz w:val="27"/>
                <w:szCs w:val="27"/>
              </w:rPr>
              <w:br/>
            </w:r>
            <w:proofErr w:type="gramStart"/>
            <w:r w:rsidRPr="00DC22AA">
              <w:rPr>
                <w:rFonts w:ascii="Arial" w:eastAsia="Times New Roman" w:hAnsi="Arial" w:cs="Arial"/>
                <w:i/>
                <w:iCs/>
                <w:color w:val="4E4E3F"/>
                <w:sz w:val="27"/>
                <w:szCs w:val="27"/>
              </w:rPr>
              <w:t>Гормональная</w:t>
            </w:r>
            <w:proofErr w:type="gramEnd"/>
            <w:r w:rsidRPr="00DC22AA">
              <w:rPr>
                <w:rFonts w:ascii="Arial" w:eastAsia="Times New Roman" w:hAnsi="Arial" w:cs="Arial"/>
                <w:color w:val="4E4E3F"/>
                <w:sz w:val="27"/>
                <w:szCs w:val="27"/>
              </w:rPr>
              <w:t> (кортикостероиды, половые гормоны).</w:t>
            </w:r>
            <w:r w:rsidRPr="00DC22AA">
              <w:rPr>
                <w:rFonts w:ascii="Arial" w:eastAsia="Times New Roman" w:hAnsi="Arial" w:cs="Arial"/>
                <w:color w:val="4E4E3F"/>
                <w:sz w:val="27"/>
                <w:szCs w:val="27"/>
              </w:rPr>
              <w:br/>
              <w:t xml:space="preserve">Компоненты витаминов D,E. Источник воды в </w:t>
            </w:r>
            <w:proofErr w:type="spellStart"/>
            <w:r w:rsidRPr="00DC22AA">
              <w:rPr>
                <w:rFonts w:ascii="Arial" w:eastAsia="Times New Roman" w:hAnsi="Arial" w:cs="Arial"/>
                <w:color w:val="4E4E3F"/>
                <w:sz w:val="27"/>
                <w:szCs w:val="27"/>
              </w:rPr>
              <w:t>организме</w:t>
            </w:r>
            <w:proofErr w:type="gramStart"/>
            <w:r w:rsidRPr="00DC22AA">
              <w:rPr>
                <w:rFonts w:ascii="Arial" w:eastAsia="Times New Roman" w:hAnsi="Arial" w:cs="Arial"/>
                <w:color w:val="4E4E3F"/>
                <w:sz w:val="27"/>
                <w:szCs w:val="27"/>
              </w:rPr>
              <w:t>.З</w:t>
            </w:r>
            <w:proofErr w:type="gramEnd"/>
            <w:r w:rsidRPr="00DC22AA">
              <w:rPr>
                <w:rFonts w:ascii="Arial" w:eastAsia="Times New Roman" w:hAnsi="Arial" w:cs="Arial"/>
                <w:color w:val="4E4E3F"/>
                <w:sz w:val="27"/>
                <w:szCs w:val="27"/>
              </w:rPr>
              <w:t>апасное</w:t>
            </w:r>
            <w:proofErr w:type="spellEnd"/>
            <w:r w:rsidRPr="00DC22AA">
              <w:rPr>
                <w:rFonts w:ascii="Arial" w:eastAsia="Times New Roman" w:hAnsi="Arial" w:cs="Arial"/>
                <w:color w:val="4E4E3F"/>
                <w:sz w:val="27"/>
                <w:szCs w:val="27"/>
              </w:rPr>
              <w:t xml:space="preserve"> питательное вещество</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Углеводы</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Моносахариды:</w:t>
            </w:r>
            <w:r w:rsidRPr="00DC22AA">
              <w:rPr>
                <w:rFonts w:ascii="Arial" w:eastAsia="Times New Roman" w:hAnsi="Arial" w:cs="Arial"/>
                <w:color w:val="4E4E3F"/>
                <w:sz w:val="27"/>
                <w:szCs w:val="27"/>
              </w:rPr>
              <w:br/>
              <w:t>глюкоза,</w:t>
            </w:r>
            <w:r w:rsidRPr="00DC22AA">
              <w:rPr>
                <w:rFonts w:ascii="Arial" w:eastAsia="Times New Roman" w:hAnsi="Arial" w:cs="Arial"/>
                <w:color w:val="4E4E3F"/>
                <w:sz w:val="27"/>
                <w:szCs w:val="27"/>
              </w:rPr>
              <w:br/>
              <w:t>фруктоза,</w:t>
            </w:r>
            <w:r w:rsidRPr="00DC22AA">
              <w:rPr>
                <w:rFonts w:ascii="Arial" w:eastAsia="Times New Roman" w:hAnsi="Arial" w:cs="Arial"/>
                <w:color w:val="4E4E3F"/>
                <w:sz w:val="27"/>
                <w:szCs w:val="27"/>
              </w:rPr>
              <w:br/>
              <w:t>рибоза,</w:t>
            </w:r>
            <w:r w:rsidRPr="00DC22AA">
              <w:rPr>
                <w:rFonts w:ascii="Arial" w:eastAsia="Times New Roman" w:hAnsi="Arial" w:cs="Arial"/>
                <w:color w:val="4E4E3F"/>
                <w:sz w:val="27"/>
                <w:szCs w:val="27"/>
              </w:rPr>
              <w:br/>
            </w:r>
            <w:proofErr w:type="spellStart"/>
            <w:r w:rsidRPr="00DC22AA">
              <w:rPr>
                <w:rFonts w:ascii="Arial" w:eastAsia="Times New Roman" w:hAnsi="Arial" w:cs="Arial"/>
                <w:color w:val="4E4E3F"/>
                <w:sz w:val="27"/>
                <w:szCs w:val="27"/>
              </w:rPr>
              <w:t>дезоксирибоза</w:t>
            </w:r>
            <w:proofErr w:type="spellEnd"/>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Хорошо </w:t>
            </w:r>
            <w:proofErr w:type="gramStart"/>
            <w:r w:rsidRPr="00DC22AA">
              <w:rPr>
                <w:rFonts w:ascii="Arial" w:eastAsia="Times New Roman" w:hAnsi="Arial" w:cs="Arial"/>
                <w:color w:val="4E4E3F"/>
                <w:sz w:val="27"/>
                <w:szCs w:val="27"/>
              </w:rPr>
              <w:t>растворимы</w:t>
            </w:r>
            <w:proofErr w:type="gramEnd"/>
            <w:r w:rsidRPr="00DC22AA">
              <w:rPr>
                <w:rFonts w:ascii="Arial" w:eastAsia="Times New Roman" w:hAnsi="Arial" w:cs="Arial"/>
                <w:color w:val="4E4E3F"/>
                <w:sz w:val="27"/>
                <w:szCs w:val="27"/>
              </w:rPr>
              <w:t xml:space="preserve"> в воде</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i/>
                <w:iCs/>
                <w:color w:val="4E4E3F"/>
                <w:sz w:val="27"/>
                <w:szCs w:val="27"/>
              </w:rPr>
              <w:t>Энергетическая</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Дисахариды:</w:t>
            </w:r>
            <w:r w:rsidRPr="00DC22AA">
              <w:rPr>
                <w:rFonts w:ascii="Arial" w:eastAsia="Times New Roman" w:hAnsi="Arial" w:cs="Arial"/>
                <w:color w:val="4E4E3F"/>
                <w:sz w:val="27"/>
                <w:szCs w:val="27"/>
              </w:rPr>
              <w:br/>
              <w:t>сахароза,</w:t>
            </w:r>
            <w:r w:rsidRPr="00DC22AA">
              <w:rPr>
                <w:rFonts w:ascii="Arial" w:eastAsia="Times New Roman" w:hAnsi="Arial" w:cs="Arial"/>
                <w:color w:val="4E4E3F"/>
                <w:sz w:val="27"/>
                <w:szCs w:val="27"/>
              </w:rPr>
              <w:br/>
              <w:t>мальтоза (солодовый сахар)</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gramStart"/>
            <w:r w:rsidRPr="00DC22AA">
              <w:rPr>
                <w:rFonts w:ascii="Arial" w:eastAsia="Times New Roman" w:hAnsi="Arial" w:cs="Arial"/>
                <w:color w:val="4E4E3F"/>
                <w:sz w:val="27"/>
                <w:szCs w:val="27"/>
              </w:rPr>
              <w:t>Растворимы</w:t>
            </w:r>
            <w:proofErr w:type="gramEnd"/>
            <w:r w:rsidRPr="00DC22AA">
              <w:rPr>
                <w:rFonts w:ascii="Arial" w:eastAsia="Times New Roman" w:hAnsi="Arial" w:cs="Arial"/>
                <w:color w:val="4E4E3F"/>
                <w:sz w:val="27"/>
                <w:szCs w:val="27"/>
              </w:rPr>
              <w:t xml:space="preserve"> в воде</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Компоненты ДНК, РНК, АТФ</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Полисахариды:</w:t>
            </w:r>
            <w:r w:rsidRPr="00DC22AA">
              <w:rPr>
                <w:rFonts w:ascii="Arial" w:eastAsia="Times New Roman" w:hAnsi="Arial" w:cs="Arial"/>
                <w:color w:val="4E4E3F"/>
                <w:sz w:val="27"/>
                <w:szCs w:val="27"/>
              </w:rPr>
              <w:br/>
              <w:t>крахмал,</w:t>
            </w:r>
            <w:r w:rsidRPr="00DC22AA">
              <w:rPr>
                <w:rFonts w:ascii="Arial" w:eastAsia="Times New Roman" w:hAnsi="Arial" w:cs="Arial"/>
                <w:color w:val="4E4E3F"/>
                <w:sz w:val="27"/>
                <w:szCs w:val="27"/>
              </w:rPr>
              <w:br/>
              <w:t>гликоген,</w:t>
            </w:r>
            <w:r w:rsidRPr="00DC22AA">
              <w:rPr>
                <w:rFonts w:ascii="Arial" w:eastAsia="Times New Roman" w:hAnsi="Arial" w:cs="Arial"/>
                <w:color w:val="4E4E3F"/>
                <w:sz w:val="27"/>
                <w:szCs w:val="27"/>
              </w:rPr>
              <w:br/>
              <w:t>целлюлоза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Плохо </w:t>
            </w:r>
            <w:proofErr w:type="gramStart"/>
            <w:r w:rsidRPr="00DC22AA">
              <w:rPr>
                <w:rFonts w:ascii="Arial" w:eastAsia="Times New Roman" w:hAnsi="Arial" w:cs="Arial"/>
                <w:color w:val="4E4E3F"/>
                <w:sz w:val="27"/>
                <w:szCs w:val="27"/>
              </w:rPr>
              <w:t>растворимы</w:t>
            </w:r>
            <w:proofErr w:type="gramEnd"/>
            <w:r w:rsidRPr="00DC22AA">
              <w:rPr>
                <w:rFonts w:ascii="Arial" w:eastAsia="Times New Roman" w:hAnsi="Arial" w:cs="Arial"/>
                <w:color w:val="4E4E3F"/>
                <w:sz w:val="27"/>
                <w:szCs w:val="27"/>
              </w:rPr>
              <w:t xml:space="preserve"> или нерастворимы в воде</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Запасное питательное вещество. Строительная - оболочка растительной клетки</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Белки</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Полимеры. Мономеры - 20 аминокислот.</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color w:val="4E4E3F"/>
                <w:sz w:val="27"/>
                <w:szCs w:val="27"/>
              </w:rPr>
              <w:t>Ферменты - биокатализаторы.</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I структура - последовательность аминокислот в полипептидной цепи. Связь - пептидная - СО- NH-</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gramStart"/>
            <w:r w:rsidRPr="00DC22AA">
              <w:rPr>
                <w:rFonts w:ascii="Arial" w:eastAsia="Times New Roman" w:hAnsi="Arial" w:cs="Arial"/>
                <w:color w:val="4E4E3F"/>
                <w:sz w:val="27"/>
                <w:szCs w:val="27"/>
              </w:rPr>
              <w:t>Строительная</w:t>
            </w:r>
            <w:proofErr w:type="gramEnd"/>
            <w:r w:rsidRPr="00DC22AA">
              <w:rPr>
                <w:rFonts w:ascii="Arial" w:eastAsia="Times New Roman" w:hAnsi="Arial" w:cs="Arial"/>
                <w:color w:val="4E4E3F"/>
                <w:sz w:val="27"/>
                <w:szCs w:val="27"/>
              </w:rPr>
              <w:t xml:space="preserve"> - входят в состав мембранных структур, рибосом.</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II структура - </w:t>
            </w:r>
            <w:proofErr w:type="spellStart"/>
            <w:r w:rsidRPr="00DC22AA">
              <w:rPr>
                <w:rFonts w:ascii="Arial" w:eastAsia="Times New Roman" w:hAnsi="Arial" w:cs="Arial"/>
                <w:i/>
                <w:iCs/>
                <w:color w:val="4E4E3F"/>
                <w:sz w:val="27"/>
                <w:szCs w:val="27"/>
              </w:rPr>
              <w:t>a</w:t>
            </w:r>
            <w:proofErr w:type="spellEnd"/>
            <w:r w:rsidRPr="00DC22AA">
              <w:rPr>
                <w:rFonts w:ascii="Arial" w:eastAsia="Times New Roman" w:hAnsi="Arial" w:cs="Arial"/>
                <w:color w:val="4E4E3F"/>
                <w:sz w:val="27"/>
                <w:szCs w:val="27"/>
              </w:rPr>
              <w:t> -спираль, связь - водородная</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gramStart"/>
            <w:r w:rsidRPr="00DC22AA">
              <w:rPr>
                <w:rFonts w:ascii="Arial" w:eastAsia="Times New Roman" w:hAnsi="Arial" w:cs="Arial"/>
                <w:color w:val="4E4E3F"/>
                <w:sz w:val="27"/>
                <w:szCs w:val="27"/>
              </w:rPr>
              <w:t>Двигательная</w:t>
            </w:r>
            <w:proofErr w:type="gramEnd"/>
            <w:r w:rsidRPr="00DC22AA">
              <w:rPr>
                <w:rFonts w:ascii="Arial" w:eastAsia="Times New Roman" w:hAnsi="Arial" w:cs="Arial"/>
                <w:color w:val="4E4E3F"/>
                <w:sz w:val="27"/>
                <w:szCs w:val="27"/>
              </w:rPr>
              <w:t xml:space="preserve"> (сократительные белки мышц).</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III структура - </w:t>
            </w:r>
            <w:r w:rsidRPr="00DC22AA">
              <w:rPr>
                <w:rFonts w:ascii="Arial" w:eastAsia="Times New Roman" w:hAnsi="Arial" w:cs="Arial"/>
                <w:color w:val="4E4E3F"/>
                <w:sz w:val="27"/>
                <w:szCs w:val="27"/>
              </w:rPr>
              <w:lastRenderedPageBreak/>
              <w:t>пространственная конфигурация  </w:t>
            </w:r>
            <w:proofErr w:type="spellStart"/>
            <w:r w:rsidRPr="00DC22AA">
              <w:rPr>
                <w:rFonts w:ascii="Arial" w:eastAsia="Times New Roman" w:hAnsi="Arial" w:cs="Arial"/>
                <w:i/>
                <w:iCs/>
                <w:color w:val="4E4E3F"/>
                <w:sz w:val="27"/>
                <w:szCs w:val="27"/>
              </w:rPr>
              <w:t>a</w:t>
            </w:r>
            <w:proofErr w:type="spellEnd"/>
            <w:r w:rsidRPr="00DC22AA">
              <w:rPr>
                <w:rFonts w:ascii="Arial" w:eastAsia="Times New Roman" w:hAnsi="Arial" w:cs="Arial"/>
                <w:color w:val="4E4E3F"/>
                <w:sz w:val="27"/>
                <w:szCs w:val="27"/>
              </w:rPr>
              <w:t> -спирали (глобула). Связи - ионные, ковалентные, гидрофобные, водородные</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gramStart"/>
            <w:r w:rsidRPr="00DC22AA">
              <w:rPr>
                <w:rFonts w:ascii="Arial" w:eastAsia="Times New Roman" w:hAnsi="Arial" w:cs="Arial"/>
                <w:color w:val="4E4E3F"/>
                <w:sz w:val="27"/>
                <w:szCs w:val="27"/>
              </w:rPr>
              <w:lastRenderedPageBreak/>
              <w:t>Транспортная</w:t>
            </w:r>
            <w:proofErr w:type="gramEnd"/>
            <w:r w:rsidRPr="00DC22AA">
              <w:rPr>
                <w:rFonts w:ascii="Arial" w:eastAsia="Times New Roman" w:hAnsi="Arial" w:cs="Arial"/>
                <w:color w:val="4E4E3F"/>
                <w:sz w:val="27"/>
                <w:szCs w:val="27"/>
              </w:rPr>
              <w:t xml:space="preserve"> (гемоглобин). </w:t>
            </w:r>
            <w:r w:rsidRPr="00DC22AA">
              <w:rPr>
                <w:rFonts w:ascii="Arial" w:eastAsia="Times New Roman" w:hAnsi="Arial" w:cs="Arial"/>
                <w:color w:val="4E4E3F"/>
                <w:sz w:val="27"/>
                <w:szCs w:val="27"/>
              </w:rPr>
              <w:lastRenderedPageBreak/>
              <w:t>Защитная (антитела)</w:t>
            </w:r>
            <w:proofErr w:type="gramStart"/>
            <w:r w:rsidRPr="00DC22AA">
              <w:rPr>
                <w:rFonts w:ascii="Arial" w:eastAsia="Times New Roman" w:hAnsi="Arial" w:cs="Arial"/>
                <w:color w:val="4E4E3F"/>
                <w:sz w:val="27"/>
                <w:szCs w:val="27"/>
              </w:rPr>
              <w:t>.Р</w:t>
            </w:r>
            <w:proofErr w:type="gramEnd"/>
            <w:r w:rsidRPr="00DC22AA">
              <w:rPr>
                <w:rFonts w:ascii="Arial" w:eastAsia="Times New Roman" w:hAnsi="Arial" w:cs="Arial"/>
                <w:color w:val="4E4E3F"/>
                <w:sz w:val="27"/>
                <w:szCs w:val="27"/>
              </w:rPr>
              <w:t>егуляторная (гормоны, инсулин)</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IV структура характерна не для всех белков. Соединение нескольких полипептидных цепей в </w:t>
            </w:r>
            <w:proofErr w:type="gramStart"/>
            <w:r w:rsidRPr="00DC22AA">
              <w:rPr>
                <w:rFonts w:ascii="Arial" w:eastAsia="Times New Roman" w:hAnsi="Arial" w:cs="Arial"/>
                <w:color w:val="4E4E3F"/>
                <w:sz w:val="27"/>
                <w:szCs w:val="27"/>
              </w:rPr>
              <w:t>единую</w:t>
            </w:r>
            <w:proofErr w:type="gramEnd"/>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суперструктуруВ</w:t>
            </w:r>
            <w:proofErr w:type="spellEnd"/>
            <w:r w:rsidRPr="00DC22AA">
              <w:rPr>
                <w:rFonts w:ascii="Arial" w:eastAsia="Times New Roman" w:hAnsi="Arial" w:cs="Arial"/>
                <w:color w:val="4E4E3F"/>
                <w:sz w:val="27"/>
                <w:szCs w:val="27"/>
              </w:rPr>
              <w:t xml:space="preserve"> воде плохо растворимы. Действие высоких температур, концентрированных кислот и щелочей, солей тяжелых металлов вызывает денатурацию</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jc w:val="center"/>
              <w:rPr>
                <w:rFonts w:ascii="Arial" w:eastAsia="Times New Roman" w:hAnsi="Arial" w:cs="Arial"/>
                <w:color w:val="4E4E3F"/>
                <w:sz w:val="27"/>
                <w:szCs w:val="27"/>
              </w:rPr>
            </w:pPr>
            <w:r w:rsidRPr="00DC22AA">
              <w:rPr>
                <w:rFonts w:ascii="Arial" w:eastAsia="Times New Roman" w:hAnsi="Arial" w:cs="Arial"/>
                <w:b/>
                <w:bCs/>
                <w:color w:val="4E4E3F"/>
                <w:sz w:val="27"/>
                <w:szCs w:val="27"/>
              </w:rPr>
              <w:t>Нуклеиновые кислоты:</w:t>
            </w:r>
          </w:p>
        </w:tc>
        <w:tc>
          <w:tcPr>
            <w:tcW w:w="0" w:type="auto"/>
            <w:gridSpan w:val="2"/>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Биополимеры. Состоят из нуклеотидов</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ДНК - </w:t>
            </w:r>
            <w:proofErr w:type="spellStart"/>
            <w:r w:rsidRPr="00DC22AA">
              <w:rPr>
                <w:rFonts w:ascii="Arial" w:eastAsia="Times New Roman" w:hAnsi="Arial" w:cs="Arial"/>
                <w:color w:val="4E4E3F"/>
                <w:sz w:val="27"/>
                <w:szCs w:val="27"/>
              </w:rPr>
              <w:t>дезокси-рибонуклеино-вая</w:t>
            </w:r>
            <w:proofErr w:type="spellEnd"/>
            <w:r w:rsidRPr="00DC22AA">
              <w:rPr>
                <w:rFonts w:ascii="Arial" w:eastAsia="Times New Roman" w:hAnsi="Arial" w:cs="Arial"/>
                <w:color w:val="4E4E3F"/>
                <w:sz w:val="27"/>
                <w:szCs w:val="27"/>
              </w:rPr>
              <w:t xml:space="preserve"> кислота.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Состав нуклеотида: </w:t>
            </w:r>
            <w:proofErr w:type="spellStart"/>
            <w:r w:rsidRPr="00DC22AA">
              <w:rPr>
                <w:rFonts w:ascii="Arial" w:eastAsia="Times New Roman" w:hAnsi="Arial" w:cs="Arial"/>
                <w:color w:val="4E4E3F"/>
                <w:sz w:val="27"/>
                <w:szCs w:val="27"/>
              </w:rPr>
              <w:t>дезоксирибоза</w:t>
            </w:r>
            <w:proofErr w:type="spellEnd"/>
            <w:r w:rsidRPr="00DC22AA">
              <w:rPr>
                <w:rFonts w:ascii="Arial" w:eastAsia="Times New Roman" w:hAnsi="Arial" w:cs="Arial"/>
                <w:color w:val="4E4E3F"/>
                <w:sz w:val="27"/>
                <w:szCs w:val="27"/>
              </w:rPr>
              <w:t xml:space="preserve">, азотистые основания - </w:t>
            </w:r>
            <w:proofErr w:type="spellStart"/>
            <w:r w:rsidRPr="00DC22AA">
              <w:rPr>
                <w:rFonts w:ascii="Arial" w:eastAsia="Times New Roman" w:hAnsi="Arial" w:cs="Arial"/>
                <w:color w:val="4E4E3F"/>
                <w:sz w:val="27"/>
                <w:szCs w:val="27"/>
              </w:rPr>
              <w:t>аденин</w:t>
            </w:r>
            <w:proofErr w:type="spellEnd"/>
            <w:r w:rsidRPr="00DC22AA">
              <w:rPr>
                <w:rFonts w:ascii="Arial" w:eastAsia="Times New Roman" w:hAnsi="Arial" w:cs="Arial"/>
                <w:color w:val="4E4E3F"/>
                <w:sz w:val="27"/>
                <w:szCs w:val="27"/>
              </w:rPr>
              <w:t xml:space="preserve">, гуанин, </w:t>
            </w:r>
            <w:proofErr w:type="spellStart"/>
            <w:r w:rsidRPr="00DC22AA">
              <w:rPr>
                <w:rFonts w:ascii="Arial" w:eastAsia="Times New Roman" w:hAnsi="Arial" w:cs="Arial"/>
                <w:color w:val="4E4E3F"/>
                <w:sz w:val="27"/>
                <w:szCs w:val="27"/>
              </w:rPr>
              <w:t>цитозин</w:t>
            </w:r>
            <w:proofErr w:type="spellEnd"/>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тимин</w:t>
            </w:r>
            <w:proofErr w:type="spellEnd"/>
            <w:r w:rsidRPr="00DC22AA">
              <w:rPr>
                <w:rFonts w:ascii="Arial" w:eastAsia="Times New Roman" w:hAnsi="Arial" w:cs="Arial"/>
                <w:color w:val="4E4E3F"/>
                <w:sz w:val="27"/>
                <w:szCs w:val="27"/>
              </w:rPr>
              <w:t>, остаток Н</w:t>
            </w:r>
            <w:r w:rsidRPr="00DC22AA">
              <w:rPr>
                <w:rFonts w:ascii="Arial" w:eastAsia="Times New Roman" w:hAnsi="Arial" w:cs="Arial"/>
                <w:color w:val="4E4E3F"/>
                <w:sz w:val="20"/>
                <w:szCs w:val="20"/>
                <w:vertAlign w:val="subscript"/>
              </w:rPr>
              <w:t>3</w:t>
            </w:r>
            <w:r w:rsidRPr="00DC22AA">
              <w:rPr>
                <w:rFonts w:ascii="Arial" w:eastAsia="Times New Roman" w:hAnsi="Arial" w:cs="Arial"/>
                <w:color w:val="4E4E3F"/>
                <w:sz w:val="27"/>
                <w:szCs w:val="27"/>
              </w:rPr>
              <w:t>РО</w:t>
            </w:r>
            <w:r w:rsidRPr="00DC22AA">
              <w:rPr>
                <w:rFonts w:ascii="Arial" w:eastAsia="Times New Roman" w:hAnsi="Arial" w:cs="Arial"/>
                <w:color w:val="4E4E3F"/>
                <w:sz w:val="20"/>
                <w:szCs w:val="20"/>
                <w:vertAlign w:val="subscript"/>
              </w:rPr>
              <w:t>4</w:t>
            </w:r>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Комплементарность</w:t>
            </w:r>
            <w:proofErr w:type="spellEnd"/>
            <w:r w:rsidRPr="00DC22AA">
              <w:rPr>
                <w:rFonts w:ascii="Arial" w:eastAsia="Times New Roman" w:hAnsi="Arial" w:cs="Arial"/>
                <w:color w:val="4E4E3F"/>
                <w:sz w:val="27"/>
                <w:szCs w:val="27"/>
              </w:rPr>
              <w:t xml:space="preserve"> азотистых оснований</w:t>
            </w:r>
            <w:proofErr w:type="gramStart"/>
            <w:r w:rsidRPr="00DC22AA">
              <w:rPr>
                <w:rFonts w:ascii="Arial" w:eastAsia="Times New Roman" w:hAnsi="Arial" w:cs="Arial"/>
                <w:color w:val="4E4E3F"/>
                <w:sz w:val="27"/>
                <w:szCs w:val="27"/>
              </w:rPr>
              <w:t xml:space="preserve"> А</w:t>
            </w:r>
            <w:proofErr w:type="gramEnd"/>
            <w:r w:rsidRPr="00DC22AA">
              <w:rPr>
                <w:rFonts w:ascii="Arial" w:eastAsia="Times New Roman" w:hAnsi="Arial" w:cs="Arial"/>
                <w:color w:val="4E4E3F"/>
                <w:sz w:val="27"/>
                <w:szCs w:val="27"/>
              </w:rPr>
              <w:t xml:space="preserve"> = Т, Г = Ц. Двойная спираль. </w:t>
            </w:r>
            <w:proofErr w:type="gramStart"/>
            <w:r w:rsidRPr="00DC22AA">
              <w:rPr>
                <w:rFonts w:ascii="Arial" w:eastAsia="Times New Roman" w:hAnsi="Arial" w:cs="Arial"/>
                <w:color w:val="4E4E3F"/>
                <w:sz w:val="27"/>
                <w:szCs w:val="27"/>
              </w:rPr>
              <w:t>Способна</w:t>
            </w:r>
            <w:proofErr w:type="gramEnd"/>
            <w:r w:rsidRPr="00DC22AA">
              <w:rPr>
                <w:rFonts w:ascii="Arial" w:eastAsia="Times New Roman" w:hAnsi="Arial" w:cs="Arial"/>
                <w:color w:val="4E4E3F"/>
                <w:sz w:val="27"/>
                <w:szCs w:val="27"/>
              </w:rPr>
              <w:t xml:space="preserve"> к самоудвоению</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Образуют хромосомы. Хранение и передача наследственной информации, генетического кода. Биосинтез РНК, белков. Кодирует первичную структуру белка. Содержится в ядре, митохондриях, пластидах</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РНК - рибонуклеиновая кислота.</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Состав нуклеотида: рибоза, азотистые основания - </w:t>
            </w:r>
            <w:proofErr w:type="spellStart"/>
            <w:r w:rsidRPr="00DC22AA">
              <w:rPr>
                <w:rFonts w:ascii="Arial" w:eastAsia="Times New Roman" w:hAnsi="Arial" w:cs="Arial"/>
                <w:color w:val="4E4E3F"/>
                <w:sz w:val="27"/>
                <w:szCs w:val="27"/>
              </w:rPr>
              <w:t>аденин</w:t>
            </w:r>
            <w:proofErr w:type="spellEnd"/>
            <w:r w:rsidRPr="00DC22AA">
              <w:rPr>
                <w:rFonts w:ascii="Arial" w:eastAsia="Times New Roman" w:hAnsi="Arial" w:cs="Arial"/>
                <w:color w:val="4E4E3F"/>
                <w:sz w:val="27"/>
                <w:szCs w:val="27"/>
              </w:rPr>
              <w:t xml:space="preserve">, гуанин, </w:t>
            </w:r>
            <w:proofErr w:type="spellStart"/>
            <w:r w:rsidRPr="00DC22AA">
              <w:rPr>
                <w:rFonts w:ascii="Arial" w:eastAsia="Times New Roman" w:hAnsi="Arial" w:cs="Arial"/>
                <w:color w:val="4E4E3F"/>
                <w:sz w:val="27"/>
                <w:szCs w:val="27"/>
              </w:rPr>
              <w:t>цитозин</w:t>
            </w:r>
            <w:proofErr w:type="spellEnd"/>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урацил</w:t>
            </w:r>
            <w:proofErr w:type="spellEnd"/>
            <w:r w:rsidRPr="00DC22AA">
              <w:rPr>
                <w:rFonts w:ascii="Arial" w:eastAsia="Times New Roman" w:hAnsi="Arial" w:cs="Arial"/>
                <w:color w:val="4E4E3F"/>
                <w:sz w:val="27"/>
                <w:szCs w:val="27"/>
              </w:rPr>
              <w:t>, остаток Н</w:t>
            </w:r>
            <w:r w:rsidRPr="00DC22AA">
              <w:rPr>
                <w:rFonts w:ascii="Arial" w:eastAsia="Times New Roman" w:hAnsi="Arial" w:cs="Arial"/>
                <w:color w:val="4E4E3F"/>
                <w:sz w:val="20"/>
                <w:szCs w:val="20"/>
                <w:vertAlign w:val="subscript"/>
              </w:rPr>
              <w:t>3</w:t>
            </w:r>
            <w:r w:rsidRPr="00DC22AA">
              <w:rPr>
                <w:rFonts w:ascii="Arial" w:eastAsia="Times New Roman" w:hAnsi="Arial" w:cs="Arial"/>
                <w:color w:val="4E4E3F"/>
                <w:sz w:val="27"/>
                <w:szCs w:val="27"/>
              </w:rPr>
              <w:t>РО</w:t>
            </w:r>
            <w:r w:rsidRPr="00DC22AA">
              <w:rPr>
                <w:rFonts w:ascii="Arial" w:eastAsia="Times New Roman" w:hAnsi="Arial" w:cs="Arial"/>
                <w:color w:val="4E4E3F"/>
                <w:sz w:val="20"/>
                <w:szCs w:val="20"/>
                <w:vertAlign w:val="subscript"/>
              </w:rPr>
              <w:t>4</w:t>
            </w:r>
            <w:r w:rsidRPr="00DC22AA">
              <w:rPr>
                <w:rFonts w:ascii="Arial" w:eastAsia="Times New Roman" w:hAnsi="Arial" w:cs="Arial"/>
                <w:color w:val="4E4E3F"/>
                <w:sz w:val="27"/>
                <w:szCs w:val="27"/>
              </w:rPr>
              <w:t> </w:t>
            </w:r>
            <w:proofErr w:type="spellStart"/>
            <w:r w:rsidRPr="00DC22AA">
              <w:rPr>
                <w:rFonts w:ascii="Arial" w:eastAsia="Times New Roman" w:hAnsi="Arial" w:cs="Arial"/>
                <w:color w:val="4E4E3F"/>
                <w:sz w:val="27"/>
                <w:szCs w:val="27"/>
              </w:rPr>
              <w:t>Комплементарность</w:t>
            </w:r>
            <w:proofErr w:type="spellEnd"/>
            <w:r w:rsidRPr="00DC22AA">
              <w:rPr>
                <w:rFonts w:ascii="Arial" w:eastAsia="Times New Roman" w:hAnsi="Arial" w:cs="Arial"/>
                <w:color w:val="4E4E3F"/>
                <w:sz w:val="27"/>
                <w:szCs w:val="27"/>
              </w:rPr>
              <w:t xml:space="preserve"> азотистых </w:t>
            </w:r>
            <w:r w:rsidRPr="00DC22AA">
              <w:rPr>
                <w:rFonts w:ascii="Arial" w:eastAsia="Times New Roman" w:hAnsi="Arial" w:cs="Arial"/>
                <w:color w:val="4E4E3F"/>
                <w:sz w:val="27"/>
                <w:szCs w:val="27"/>
              </w:rPr>
              <w:lastRenderedPageBreak/>
              <w:t>оснований</w:t>
            </w:r>
            <w:proofErr w:type="gramStart"/>
            <w:r w:rsidRPr="00DC22AA">
              <w:rPr>
                <w:rFonts w:ascii="Arial" w:eastAsia="Times New Roman" w:hAnsi="Arial" w:cs="Arial"/>
                <w:color w:val="4E4E3F"/>
                <w:sz w:val="27"/>
                <w:szCs w:val="27"/>
              </w:rPr>
              <w:t xml:space="preserve"> А</w:t>
            </w:r>
            <w:proofErr w:type="gramEnd"/>
            <w:r w:rsidRPr="00DC22AA">
              <w:rPr>
                <w:rFonts w:ascii="Arial" w:eastAsia="Times New Roman" w:hAnsi="Arial" w:cs="Arial"/>
                <w:color w:val="4E4E3F"/>
                <w:sz w:val="27"/>
                <w:szCs w:val="27"/>
              </w:rPr>
              <w:t xml:space="preserve"> = У, Г = Ц. Одна цепь</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lastRenderedPageBreak/>
              <w:t>Информационная РНК</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Передача информации о первичной структуре белка, участвует в биосинтезе белка</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spellStart"/>
            <w:r w:rsidRPr="00DC22AA">
              <w:rPr>
                <w:rFonts w:ascii="Arial" w:eastAsia="Times New Roman" w:hAnsi="Arial" w:cs="Arial"/>
                <w:color w:val="4E4E3F"/>
                <w:sz w:val="27"/>
                <w:szCs w:val="27"/>
              </w:rPr>
              <w:t>Рибосомальная</w:t>
            </w:r>
            <w:proofErr w:type="spellEnd"/>
            <w:r w:rsidRPr="00DC22AA">
              <w:rPr>
                <w:rFonts w:ascii="Arial" w:eastAsia="Times New Roman" w:hAnsi="Arial" w:cs="Arial"/>
                <w:color w:val="4E4E3F"/>
                <w:sz w:val="27"/>
                <w:szCs w:val="27"/>
              </w:rPr>
              <w:t xml:space="preserve"> РНК</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Строит тело рибосомы</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Транспортная РНК</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Кодирует и переносит аминокислоты к месту синтеза белка - рибосомам</w:t>
            </w:r>
          </w:p>
        </w:tc>
      </w:tr>
      <w:tr w:rsidR="00DC22AA" w:rsidRPr="00DC22AA" w:rsidTr="00DC22AA">
        <w:trPr>
          <w:jc w:val="center"/>
        </w:trPr>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Вирусная РНК и ДНК</w:t>
            </w: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
        </w:tc>
        <w:tc>
          <w:tcPr>
            <w:tcW w:w="0" w:type="auto"/>
            <w:tcBorders>
              <w:top w:val="outset" w:sz="6" w:space="0" w:color="FFFFFF"/>
              <w:left w:val="outset" w:sz="6" w:space="0" w:color="FFFFFF"/>
              <w:bottom w:val="outset" w:sz="6" w:space="0" w:color="FFFFFF"/>
              <w:right w:val="outset" w:sz="6" w:space="0" w:color="FFFFFF"/>
            </w:tcBorders>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Генетический аппарат вирусов</w:t>
            </w:r>
          </w:p>
        </w:tc>
      </w:tr>
    </w:tbl>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Ферменты.</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Важнейшая функция белков - каталитическая. Белковые молекулы, увеличивающие на несколько порядков скорость химических реакции в клетке, называют </w:t>
      </w:r>
      <w:r w:rsidRPr="00DC22AA">
        <w:rPr>
          <w:rFonts w:ascii="Arial" w:eastAsia="Times New Roman" w:hAnsi="Arial" w:cs="Arial"/>
          <w:i/>
          <w:iCs/>
          <w:color w:val="4E4E3F"/>
          <w:sz w:val="27"/>
          <w:szCs w:val="27"/>
        </w:rPr>
        <w:t>ферментами</w:t>
      </w:r>
      <w:r w:rsidRPr="00DC22AA">
        <w:rPr>
          <w:rFonts w:ascii="Arial" w:eastAsia="Times New Roman" w:hAnsi="Arial" w:cs="Arial"/>
          <w:color w:val="4E4E3F"/>
          <w:sz w:val="27"/>
          <w:szCs w:val="27"/>
        </w:rPr>
        <w:t>. Ни один биохимический процесс в организме не происходит без участия ферментов.</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r>
      <w:r w:rsidRPr="00DC22AA">
        <w:rPr>
          <w:rFonts w:ascii="Arial" w:eastAsia="Times New Roman" w:hAnsi="Arial" w:cs="Arial"/>
          <w:i/>
          <w:iCs/>
          <w:color w:val="4E4E3F"/>
          <w:sz w:val="27"/>
          <w:szCs w:val="27"/>
        </w:rPr>
        <w:t xml:space="preserve">В настоящее время обнаружено свыше 2000 ферментов. Их эффективность во много раз выше, чем эффективность неорганических катализаторов, используемых в производстве. Так, 1 мг железа в составе фермента каталазы заменяет 10 т неорганического железа. Каталаза увеличивает скорость разложения </w:t>
      </w:r>
      <w:proofErr w:type="spellStart"/>
      <w:r w:rsidRPr="00DC22AA">
        <w:rPr>
          <w:rFonts w:ascii="Arial" w:eastAsia="Times New Roman" w:hAnsi="Arial" w:cs="Arial"/>
          <w:i/>
          <w:iCs/>
          <w:color w:val="4E4E3F"/>
          <w:sz w:val="27"/>
          <w:szCs w:val="27"/>
        </w:rPr>
        <w:t>пероксида</w:t>
      </w:r>
      <w:proofErr w:type="spellEnd"/>
      <w:r w:rsidRPr="00DC22AA">
        <w:rPr>
          <w:rFonts w:ascii="Arial" w:eastAsia="Times New Roman" w:hAnsi="Arial" w:cs="Arial"/>
          <w:i/>
          <w:iCs/>
          <w:color w:val="4E4E3F"/>
          <w:sz w:val="27"/>
          <w:szCs w:val="27"/>
        </w:rPr>
        <w:t xml:space="preserve"> водорода (Н</w:t>
      </w:r>
      <w:r w:rsidRPr="00DC22AA">
        <w:rPr>
          <w:rFonts w:ascii="Arial" w:eastAsia="Times New Roman" w:hAnsi="Arial" w:cs="Arial"/>
          <w:i/>
          <w:iCs/>
          <w:color w:val="4E4E3F"/>
          <w:sz w:val="20"/>
          <w:szCs w:val="20"/>
          <w:vertAlign w:val="subscript"/>
        </w:rPr>
        <w:t>2</w:t>
      </w:r>
      <w:r w:rsidRPr="00DC22AA">
        <w:rPr>
          <w:rFonts w:ascii="Arial" w:eastAsia="Times New Roman" w:hAnsi="Arial" w:cs="Arial"/>
          <w:i/>
          <w:iCs/>
          <w:color w:val="4E4E3F"/>
          <w:sz w:val="27"/>
          <w:szCs w:val="27"/>
        </w:rPr>
        <w:t>О</w:t>
      </w:r>
      <w:r w:rsidRPr="00DC22AA">
        <w:rPr>
          <w:rFonts w:ascii="Arial" w:eastAsia="Times New Roman" w:hAnsi="Arial" w:cs="Arial"/>
          <w:i/>
          <w:iCs/>
          <w:color w:val="4E4E3F"/>
          <w:sz w:val="20"/>
          <w:szCs w:val="20"/>
          <w:vertAlign w:val="subscript"/>
        </w:rPr>
        <w:t>2</w:t>
      </w:r>
      <w:r w:rsidRPr="00DC22AA">
        <w:rPr>
          <w:rFonts w:ascii="Arial" w:eastAsia="Times New Roman" w:hAnsi="Arial" w:cs="Arial"/>
          <w:i/>
          <w:iCs/>
          <w:color w:val="4E4E3F"/>
          <w:sz w:val="27"/>
          <w:szCs w:val="27"/>
        </w:rPr>
        <w:t>) в 10</w:t>
      </w:r>
      <w:r w:rsidRPr="00DC22AA">
        <w:rPr>
          <w:rFonts w:ascii="Arial" w:eastAsia="Times New Roman" w:hAnsi="Arial" w:cs="Arial"/>
          <w:i/>
          <w:iCs/>
          <w:color w:val="4E4E3F"/>
          <w:sz w:val="20"/>
          <w:szCs w:val="20"/>
          <w:vertAlign w:val="superscript"/>
        </w:rPr>
        <w:t>11</w:t>
      </w:r>
      <w:r w:rsidRPr="00DC22AA">
        <w:rPr>
          <w:rFonts w:ascii="Arial" w:eastAsia="Times New Roman" w:hAnsi="Arial" w:cs="Arial"/>
          <w:i/>
          <w:iCs/>
          <w:color w:val="4E4E3F"/>
          <w:sz w:val="27"/>
          <w:szCs w:val="27"/>
        </w:rPr>
        <w:t> раз. Фермент, катализирующий реакцию образования угольной кислоты (СО</w:t>
      </w:r>
      <w:proofErr w:type="gramStart"/>
      <w:r w:rsidRPr="00DC22AA">
        <w:rPr>
          <w:rFonts w:ascii="Arial" w:eastAsia="Times New Roman" w:hAnsi="Arial" w:cs="Arial"/>
          <w:i/>
          <w:iCs/>
          <w:color w:val="4E4E3F"/>
          <w:sz w:val="20"/>
          <w:szCs w:val="20"/>
          <w:vertAlign w:val="subscript"/>
        </w:rPr>
        <w:t>2</w:t>
      </w:r>
      <w:proofErr w:type="gramEnd"/>
      <w:r w:rsidRPr="00DC22AA">
        <w:rPr>
          <w:rFonts w:ascii="Arial" w:eastAsia="Times New Roman" w:hAnsi="Arial" w:cs="Arial"/>
          <w:i/>
          <w:iCs/>
          <w:color w:val="4E4E3F"/>
          <w:sz w:val="27"/>
          <w:szCs w:val="27"/>
        </w:rPr>
        <w:t>+Н</w:t>
      </w:r>
      <w:r w:rsidRPr="00DC22AA">
        <w:rPr>
          <w:rFonts w:ascii="Arial" w:eastAsia="Times New Roman" w:hAnsi="Arial" w:cs="Arial"/>
          <w:i/>
          <w:iCs/>
          <w:color w:val="4E4E3F"/>
          <w:sz w:val="20"/>
          <w:szCs w:val="20"/>
          <w:vertAlign w:val="subscript"/>
        </w:rPr>
        <w:t>2</w:t>
      </w:r>
      <w:r w:rsidRPr="00DC22AA">
        <w:rPr>
          <w:rFonts w:ascii="Arial" w:eastAsia="Times New Roman" w:hAnsi="Arial" w:cs="Arial"/>
          <w:i/>
          <w:iCs/>
          <w:color w:val="4E4E3F"/>
          <w:sz w:val="27"/>
          <w:szCs w:val="27"/>
        </w:rPr>
        <w:t>О = Н</w:t>
      </w:r>
      <w:r w:rsidRPr="00DC22AA">
        <w:rPr>
          <w:rFonts w:ascii="Arial" w:eastAsia="Times New Roman" w:hAnsi="Arial" w:cs="Arial"/>
          <w:i/>
          <w:iCs/>
          <w:color w:val="4E4E3F"/>
          <w:sz w:val="20"/>
          <w:szCs w:val="20"/>
          <w:vertAlign w:val="subscript"/>
        </w:rPr>
        <w:t>2</w:t>
      </w:r>
      <w:r w:rsidRPr="00DC22AA">
        <w:rPr>
          <w:rFonts w:ascii="Arial" w:eastAsia="Times New Roman" w:hAnsi="Arial" w:cs="Arial"/>
          <w:i/>
          <w:iCs/>
          <w:color w:val="4E4E3F"/>
          <w:sz w:val="27"/>
          <w:szCs w:val="27"/>
        </w:rPr>
        <w:t>СО</w:t>
      </w:r>
      <w:r w:rsidRPr="00DC22AA">
        <w:rPr>
          <w:rFonts w:ascii="Arial" w:eastAsia="Times New Roman" w:hAnsi="Arial" w:cs="Arial"/>
          <w:i/>
          <w:iCs/>
          <w:color w:val="4E4E3F"/>
          <w:sz w:val="20"/>
          <w:szCs w:val="20"/>
          <w:vertAlign w:val="subscript"/>
        </w:rPr>
        <w:t>3</w:t>
      </w:r>
      <w:r w:rsidRPr="00DC22AA">
        <w:rPr>
          <w:rFonts w:ascii="Arial" w:eastAsia="Times New Roman" w:hAnsi="Arial" w:cs="Arial"/>
          <w:i/>
          <w:iCs/>
          <w:color w:val="4E4E3F"/>
          <w:sz w:val="27"/>
          <w:szCs w:val="27"/>
        </w:rPr>
        <w:t>), ускоряет реакцию в 10</w:t>
      </w:r>
      <w:r w:rsidRPr="00DC22AA">
        <w:rPr>
          <w:rFonts w:ascii="Arial" w:eastAsia="Times New Roman" w:hAnsi="Arial" w:cs="Arial"/>
          <w:i/>
          <w:iCs/>
          <w:color w:val="4E4E3F"/>
          <w:sz w:val="20"/>
          <w:szCs w:val="20"/>
          <w:vertAlign w:val="superscript"/>
        </w:rPr>
        <w:t>7</w:t>
      </w:r>
      <w:r w:rsidRPr="00DC22AA">
        <w:rPr>
          <w:rFonts w:ascii="Arial" w:eastAsia="Times New Roman" w:hAnsi="Arial" w:cs="Arial"/>
          <w:i/>
          <w:iCs/>
          <w:color w:val="4E4E3F"/>
          <w:sz w:val="27"/>
          <w:szCs w:val="27"/>
        </w:rPr>
        <w:t> раз.</w:t>
      </w:r>
      <w:r w:rsidRPr="00DC22AA">
        <w:rPr>
          <w:rFonts w:ascii="Arial" w:eastAsia="Times New Roman" w:hAnsi="Arial" w:cs="Arial"/>
          <w:i/>
          <w:iCs/>
          <w:color w:val="4E4E3F"/>
          <w:sz w:val="27"/>
          <w:szCs w:val="27"/>
        </w:rPr>
        <w:br/>
      </w:r>
      <w:r w:rsidRPr="00DC22AA">
        <w:rPr>
          <w:rFonts w:ascii="Arial" w:eastAsia="Times New Roman" w:hAnsi="Arial" w:cs="Arial"/>
          <w:i/>
          <w:iCs/>
          <w:color w:val="4E4E3F"/>
          <w:sz w:val="27"/>
          <w:szCs w:val="27"/>
        </w:rPr>
        <w:br/>
      </w:r>
      <w:r w:rsidRPr="00DC22AA">
        <w:rPr>
          <w:rFonts w:ascii="Arial" w:eastAsia="Times New Roman" w:hAnsi="Arial" w:cs="Arial"/>
          <w:color w:val="4E4E3F"/>
          <w:sz w:val="27"/>
          <w:szCs w:val="27"/>
        </w:rPr>
        <w:t>Важным свойством ферментов является специфичность их действия, каждый фермент катализирует только одну или небольшую группу сходных реакций.</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Вещество, на которое воздействует фермент, называют </w:t>
      </w:r>
      <w:r w:rsidRPr="00DC22AA">
        <w:rPr>
          <w:rFonts w:ascii="Arial" w:eastAsia="Times New Roman" w:hAnsi="Arial" w:cs="Arial"/>
          <w:i/>
          <w:iCs/>
          <w:color w:val="4E4E3F"/>
          <w:sz w:val="27"/>
          <w:szCs w:val="27"/>
        </w:rPr>
        <w:t>субстратом</w:t>
      </w:r>
      <w:r w:rsidRPr="00DC22AA">
        <w:rPr>
          <w:rFonts w:ascii="Arial" w:eastAsia="Times New Roman" w:hAnsi="Arial" w:cs="Arial"/>
          <w:color w:val="4E4E3F"/>
          <w:sz w:val="27"/>
          <w:szCs w:val="27"/>
        </w:rPr>
        <w:t>. Структуры молекулы фермента и субстрата должны точно соответствовать друг другу. Этим объясняется специфичность действия ферментов. При соединении субстрата с ферментом пространственная структура фермента изменяется.</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Последовательность взаимодействия фермента и субстрата можно изобразить схематично:</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proofErr w:type="spellStart"/>
      <w:r w:rsidRPr="00DC22AA">
        <w:rPr>
          <w:rFonts w:ascii="Arial" w:eastAsia="Times New Roman" w:hAnsi="Arial" w:cs="Arial"/>
          <w:color w:val="4E4E3F"/>
          <w:sz w:val="27"/>
          <w:szCs w:val="27"/>
        </w:rPr>
        <w:t>Субстрат+Фермент</w:t>
      </w:r>
      <w:proofErr w:type="spellEnd"/>
      <w:r w:rsidRPr="00DC22AA">
        <w:rPr>
          <w:rFonts w:ascii="Arial" w:eastAsia="Times New Roman" w:hAnsi="Arial" w:cs="Arial"/>
          <w:color w:val="4E4E3F"/>
          <w:sz w:val="27"/>
          <w:szCs w:val="27"/>
        </w:rPr>
        <w:t xml:space="preserve"> - Фермент-субстратный комплекс - </w:t>
      </w:r>
      <w:proofErr w:type="spellStart"/>
      <w:r w:rsidRPr="00DC22AA">
        <w:rPr>
          <w:rFonts w:ascii="Arial" w:eastAsia="Times New Roman" w:hAnsi="Arial" w:cs="Arial"/>
          <w:color w:val="4E4E3F"/>
          <w:sz w:val="27"/>
          <w:szCs w:val="27"/>
        </w:rPr>
        <w:t>Фермент+Продукт</w:t>
      </w:r>
      <w:proofErr w:type="spellEnd"/>
      <w:r w:rsidRPr="00DC22AA">
        <w:rPr>
          <w:rFonts w:ascii="Arial" w:eastAsia="Times New Roman" w:hAnsi="Arial" w:cs="Arial"/>
          <w:color w:val="4E4E3F"/>
          <w:sz w:val="27"/>
          <w:szCs w:val="27"/>
        </w:rPr>
        <w:t>.</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lastRenderedPageBreak/>
        <w:t>Из схемы видно, что субстрат соединяется с ферментом с образованием фермент-субстратного комплекса. При этом субстрат превращается в новое вещество - продукт. На конечном этапе фермент освобождается от продукта и вновь вступает во взаимодействие с очередной молекулой субстрата.</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Ферменты функционируют лишь при определенной температуре, концентрации веществ, кислотности среды. Изменение условий приводит к изменению третичной и четвертичной структуры белковой молекулы, а, следовательно, и к подавлению активности фермента. Как это происходит? Каталитической активностью обладает лишь определенный участок молекулы фермента, называемый </w:t>
      </w:r>
      <w:r w:rsidRPr="00DC22AA">
        <w:rPr>
          <w:rFonts w:ascii="Arial" w:eastAsia="Times New Roman" w:hAnsi="Arial" w:cs="Arial"/>
          <w:i/>
          <w:iCs/>
          <w:color w:val="4E4E3F"/>
          <w:sz w:val="27"/>
          <w:szCs w:val="27"/>
        </w:rPr>
        <w:t>активным центром</w:t>
      </w:r>
      <w:r w:rsidRPr="00DC22AA">
        <w:rPr>
          <w:rFonts w:ascii="Arial" w:eastAsia="Times New Roman" w:hAnsi="Arial" w:cs="Arial"/>
          <w:color w:val="4E4E3F"/>
          <w:sz w:val="27"/>
          <w:szCs w:val="27"/>
        </w:rPr>
        <w:t>. Активный центр содержит от 3 до 12 аминокислотных остатков и формируется в результате изгиба полипептидной цепи.</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Под влиянием разных факторов изменяется структура молекулы фермента. При этом нарушается пространственная конфигурация активного центра, и фермент теряет свою активность.</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Ферменты - это белки, играющие роль биологических катализаторов. Благодаря ферментам на несколько порядков возрастает скорость химических реакций в клетках. Важное свойство ферментов - специфичность действия в определенных условиях.</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Нуклеиновые кислоты.</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Нуклеиновые кислоты были от крыты во второй половине XIX в. швейцарским биохимиком Ф. </w:t>
      </w:r>
      <w:proofErr w:type="spellStart"/>
      <w:r w:rsidRPr="00DC22AA">
        <w:rPr>
          <w:rFonts w:ascii="Arial" w:eastAsia="Times New Roman" w:hAnsi="Arial" w:cs="Arial"/>
          <w:color w:val="4E4E3F"/>
          <w:sz w:val="27"/>
          <w:szCs w:val="27"/>
        </w:rPr>
        <w:t>Мишером</w:t>
      </w:r>
      <w:proofErr w:type="spellEnd"/>
      <w:r w:rsidRPr="00DC22AA">
        <w:rPr>
          <w:rFonts w:ascii="Arial" w:eastAsia="Times New Roman" w:hAnsi="Arial" w:cs="Arial"/>
          <w:color w:val="4E4E3F"/>
          <w:sz w:val="27"/>
          <w:szCs w:val="27"/>
        </w:rPr>
        <w:t>, который выделил из ядер клеток вещество с высоким содержанием азота и фосфора и назвал его "нуклеином" (от лат</w:t>
      </w:r>
      <w:proofErr w:type="gramStart"/>
      <w:r w:rsidRPr="00DC22AA">
        <w:rPr>
          <w:rFonts w:ascii="Arial" w:eastAsia="Times New Roman" w:hAnsi="Arial" w:cs="Arial"/>
          <w:color w:val="4E4E3F"/>
          <w:sz w:val="27"/>
          <w:szCs w:val="27"/>
        </w:rPr>
        <w:t>.</w:t>
      </w:r>
      <w:proofErr w:type="gramEnd"/>
      <w:r w:rsidRPr="00DC22AA">
        <w:rPr>
          <w:rFonts w:ascii="Arial" w:eastAsia="Times New Roman" w:hAnsi="Arial" w:cs="Arial"/>
          <w:color w:val="4E4E3F"/>
          <w:sz w:val="27"/>
          <w:szCs w:val="27"/>
        </w:rPr>
        <w:t> </w:t>
      </w:r>
      <w:proofErr w:type="gramStart"/>
      <w:r w:rsidRPr="00DC22AA">
        <w:rPr>
          <w:rFonts w:ascii="Arial" w:eastAsia="Times New Roman" w:hAnsi="Arial" w:cs="Arial"/>
          <w:i/>
          <w:iCs/>
          <w:color w:val="4E4E3F"/>
          <w:sz w:val="27"/>
          <w:szCs w:val="27"/>
        </w:rPr>
        <w:t>н</w:t>
      </w:r>
      <w:proofErr w:type="gramEnd"/>
      <w:r w:rsidRPr="00DC22AA">
        <w:rPr>
          <w:rFonts w:ascii="Arial" w:eastAsia="Times New Roman" w:hAnsi="Arial" w:cs="Arial"/>
          <w:i/>
          <w:iCs/>
          <w:color w:val="4E4E3F"/>
          <w:sz w:val="27"/>
          <w:szCs w:val="27"/>
        </w:rPr>
        <w:t>уклеус</w:t>
      </w:r>
      <w:r w:rsidRPr="00DC22AA">
        <w:rPr>
          <w:rFonts w:ascii="Arial" w:eastAsia="Times New Roman" w:hAnsi="Arial" w:cs="Arial"/>
          <w:color w:val="4E4E3F"/>
          <w:sz w:val="27"/>
          <w:szCs w:val="27"/>
        </w:rPr>
        <w:t> - ядро).</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В нуклеиновых кислотах хранится наследственная информация о строении и функционировании каждой клетки и всех живых существ на Земле. Существует два типа нуклеиновых кислот - ДНК (дезоксирибонуклеиновая кислота) и РНК (рибонуклеиновая кислота). Нуклеиновые кислоты, как и белки, обладают видовой специфичностью, то есть организмам каждого вида присущ свой тип ДНК. Чтобы выяснить причины видовой специфичности, рассмотрим строение нуклеиновых кислот.</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Молекулы нуклеиновых кислот представляют собой очень длинные цепи, состоящие из многих сотен и даже миллионов нуклеотидов. Любая нуклеиновая кислота содержит всего четыре типа нуклеотидов. Функции молекул нуклеиновых кислот зависят от их строения, входящих в их состав нуклеотидов, их числа в цепи и последовательности соединения в молекуле.</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lastRenderedPageBreak/>
        <w:t>Каждый нуклеотид состоит из трех компонентов: азотистого основания, углевода и фосфорной кислоты. В состав каждого нуклеотида ДНК входит один из четырех типов азотистых оснований (</w:t>
      </w:r>
      <w:proofErr w:type="spellStart"/>
      <w:r w:rsidRPr="00DC22AA">
        <w:rPr>
          <w:rFonts w:ascii="Arial" w:eastAsia="Times New Roman" w:hAnsi="Arial" w:cs="Arial"/>
          <w:color w:val="4E4E3F"/>
          <w:sz w:val="27"/>
          <w:szCs w:val="27"/>
        </w:rPr>
        <w:t>аденин</w:t>
      </w:r>
      <w:proofErr w:type="spellEnd"/>
      <w:r w:rsidRPr="00DC22AA">
        <w:rPr>
          <w:rFonts w:ascii="Arial" w:eastAsia="Times New Roman" w:hAnsi="Arial" w:cs="Arial"/>
          <w:color w:val="4E4E3F"/>
          <w:sz w:val="27"/>
          <w:szCs w:val="27"/>
        </w:rPr>
        <w:t xml:space="preserve"> - А, </w:t>
      </w:r>
      <w:proofErr w:type="spellStart"/>
      <w:r w:rsidRPr="00DC22AA">
        <w:rPr>
          <w:rFonts w:ascii="Arial" w:eastAsia="Times New Roman" w:hAnsi="Arial" w:cs="Arial"/>
          <w:color w:val="4E4E3F"/>
          <w:sz w:val="27"/>
          <w:szCs w:val="27"/>
        </w:rPr>
        <w:t>тимин</w:t>
      </w:r>
      <w:proofErr w:type="spellEnd"/>
      <w:r w:rsidRPr="00DC22AA">
        <w:rPr>
          <w:rFonts w:ascii="Arial" w:eastAsia="Times New Roman" w:hAnsi="Arial" w:cs="Arial"/>
          <w:color w:val="4E4E3F"/>
          <w:sz w:val="27"/>
          <w:szCs w:val="27"/>
        </w:rPr>
        <w:t xml:space="preserve"> - Т, гуанин - Г или </w:t>
      </w:r>
      <w:proofErr w:type="spellStart"/>
      <w:r w:rsidRPr="00DC22AA">
        <w:rPr>
          <w:rFonts w:ascii="Arial" w:eastAsia="Times New Roman" w:hAnsi="Arial" w:cs="Arial"/>
          <w:color w:val="4E4E3F"/>
          <w:sz w:val="27"/>
          <w:szCs w:val="27"/>
        </w:rPr>
        <w:t>цитозин</w:t>
      </w:r>
      <w:proofErr w:type="spellEnd"/>
      <w:r w:rsidRPr="00DC22AA">
        <w:rPr>
          <w:rFonts w:ascii="Arial" w:eastAsia="Times New Roman" w:hAnsi="Arial" w:cs="Arial"/>
          <w:color w:val="4E4E3F"/>
          <w:sz w:val="27"/>
          <w:szCs w:val="27"/>
        </w:rPr>
        <w:t xml:space="preserve"> - Ц), а также </w:t>
      </w:r>
      <w:proofErr w:type="gramStart"/>
      <w:r w:rsidRPr="00DC22AA">
        <w:rPr>
          <w:rFonts w:ascii="Arial" w:eastAsia="Times New Roman" w:hAnsi="Arial" w:cs="Arial"/>
          <w:color w:val="4E4E3F"/>
          <w:sz w:val="27"/>
          <w:szCs w:val="27"/>
        </w:rPr>
        <w:t>угле вод</w:t>
      </w:r>
      <w:proofErr w:type="gramEnd"/>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дезоксирибоза</w:t>
      </w:r>
      <w:proofErr w:type="spellEnd"/>
      <w:r w:rsidRPr="00DC22AA">
        <w:rPr>
          <w:rFonts w:ascii="Arial" w:eastAsia="Times New Roman" w:hAnsi="Arial" w:cs="Arial"/>
          <w:color w:val="4E4E3F"/>
          <w:sz w:val="27"/>
          <w:szCs w:val="27"/>
        </w:rPr>
        <w:t xml:space="preserve"> и остаток фосфорной кислоты.</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Таким образом, нуклеотиды ДНК различаются лишь типом азотистого основания.</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Молекула ДНК состоит из огромного множества нуклеотидов, соединенных в цепочку в определенной последовательности. Каждый вид молекулы ДНК имеет свойственное ей число и последовательность нуклеотидов.</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Молекулы ДНК очень длинные. Например, для буквенной записи последовательности нуклеотидов в молекулах ДНК из одной клетки человека (46 хромосом) потребовалась бы книга объемом около 820000 страниц. Чередование четырех типов нуклеотидов может образовать бесконечное множество вариантов молекул ДНК. Указанные особенности строения молекул ДНК позволяют им хранить огромный объем информации обо всех признаках организмов.</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В 1953 г. американским биологом Дж. Уотсоном и английским физиком Ф. Криком была создана модель строения молекулы ДНК. Ученые установили, что каждая молекула ДНК состоит из двух цепей, связанных между собой и спирально закрученных. Она имеет вид двойной спирали. В каждой цепи четыре типа нуклеотидов чередуются в определенной последовательности.</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 xml:space="preserve">Нуклеотидный состав ДНК различается у разных видов бактерий, грибов, растений, животных. Но он не меняется с возрастом, мало зависит от изменений окружающей среды. Нуклеотиды парные, то есть число </w:t>
      </w:r>
      <w:proofErr w:type="spellStart"/>
      <w:r w:rsidRPr="00DC22AA">
        <w:rPr>
          <w:rFonts w:ascii="Arial" w:eastAsia="Times New Roman" w:hAnsi="Arial" w:cs="Arial"/>
          <w:color w:val="4E4E3F"/>
          <w:sz w:val="27"/>
          <w:szCs w:val="27"/>
        </w:rPr>
        <w:t>адениновых</w:t>
      </w:r>
      <w:proofErr w:type="spellEnd"/>
      <w:r w:rsidRPr="00DC22AA">
        <w:rPr>
          <w:rFonts w:ascii="Arial" w:eastAsia="Times New Roman" w:hAnsi="Arial" w:cs="Arial"/>
          <w:color w:val="4E4E3F"/>
          <w:sz w:val="27"/>
          <w:szCs w:val="27"/>
        </w:rPr>
        <w:t xml:space="preserve"> нуклеотидов в любой молекуле ДНК равно числу </w:t>
      </w:r>
      <w:proofErr w:type="spellStart"/>
      <w:r w:rsidRPr="00DC22AA">
        <w:rPr>
          <w:rFonts w:ascii="Arial" w:eastAsia="Times New Roman" w:hAnsi="Arial" w:cs="Arial"/>
          <w:color w:val="4E4E3F"/>
          <w:sz w:val="27"/>
          <w:szCs w:val="27"/>
        </w:rPr>
        <w:t>тимидиновых</w:t>
      </w:r>
      <w:proofErr w:type="spellEnd"/>
      <w:r w:rsidRPr="00DC22AA">
        <w:rPr>
          <w:rFonts w:ascii="Arial" w:eastAsia="Times New Roman" w:hAnsi="Arial" w:cs="Arial"/>
          <w:color w:val="4E4E3F"/>
          <w:sz w:val="27"/>
          <w:szCs w:val="27"/>
        </w:rPr>
        <w:t xml:space="preserve"> нуклеотидов (А-Т), а число </w:t>
      </w:r>
      <w:proofErr w:type="spellStart"/>
      <w:r w:rsidRPr="00DC22AA">
        <w:rPr>
          <w:rFonts w:ascii="Arial" w:eastAsia="Times New Roman" w:hAnsi="Arial" w:cs="Arial"/>
          <w:color w:val="4E4E3F"/>
          <w:sz w:val="27"/>
          <w:szCs w:val="27"/>
        </w:rPr>
        <w:t>цитозиновых</w:t>
      </w:r>
      <w:proofErr w:type="spellEnd"/>
      <w:r w:rsidRPr="00DC22AA">
        <w:rPr>
          <w:rFonts w:ascii="Arial" w:eastAsia="Times New Roman" w:hAnsi="Arial" w:cs="Arial"/>
          <w:color w:val="4E4E3F"/>
          <w:sz w:val="27"/>
          <w:szCs w:val="27"/>
        </w:rPr>
        <w:t xml:space="preserve"> нуклеотидов равно числу </w:t>
      </w:r>
      <w:proofErr w:type="spellStart"/>
      <w:r w:rsidRPr="00DC22AA">
        <w:rPr>
          <w:rFonts w:ascii="Arial" w:eastAsia="Times New Roman" w:hAnsi="Arial" w:cs="Arial"/>
          <w:color w:val="4E4E3F"/>
          <w:sz w:val="27"/>
          <w:szCs w:val="27"/>
        </w:rPr>
        <w:t>гуаниновых</w:t>
      </w:r>
      <w:proofErr w:type="spellEnd"/>
      <w:r w:rsidRPr="00DC22AA">
        <w:rPr>
          <w:rFonts w:ascii="Arial" w:eastAsia="Times New Roman" w:hAnsi="Arial" w:cs="Arial"/>
          <w:color w:val="4E4E3F"/>
          <w:sz w:val="27"/>
          <w:szCs w:val="27"/>
        </w:rPr>
        <w:t xml:space="preserve"> нуклеотидов (Ц-Г). Это связано с тем, что соединение двух цепей между собой в молекуле ДНК подчиняется определенному правилу, а именно: </w:t>
      </w:r>
      <w:proofErr w:type="spellStart"/>
      <w:r w:rsidRPr="00DC22AA">
        <w:rPr>
          <w:rFonts w:ascii="Arial" w:eastAsia="Times New Roman" w:hAnsi="Arial" w:cs="Arial"/>
          <w:color w:val="4E4E3F"/>
          <w:sz w:val="27"/>
          <w:szCs w:val="27"/>
        </w:rPr>
        <w:t>аденин</w:t>
      </w:r>
      <w:proofErr w:type="spellEnd"/>
      <w:r w:rsidRPr="00DC22AA">
        <w:rPr>
          <w:rFonts w:ascii="Arial" w:eastAsia="Times New Roman" w:hAnsi="Arial" w:cs="Arial"/>
          <w:color w:val="4E4E3F"/>
          <w:sz w:val="27"/>
          <w:szCs w:val="27"/>
        </w:rPr>
        <w:t xml:space="preserve"> одной цепи всегда связан двумя водородными связями только с </w:t>
      </w:r>
      <w:proofErr w:type="gramStart"/>
      <w:r w:rsidRPr="00DC22AA">
        <w:rPr>
          <w:rFonts w:ascii="Arial" w:eastAsia="Times New Roman" w:hAnsi="Arial" w:cs="Arial"/>
          <w:color w:val="4E4E3F"/>
          <w:sz w:val="27"/>
          <w:szCs w:val="27"/>
        </w:rPr>
        <w:t>Тимином</w:t>
      </w:r>
      <w:proofErr w:type="gramEnd"/>
      <w:r w:rsidRPr="00DC22AA">
        <w:rPr>
          <w:rFonts w:ascii="Arial" w:eastAsia="Times New Roman" w:hAnsi="Arial" w:cs="Arial"/>
          <w:color w:val="4E4E3F"/>
          <w:sz w:val="27"/>
          <w:szCs w:val="27"/>
        </w:rPr>
        <w:t xml:space="preserve"> другой цепи, а гуанин - тремя водородными связями с </w:t>
      </w:r>
      <w:proofErr w:type="spellStart"/>
      <w:r w:rsidRPr="00DC22AA">
        <w:rPr>
          <w:rFonts w:ascii="Arial" w:eastAsia="Times New Roman" w:hAnsi="Arial" w:cs="Arial"/>
          <w:color w:val="4E4E3F"/>
          <w:sz w:val="27"/>
          <w:szCs w:val="27"/>
        </w:rPr>
        <w:t>цитозином</w:t>
      </w:r>
      <w:proofErr w:type="spellEnd"/>
      <w:r w:rsidRPr="00DC22AA">
        <w:rPr>
          <w:rFonts w:ascii="Arial" w:eastAsia="Times New Roman" w:hAnsi="Arial" w:cs="Arial"/>
          <w:color w:val="4E4E3F"/>
          <w:sz w:val="27"/>
          <w:szCs w:val="27"/>
        </w:rPr>
        <w:t xml:space="preserve">, то есть нуклеотидные цепи одной молекулы ДНК </w:t>
      </w:r>
      <w:proofErr w:type="spellStart"/>
      <w:r w:rsidRPr="00DC22AA">
        <w:rPr>
          <w:rFonts w:ascii="Arial" w:eastAsia="Times New Roman" w:hAnsi="Arial" w:cs="Arial"/>
          <w:color w:val="4E4E3F"/>
          <w:sz w:val="27"/>
          <w:szCs w:val="27"/>
        </w:rPr>
        <w:t>комплементарны</w:t>
      </w:r>
      <w:proofErr w:type="spellEnd"/>
      <w:r w:rsidRPr="00DC22AA">
        <w:rPr>
          <w:rFonts w:ascii="Arial" w:eastAsia="Times New Roman" w:hAnsi="Arial" w:cs="Arial"/>
          <w:color w:val="4E4E3F"/>
          <w:sz w:val="27"/>
          <w:szCs w:val="27"/>
        </w:rPr>
        <w:t>, дополняют друг друга.</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 xml:space="preserve">ДНК содержат все бактерии, подавляющее большинство вирусов. Она обнаружена в ядрах клеток животных, грибов и растений, а также в митохондриях и хлоропластах. В ядре каждой клетки человеческого организма содержится 6,6 </w:t>
      </w:r>
      <w:proofErr w:type="spellStart"/>
      <w:r w:rsidRPr="00DC22AA">
        <w:rPr>
          <w:rFonts w:ascii="Arial" w:eastAsia="Times New Roman" w:hAnsi="Arial" w:cs="Arial"/>
          <w:color w:val="4E4E3F"/>
          <w:sz w:val="27"/>
          <w:szCs w:val="27"/>
        </w:rPr>
        <w:t>х</w:t>
      </w:r>
      <w:proofErr w:type="spellEnd"/>
      <w:r w:rsidRPr="00DC22AA">
        <w:rPr>
          <w:rFonts w:ascii="Arial" w:eastAsia="Times New Roman" w:hAnsi="Arial" w:cs="Arial"/>
          <w:color w:val="4E4E3F"/>
          <w:sz w:val="27"/>
          <w:szCs w:val="27"/>
        </w:rPr>
        <w:t xml:space="preserve"> 10</w:t>
      </w:r>
      <w:r w:rsidRPr="00DC22AA">
        <w:rPr>
          <w:rFonts w:ascii="Arial" w:eastAsia="Times New Roman" w:hAnsi="Arial" w:cs="Arial"/>
          <w:color w:val="4E4E3F"/>
          <w:sz w:val="20"/>
          <w:szCs w:val="20"/>
          <w:vertAlign w:val="superscript"/>
        </w:rPr>
        <w:t>-12</w:t>
      </w:r>
      <w:r w:rsidRPr="00DC22AA">
        <w:rPr>
          <w:rFonts w:ascii="Arial" w:eastAsia="Times New Roman" w:hAnsi="Arial" w:cs="Arial"/>
          <w:color w:val="4E4E3F"/>
          <w:sz w:val="27"/>
          <w:szCs w:val="27"/>
        </w:rPr>
        <w:t xml:space="preserve"> г ДНК, а в ядре половых клеток - в два раза меньше - 3,3 </w:t>
      </w:r>
      <w:proofErr w:type="spellStart"/>
      <w:r w:rsidRPr="00DC22AA">
        <w:rPr>
          <w:rFonts w:ascii="Arial" w:eastAsia="Times New Roman" w:hAnsi="Arial" w:cs="Arial"/>
          <w:color w:val="4E4E3F"/>
          <w:sz w:val="27"/>
          <w:szCs w:val="27"/>
        </w:rPr>
        <w:t>х</w:t>
      </w:r>
      <w:proofErr w:type="spellEnd"/>
      <w:r w:rsidRPr="00DC22AA">
        <w:rPr>
          <w:rFonts w:ascii="Arial" w:eastAsia="Times New Roman" w:hAnsi="Arial" w:cs="Arial"/>
          <w:color w:val="4E4E3F"/>
          <w:sz w:val="27"/>
          <w:szCs w:val="27"/>
        </w:rPr>
        <w:t xml:space="preserve"> 10</w:t>
      </w:r>
      <w:r w:rsidRPr="00DC22AA">
        <w:rPr>
          <w:rFonts w:ascii="Arial" w:eastAsia="Times New Roman" w:hAnsi="Arial" w:cs="Arial"/>
          <w:color w:val="4E4E3F"/>
          <w:sz w:val="20"/>
          <w:szCs w:val="20"/>
          <w:vertAlign w:val="superscript"/>
        </w:rPr>
        <w:t>-12</w:t>
      </w:r>
      <w:r w:rsidRPr="00DC22AA">
        <w:rPr>
          <w:rFonts w:ascii="Arial" w:eastAsia="Times New Roman" w:hAnsi="Arial" w:cs="Arial"/>
          <w:color w:val="4E4E3F"/>
          <w:sz w:val="27"/>
          <w:szCs w:val="27"/>
        </w:rPr>
        <w:t> г.</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lastRenderedPageBreak/>
        <w:br/>
        <w:t xml:space="preserve">Молекулы нуклеиновых кислот - ДНК и РНК состоят из нуклеотидов. В состав нуклеотидов ДНК входит азотистое основание (А, Т, Г, Ц), углевод </w:t>
      </w:r>
      <w:proofErr w:type="spellStart"/>
      <w:r w:rsidRPr="00DC22AA">
        <w:rPr>
          <w:rFonts w:ascii="Arial" w:eastAsia="Times New Roman" w:hAnsi="Arial" w:cs="Arial"/>
          <w:color w:val="4E4E3F"/>
          <w:sz w:val="27"/>
          <w:szCs w:val="27"/>
        </w:rPr>
        <w:t>дезоксирибоза</w:t>
      </w:r>
      <w:proofErr w:type="spellEnd"/>
      <w:r w:rsidRPr="00DC22AA">
        <w:rPr>
          <w:rFonts w:ascii="Arial" w:eastAsia="Times New Roman" w:hAnsi="Arial" w:cs="Arial"/>
          <w:color w:val="4E4E3F"/>
          <w:sz w:val="27"/>
          <w:szCs w:val="27"/>
        </w:rPr>
        <w:t xml:space="preserve"> и остаток молекулы фосфорной кислоты. Молекула ДНК представляет собой двойную спираль, состоящую из двух цепей, соединенных водородными связями по принципу </w:t>
      </w:r>
      <w:proofErr w:type="spellStart"/>
      <w:r w:rsidRPr="00DC22AA">
        <w:rPr>
          <w:rFonts w:ascii="Arial" w:eastAsia="Times New Roman" w:hAnsi="Arial" w:cs="Arial"/>
          <w:color w:val="4E4E3F"/>
          <w:sz w:val="27"/>
          <w:szCs w:val="27"/>
        </w:rPr>
        <w:t>комплементарности</w:t>
      </w:r>
      <w:proofErr w:type="spellEnd"/>
      <w:r w:rsidRPr="00DC22AA">
        <w:rPr>
          <w:rFonts w:ascii="Arial" w:eastAsia="Times New Roman" w:hAnsi="Arial" w:cs="Arial"/>
          <w:color w:val="4E4E3F"/>
          <w:sz w:val="27"/>
          <w:szCs w:val="27"/>
        </w:rPr>
        <w:t>. Функция ДНК - хранение наследственной информации.</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b/>
          <w:bCs/>
          <w:color w:val="4E4E3F"/>
          <w:sz w:val="27"/>
          <w:szCs w:val="27"/>
        </w:rPr>
        <w:t>АТФ.</w:t>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В клетках всех организмов имеются молекулы АТФ - аденозинтрифосфорной кислоты. АТФ - универсальное вещество клетки, молекула которого имеет богатые энергией связи. Молекула АТФ - это один своеобразный нуклеотид, который, как и другие нуклеотиды, состоит из трех компонентов: азотистого основания - </w:t>
      </w:r>
      <w:proofErr w:type="spellStart"/>
      <w:r w:rsidRPr="00DC22AA">
        <w:rPr>
          <w:rFonts w:ascii="Arial" w:eastAsia="Times New Roman" w:hAnsi="Arial" w:cs="Arial"/>
          <w:color w:val="4E4E3F"/>
          <w:sz w:val="27"/>
          <w:szCs w:val="27"/>
        </w:rPr>
        <w:t>аденина</w:t>
      </w:r>
      <w:proofErr w:type="spellEnd"/>
      <w:r w:rsidRPr="00DC22AA">
        <w:rPr>
          <w:rFonts w:ascii="Arial" w:eastAsia="Times New Roman" w:hAnsi="Arial" w:cs="Arial"/>
          <w:color w:val="4E4E3F"/>
          <w:sz w:val="27"/>
          <w:szCs w:val="27"/>
        </w:rPr>
        <w:t>, углевода - рибозы, но вместо одного содержит три остатка молекул фосфорной кислоты (рис. 12). Связи, обозначенные на рисунке значком, - богаты энергией и называются </w:t>
      </w:r>
      <w:r w:rsidRPr="00DC22AA">
        <w:rPr>
          <w:rFonts w:ascii="Arial" w:eastAsia="Times New Roman" w:hAnsi="Arial" w:cs="Arial"/>
          <w:i/>
          <w:iCs/>
          <w:color w:val="4E4E3F"/>
          <w:sz w:val="27"/>
          <w:szCs w:val="27"/>
        </w:rPr>
        <w:t>макроэргическими</w:t>
      </w:r>
      <w:r w:rsidRPr="00DC22AA">
        <w:rPr>
          <w:rFonts w:ascii="Arial" w:eastAsia="Times New Roman" w:hAnsi="Arial" w:cs="Arial"/>
          <w:color w:val="4E4E3F"/>
          <w:sz w:val="27"/>
          <w:szCs w:val="27"/>
        </w:rPr>
        <w:t>. Каждая молекула АТФ содержит две макроэргические связи.</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При разрыве макроэргической связи и отщеплении с помощью ферментов одной молекулы фосфорной кислоты освобождается 40 кДж/моль энергии, а АТФ при этом превращается в АДФ - аденозиндифосфорную кислоту. При отщеплении еще одной молекулы фосфорной кислоты освобождается еще 40 кДж/моль; образуется АМФ - аденозинмонофосфорная кислота. Эти реакции обратимы, то есть АМФ может пре вращаться в АДФ, АДФ - в АТФ.</w:t>
      </w: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t xml:space="preserve">Молекулы АТФ не только расщепляются, но и синтезируются, </w:t>
      </w:r>
      <w:proofErr w:type="gramStart"/>
      <w:r w:rsidRPr="00DC22AA">
        <w:rPr>
          <w:rFonts w:ascii="Arial" w:eastAsia="Times New Roman" w:hAnsi="Arial" w:cs="Arial"/>
          <w:color w:val="4E4E3F"/>
          <w:sz w:val="27"/>
          <w:szCs w:val="27"/>
        </w:rPr>
        <w:t>по этому</w:t>
      </w:r>
      <w:proofErr w:type="gramEnd"/>
      <w:r w:rsidRPr="00DC22AA">
        <w:rPr>
          <w:rFonts w:ascii="Arial" w:eastAsia="Times New Roman" w:hAnsi="Arial" w:cs="Arial"/>
          <w:color w:val="4E4E3F"/>
          <w:sz w:val="27"/>
          <w:szCs w:val="27"/>
        </w:rPr>
        <w:t xml:space="preserve"> их содержание в клетке относительно постоянно. Значение АТФ в жизни клетки огромно. Эти молекулы играют ведущую роль в энергетическом обмене, необходимом для обеспечения жизнедеятельности клетки и организма в целом.</w:t>
      </w:r>
    </w:p>
    <w:p w:rsidR="00DC22AA" w:rsidRPr="00DC22AA" w:rsidRDefault="00DC22AA" w:rsidP="00DC22AA">
      <w:pPr>
        <w:spacing w:after="0" w:line="240" w:lineRule="auto"/>
        <w:rPr>
          <w:rFonts w:ascii="Times New Roman" w:eastAsia="Times New Roman" w:hAnsi="Times New Roman" w:cs="Times New Roman"/>
          <w:sz w:val="24"/>
          <w:szCs w:val="24"/>
        </w:rPr>
      </w:pPr>
      <w:r w:rsidRPr="00DC22AA">
        <w:rPr>
          <w:rFonts w:ascii="Arial" w:eastAsia="Times New Roman" w:hAnsi="Arial" w:cs="Arial"/>
          <w:b/>
          <w:bCs/>
          <w:color w:val="4E4E3F"/>
          <w:sz w:val="27"/>
          <w:szCs w:val="27"/>
          <w:shd w:val="clear" w:color="auto" w:fill="FFFFFF"/>
        </w:rPr>
        <w:t>Рис. 12. Схема строения АТФ.</w:t>
      </w:r>
    </w:p>
    <w:tbl>
      <w:tblPr>
        <w:tblW w:w="0" w:type="auto"/>
        <w:shd w:val="clear" w:color="auto" w:fill="FFFFFF"/>
        <w:tblCellMar>
          <w:top w:w="15" w:type="dxa"/>
          <w:left w:w="15" w:type="dxa"/>
          <w:bottom w:w="15" w:type="dxa"/>
          <w:right w:w="15" w:type="dxa"/>
        </w:tblCellMar>
        <w:tblLook w:val="04A0"/>
      </w:tblPr>
      <w:tblGrid>
        <w:gridCol w:w="1373"/>
        <w:gridCol w:w="2310"/>
      </w:tblGrid>
      <w:tr w:rsidR="00DC22AA" w:rsidRPr="00DC22AA" w:rsidTr="00DC22AA">
        <w:tc>
          <w:tcPr>
            <w:tcW w:w="0" w:type="auto"/>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proofErr w:type="spellStart"/>
            <w:r w:rsidRPr="00DC22AA">
              <w:rPr>
                <w:rFonts w:ascii="Arial" w:eastAsia="Times New Roman" w:hAnsi="Arial" w:cs="Arial"/>
                <w:color w:val="4E4E3F"/>
                <w:sz w:val="27"/>
                <w:szCs w:val="27"/>
              </w:rPr>
              <w:t>аденин</w:t>
            </w:r>
            <w:proofErr w:type="spellEnd"/>
            <w:r w:rsidRPr="00DC22AA">
              <w:rPr>
                <w:rFonts w:ascii="Arial" w:eastAsia="Times New Roman" w:hAnsi="Arial" w:cs="Arial"/>
                <w:color w:val="4E4E3F"/>
                <w:sz w:val="27"/>
                <w:szCs w:val="27"/>
              </w:rPr>
              <w:t xml:space="preserve"> –</w:t>
            </w:r>
          </w:p>
        </w:tc>
        <w:tc>
          <w:tcPr>
            <w:tcW w:w="0" w:type="auto"/>
            <w:shd w:val="clear" w:color="auto" w:fill="FFFFFF"/>
            <w:tcMar>
              <w:top w:w="120" w:type="dxa"/>
              <w:left w:w="120" w:type="dxa"/>
              <w:bottom w:w="120" w:type="dxa"/>
              <w:right w:w="120" w:type="dxa"/>
            </w:tcMar>
            <w:vAlign w:val="center"/>
            <w:hideMark/>
          </w:tcPr>
          <w:p w:rsidR="00DC22AA" w:rsidRPr="00DC22AA" w:rsidRDefault="00DC22AA" w:rsidP="00DC22AA">
            <w:pPr>
              <w:spacing w:after="0" w:line="240" w:lineRule="auto"/>
              <w:rPr>
                <w:rFonts w:ascii="Arial" w:eastAsia="Times New Roman" w:hAnsi="Arial" w:cs="Arial"/>
                <w:color w:val="4E4E3F"/>
                <w:sz w:val="27"/>
                <w:szCs w:val="27"/>
              </w:rPr>
            </w:pPr>
            <w:r>
              <w:rPr>
                <w:rFonts w:ascii="Arial" w:eastAsia="Times New Roman" w:hAnsi="Arial" w:cs="Arial"/>
                <w:noProof/>
                <w:color w:val="4E4E3F"/>
                <w:sz w:val="27"/>
                <w:szCs w:val="27"/>
              </w:rPr>
              <w:drawing>
                <wp:inline distT="0" distB="0" distL="0" distR="0">
                  <wp:extent cx="1286510" cy="499745"/>
                  <wp:effectExtent l="19050" t="0" r="8890" b="0"/>
                  <wp:docPr id="1" name="Рисунок 1" descr="https://ykl-shk.azureedge.net/goods/ymk/biology/work2/theory/2/bio_2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kl-shk.azureedge.net/goods/ymk/biology/work2/theory/2/bio_2_1.gif"/>
                          <pic:cNvPicPr>
                            <a:picLocks noChangeAspect="1" noChangeArrowheads="1"/>
                          </pic:cNvPicPr>
                        </pic:nvPicPr>
                        <pic:blipFill>
                          <a:blip r:embed="rId4"/>
                          <a:srcRect/>
                          <a:stretch>
                            <a:fillRect/>
                          </a:stretch>
                        </pic:blipFill>
                        <pic:spPr bwMode="auto">
                          <a:xfrm>
                            <a:off x="0" y="0"/>
                            <a:ext cx="1286510" cy="499745"/>
                          </a:xfrm>
                          <a:prstGeom prst="rect">
                            <a:avLst/>
                          </a:prstGeom>
                          <a:noFill/>
                          <a:ln w="9525">
                            <a:noFill/>
                            <a:miter lim="800000"/>
                            <a:headEnd/>
                            <a:tailEnd/>
                          </a:ln>
                        </pic:spPr>
                      </pic:pic>
                    </a:graphicData>
                  </a:graphic>
                </wp:inline>
              </w:drawing>
            </w:r>
          </w:p>
        </w:tc>
      </w:tr>
    </w:tbl>
    <w:p w:rsidR="00DC22AA" w:rsidRPr="00DC22AA" w:rsidRDefault="00DC22AA" w:rsidP="00DC22AA">
      <w:pPr>
        <w:spacing w:after="0" w:line="240" w:lineRule="auto"/>
        <w:rPr>
          <w:rFonts w:ascii="Times New Roman" w:eastAsia="Times New Roman" w:hAnsi="Times New Roman" w:cs="Times New Roman"/>
          <w:sz w:val="24"/>
          <w:szCs w:val="24"/>
        </w:rPr>
      </w:pPr>
      <w:r w:rsidRPr="00DC22AA">
        <w:rPr>
          <w:rFonts w:ascii="Arial" w:eastAsia="Times New Roman" w:hAnsi="Arial" w:cs="Arial"/>
          <w:color w:val="4E4E3F"/>
          <w:sz w:val="27"/>
          <w:szCs w:val="27"/>
        </w:rPr>
        <w:br/>
      </w:r>
      <w:r w:rsidRPr="00DC22AA">
        <w:rPr>
          <w:rFonts w:ascii="Arial" w:eastAsia="Times New Roman" w:hAnsi="Arial" w:cs="Arial"/>
          <w:color w:val="4E4E3F"/>
          <w:sz w:val="27"/>
          <w:szCs w:val="27"/>
        </w:rPr>
        <w:br/>
      </w:r>
    </w:p>
    <w:p w:rsidR="00DC22AA" w:rsidRPr="00DC22AA" w:rsidRDefault="00DC22AA" w:rsidP="00DC22AA">
      <w:pPr>
        <w:shd w:val="clear" w:color="auto" w:fill="FFFFFF"/>
        <w:spacing w:after="167" w:line="240" w:lineRule="auto"/>
        <w:rPr>
          <w:rFonts w:ascii="Arial" w:eastAsia="Times New Roman" w:hAnsi="Arial" w:cs="Arial"/>
          <w:color w:val="4E4E3F"/>
          <w:sz w:val="27"/>
          <w:szCs w:val="27"/>
        </w:rPr>
      </w:pPr>
      <w:r w:rsidRPr="00DC22AA">
        <w:rPr>
          <w:rFonts w:ascii="Arial" w:eastAsia="Times New Roman" w:hAnsi="Arial" w:cs="Arial"/>
          <w:color w:val="4E4E3F"/>
          <w:sz w:val="27"/>
          <w:szCs w:val="27"/>
        </w:rPr>
        <w:t xml:space="preserve">Молекула РНК, как правило, одиночная цепь, состоящая из четырех типов нуклеотидов - А, У, Г, Ц. Известны три основных вида РНК: </w:t>
      </w:r>
      <w:proofErr w:type="spellStart"/>
      <w:r w:rsidRPr="00DC22AA">
        <w:rPr>
          <w:rFonts w:ascii="Arial" w:eastAsia="Times New Roman" w:hAnsi="Arial" w:cs="Arial"/>
          <w:color w:val="4E4E3F"/>
          <w:sz w:val="27"/>
          <w:szCs w:val="27"/>
        </w:rPr>
        <w:t>иРНК</w:t>
      </w:r>
      <w:proofErr w:type="spellEnd"/>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рРНК</w:t>
      </w:r>
      <w:proofErr w:type="spellEnd"/>
      <w:r w:rsidRPr="00DC22AA">
        <w:rPr>
          <w:rFonts w:ascii="Arial" w:eastAsia="Times New Roman" w:hAnsi="Arial" w:cs="Arial"/>
          <w:color w:val="4E4E3F"/>
          <w:sz w:val="27"/>
          <w:szCs w:val="27"/>
        </w:rPr>
        <w:t xml:space="preserve">, </w:t>
      </w:r>
      <w:proofErr w:type="spellStart"/>
      <w:r w:rsidRPr="00DC22AA">
        <w:rPr>
          <w:rFonts w:ascii="Arial" w:eastAsia="Times New Roman" w:hAnsi="Arial" w:cs="Arial"/>
          <w:color w:val="4E4E3F"/>
          <w:sz w:val="27"/>
          <w:szCs w:val="27"/>
        </w:rPr>
        <w:t>тРНК</w:t>
      </w:r>
      <w:proofErr w:type="spellEnd"/>
      <w:r w:rsidRPr="00DC22AA">
        <w:rPr>
          <w:rFonts w:ascii="Arial" w:eastAsia="Times New Roman" w:hAnsi="Arial" w:cs="Arial"/>
          <w:color w:val="4E4E3F"/>
          <w:sz w:val="27"/>
          <w:szCs w:val="27"/>
        </w:rPr>
        <w:t>. Содержание молекул РНК в клетке непостоянно, они участвуют в биосинтезе белка. АТФ - универсальное энергетическое вещество клетки, в котором имеются богатые энергией связи. АТФ играет центральную роль в обмене энергии в клетке. РНК и АТФ содержатся как в ядре, так и в цитоплазме клетки.</w:t>
      </w:r>
    </w:p>
    <w:p w:rsidR="00DC22AA" w:rsidRDefault="00DC22AA"/>
    <w:sectPr w:rsidR="00DC22AA" w:rsidSect="00133F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DC22AA"/>
    <w:rsid w:val="00133F52"/>
    <w:rsid w:val="00DC22AA"/>
    <w:rsid w:val="00DC4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DC22A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xt">
    <w:name w:val="txt"/>
    <w:basedOn w:val="a"/>
    <w:rsid w:val="00DC22A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DC22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22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77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2629</Words>
  <Characters>14991</Characters>
  <Application>Microsoft Office Word</Application>
  <DocSecurity>0</DocSecurity>
  <Lines>124</Lines>
  <Paragraphs>35</Paragraphs>
  <ScaleCrop>false</ScaleCrop>
  <Company/>
  <LinksUpToDate>false</LinksUpToDate>
  <CharactersWithSpaces>17585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admin</cp:lastModifiedBy>
  <cp:revision>2</cp:revision>
  <dcterms:created xsi:type="dcterms:W3CDTF">2021-03-24T07:45:00Z</dcterms:created>
  <dcterms:modified xsi:type="dcterms:W3CDTF">2021-03-24T07:45:00Z</dcterms:modified>
</cp:coreProperties>
</file>