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E6" w:rsidRPr="00890CE9" w:rsidRDefault="00890CE9" w:rsidP="00890C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0CE9">
        <w:rPr>
          <w:rFonts w:ascii="Times New Roman" w:hAnsi="Times New Roman" w:cs="Times New Roman"/>
          <w:sz w:val="28"/>
          <w:szCs w:val="28"/>
        </w:rPr>
        <w:t xml:space="preserve">22.03. 2021г </w:t>
      </w:r>
      <w:r w:rsidRPr="00890CE9">
        <w:rPr>
          <w:rFonts w:ascii="Times New Roman" w:hAnsi="Times New Roman" w:cs="Times New Roman"/>
          <w:b/>
          <w:sz w:val="32"/>
          <w:szCs w:val="32"/>
        </w:rPr>
        <w:t>Проектная деятельность.  Гр М-31</w:t>
      </w:r>
    </w:p>
    <w:p w:rsidR="00890CE9" w:rsidRPr="00890CE9" w:rsidRDefault="00890CE9" w:rsidP="0089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E9">
        <w:rPr>
          <w:rFonts w:ascii="Times New Roman" w:hAnsi="Times New Roman" w:cs="Times New Roman"/>
          <w:sz w:val="28"/>
          <w:szCs w:val="28"/>
        </w:rPr>
        <w:t>Урок № 31.</w:t>
      </w:r>
    </w:p>
    <w:p w:rsidR="00890CE9" w:rsidRPr="00890CE9" w:rsidRDefault="00890CE9" w:rsidP="0089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E9">
        <w:rPr>
          <w:rFonts w:ascii="Times New Roman" w:hAnsi="Times New Roman" w:cs="Times New Roman"/>
          <w:sz w:val="28"/>
          <w:szCs w:val="28"/>
        </w:rPr>
        <w:t xml:space="preserve">Время-2часа. </w:t>
      </w:r>
    </w:p>
    <w:p w:rsidR="00890CE9" w:rsidRPr="00890CE9" w:rsidRDefault="00890CE9" w:rsidP="0089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E9">
        <w:rPr>
          <w:rFonts w:ascii="Times New Roman" w:hAnsi="Times New Roman" w:cs="Times New Roman"/>
          <w:sz w:val="28"/>
          <w:szCs w:val="28"/>
        </w:rPr>
        <w:t>Практическое занятие №24</w:t>
      </w:r>
    </w:p>
    <w:p w:rsidR="00890CE9" w:rsidRPr="00890CE9" w:rsidRDefault="00890CE9" w:rsidP="0089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E9" w:rsidRPr="00890CE9" w:rsidRDefault="00890CE9" w:rsidP="0089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E9">
        <w:rPr>
          <w:rFonts w:ascii="Times New Roman" w:hAnsi="Times New Roman" w:cs="Times New Roman"/>
          <w:sz w:val="28"/>
          <w:szCs w:val="28"/>
        </w:rPr>
        <w:t>Тема: Требования к написанию заключения индивидуального проекта.</w:t>
      </w:r>
    </w:p>
    <w:p w:rsidR="00890CE9" w:rsidRPr="00890CE9" w:rsidRDefault="00890CE9" w:rsidP="00890CE9">
      <w:pPr>
        <w:tabs>
          <w:tab w:val="left" w:pos="1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E9">
        <w:rPr>
          <w:rFonts w:ascii="Times New Roman" w:hAnsi="Times New Roman" w:cs="Times New Roman"/>
          <w:b/>
          <w:spacing w:val="2"/>
          <w:sz w:val="28"/>
          <w:szCs w:val="28"/>
        </w:rPr>
        <w:t>Цель: Правильное написание и оформление ВКР( выпускной квалификационной работы)</w:t>
      </w:r>
    </w:p>
    <w:p w:rsidR="00890CE9" w:rsidRPr="00890CE9" w:rsidRDefault="00890CE9" w:rsidP="0089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E9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890CE9">
        <w:rPr>
          <w:rFonts w:ascii="Times New Roman" w:hAnsi="Times New Roman" w:cs="Times New Roman"/>
          <w:b/>
          <w:sz w:val="28"/>
          <w:szCs w:val="28"/>
        </w:rPr>
        <w:t>Как правильно работать с написанием и оформлением ВКР</w:t>
      </w:r>
    </w:p>
    <w:p w:rsidR="00890CE9" w:rsidRPr="00890CE9" w:rsidRDefault="00890CE9" w:rsidP="00890CE9">
      <w:pPr>
        <w:shd w:val="clear" w:color="auto" w:fill="FFFFFF"/>
        <w:tabs>
          <w:tab w:val="left" w:pos="5669"/>
        </w:tabs>
        <w:spacing w:after="0" w:line="240" w:lineRule="auto"/>
        <w:ind w:left="12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CE9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890CE9" w:rsidRPr="00890CE9" w:rsidRDefault="00890CE9" w:rsidP="00890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CE9">
        <w:rPr>
          <w:rFonts w:ascii="Times New Roman" w:hAnsi="Times New Roman" w:cs="Times New Roman"/>
          <w:b/>
          <w:sz w:val="28"/>
          <w:szCs w:val="28"/>
        </w:rPr>
        <w:t>Оборудование: Раздаточный материал.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b/>
          <w:bCs/>
          <w:color w:val="000000"/>
          <w:sz w:val="28"/>
          <w:szCs w:val="28"/>
        </w:rPr>
        <w:t>Рекомендации к написанию заключения</w:t>
      </w:r>
      <w:r w:rsidRPr="00890CE9">
        <w:rPr>
          <w:b/>
          <w:bCs/>
          <w:sz w:val="28"/>
          <w:szCs w:val="28"/>
        </w:rPr>
        <w:t xml:space="preserve"> «</w:t>
      </w:r>
      <w:r w:rsidRPr="00890CE9">
        <w:rPr>
          <w:rStyle w:val="c15"/>
          <w:b/>
          <w:bCs/>
          <w:color w:val="000000"/>
          <w:sz w:val="28"/>
          <w:szCs w:val="28"/>
        </w:rPr>
        <w:t>Вывода»</w:t>
      </w:r>
      <w:r w:rsidRPr="00890CE9">
        <w:rPr>
          <w:rStyle w:val="c3"/>
          <w:color w:val="000000"/>
          <w:sz w:val="28"/>
          <w:szCs w:val="28"/>
        </w:rPr>
        <w:t>: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Анализ литературных данных позволил выявить (позволяет сделать вывод о том, что ...) наиболее обоснованную точку зрения 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Таким образом, есть все основания полагать, что ....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Можно считать, что наиболее убедительной является точка зрения 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Из всего сказанного следует, что наиболее доказанной (аргументированной, убедительной) является точка зрения 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В итоге можно придти к выводу о том, что наиболее интересной (оригинальной, научно обоснованной) является идея ....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На основании анализа литературных данных можно сделать заключение о том...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b/>
          <w:color w:val="000000"/>
          <w:sz w:val="28"/>
          <w:szCs w:val="28"/>
        </w:rPr>
        <w:t>Заключение</w:t>
      </w:r>
      <w:r w:rsidRPr="00890CE9">
        <w:rPr>
          <w:rStyle w:val="c3"/>
          <w:color w:val="000000"/>
          <w:sz w:val="28"/>
          <w:szCs w:val="28"/>
        </w:rPr>
        <w:t xml:space="preserve"> - это раздел работы, в котором подводятся ее итоги и кратко обсуждаются основные выводы, чтобы акцентировать на них внимание читателя.</w:t>
      </w:r>
      <w:r w:rsidRPr="00890CE9">
        <w:rPr>
          <w:sz w:val="28"/>
          <w:szCs w:val="28"/>
        </w:rPr>
        <w:t xml:space="preserve"> В заключении логически последовательно излагаются теоретические и практические выводы и предложения, к которым пришел студент в результате исследования и разработки, т.е. формулируются ответы на поставленные во введении цель и задачи. Они должны быть краткими и четкими, дающими полное представление о содержании, значимости, обоснованности и эффективности разработок. Пишутся они тезисно (по 10 пунктам) и должны отражать основные выводы по теории вопроса, по проведенному анализу и всем предлагаемым направлениям совершенствования проблемы с оценкой их эффективности по конкретному объекту исследования. 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Заключение к работе начинается словами: «На основании проделанной работы по ......... можно сделать следующие выводы». Далее следует перечень выводов под порядковыми номерами (1,2,3 и т. д.).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color w:val="000000"/>
          <w:sz w:val="28"/>
          <w:szCs w:val="28"/>
        </w:rPr>
        <w:t>Практика показывает, что начинать выводы лучше всего с обозначения цели выполненной работы, например: </w:t>
      </w:r>
      <w:r w:rsidRPr="00890CE9">
        <w:rPr>
          <w:rStyle w:val="c20"/>
          <w:rFonts w:eastAsiaTheme="majorEastAsia"/>
          <w:i/>
          <w:iCs/>
          <w:color w:val="000000"/>
          <w:sz w:val="28"/>
          <w:szCs w:val="28"/>
        </w:rPr>
        <w:t>«С целью выяснения взаимосвязи ... с ... осуществлен анализ литературных данных по ...»</w:t>
      </w:r>
      <w:r w:rsidRPr="00890CE9">
        <w:rPr>
          <w:rStyle w:val="c3"/>
          <w:color w:val="000000"/>
          <w:sz w:val="28"/>
          <w:szCs w:val="28"/>
        </w:rPr>
        <w:t>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color w:val="000000"/>
          <w:sz w:val="28"/>
          <w:szCs w:val="28"/>
        </w:rPr>
        <w:t>Далее в выводах нужно «чередовать глаголы» (глаголы «</w:t>
      </w:r>
      <w:r w:rsidRPr="00890CE9">
        <w:rPr>
          <w:rStyle w:val="c20"/>
          <w:rFonts w:eastAsiaTheme="majorEastAsia"/>
          <w:i/>
          <w:iCs/>
          <w:color w:val="000000"/>
          <w:sz w:val="28"/>
          <w:szCs w:val="28"/>
        </w:rPr>
        <w:t>осуществлен</w:t>
      </w:r>
      <w:r w:rsidRPr="00890CE9">
        <w:rPr>
          <w:color w:val="000000"/>
          <w:sz w:val="28"/>
          <w:szCs w:val="28"/>
        </w:rPr>
        <w:t>», «</w:t>
      </w:r>
      <w:r w:rsidRPr="00890CE9">
        <w:rPr>
          <w:rStyle w:val="c20"/>
          <w:rFonts w:eastAsiaTheme="majorEastAsia"/>
          <w:i/>
          <w:iCs/>
          <w:color w:val="000000"/>
          <w:sz w:val="28"/>
          <w:szCs w:val="28"/>
        </w:rPr>
        <w:t>исследовано</w:t>
      </w:r>
      <w:r w:rsidRPr="00890CE9">
        <w:rPr>
          <w:color w:val="000000"/>
          <w:sz w:val="28"/>
          <w:szCs w:val="28"/>
        </w:rPr>
        <w:t>», «</w:t>
      </w:r>
      <w:r w:rsidRPr="00890CE9">
        <w:rPr>
          <w:rStyle w:val="c20"/>
          <w:rFonts w:eastAsiaTheme="majorEastAsia"/>
          <w:i/>
          <w:iCs/>
          <w:color w:val="000000"/>
          <w:sz w:val="28"/>
          <w:szCs w:val="28"/>
        </w:rPr>
        <w:t>изучено</w:t>
      </w:r>
      <w:r w:rsidRPr="00890CE9">
        <w:rPr>
          <w:color w:val="000000"/>
          <w:sz w:val="28"/>
          <w:szCs w:val="28"/>
        </w:rPr>
        <w:t>» и т.п. следует чередовать в выводах с глаголами «</w:t>
      </w:r>
      <w:r w:rsidRPr="00890CE9">
        <w:rPr>
          <w:rStyle w:val="c20"/>
          <w:rFonts w:eastAsiaTheme="majorEastAsia"/>
          <w:i/>
          <w:iCs/>
          <w:color w:val="000000"/>
          <w:sz w:val="28"/>
          <w:szCs w:val="28"/>
        </w:rPr>
        <w:t>показано</w:t>
      </w:r>
      <w:r w:rsidRPr="00890CE9">
        <w:rPr>
          <w:color w:val="000000"/>
          <w:sz w:val="28"/>
          <w:szCs w:val="28"/>
        </w:rPr>
        <w:t>», «</w:t>
      </w:r>
      <w:r w:rsidRPr="00890CE9">
        <w:rPr>
          <w:rStyle w:val="c20"/>
          <w:rFonts w:eastAsiaTheme="majorEastAsia"/>
          <w:i/>
          <w:iCs/>
          <w:color w:val="000000"/>
          <w:sz w:val="28"/>
          <w:szCs w:val="28"/>
        </w:rPr>
        <w:t>установлено</w:t>
      </w:r>
      <w:r w:rsidRPr="00890CE9">
        <w:rPr>
          <w:color w:val="000000"/>
          <w:sz w:val="28"/>
          <w:szCs w:val="28"/>
        </w:rPr>
        <w:t>», «</w:t>
      </w:r>
      <w:r w:rsidRPr="00890CE9">
        <w:rPr>
          <w:rStyle w:val="c20"/>
          <w:rFonts w:eastAsiaTheme="majorEastAsia"/>
          <w:i/>
          <w:iCs/>
          <w:color w:val="000000"/>
          <w:sz w:val="28"/>
          <w:szCs w:val="28"/>
        </w:rPr>
        <w:t>обнаружено</w:t>
      </w:r>
      <w:r w:rsidRPr="00890CE9">
        <w:rPr>
          <w:rStyle w:val="c3"/>
          <w:color w:val="000000"/>
          <w:sz w:val="28"/>
          <w:szCs w:val="28"/>
        </w:rPr>
        <w:t>» и т.д.), подчеркивая тем самым логическую последовательность раскрытия темы работы, например: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Показано, что 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Исследовано...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Впервые установлено, что 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Изучено...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0CE9">
        <w:rPr>
          <w:rStyle w:val="c3"/>
          <w:color w:val="000000"/>
          <w:sz w:val="28"/>
          <w:szCs w:val="28"/>
        </w:rPr>
        <w:t>∙ Впервые обнаружено противоречие ...</w:t>
      </w:r>
    </w:p>
    <w:p w:rsidR="00890CE9" w:rsidRPr="00890CE9" w:rsidRDefault="00890CE9" w:rsidP="00890CE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890CE9">
        <w:rPr>
          <w:color w:val="000000"/>
          <w:sz w:val="28"/>
          <w:szCs w:val="28"/>
        </w:rPr>
        <w:lastRenderedPageBreak/>
        <w:t xml:space="preserve">Завершать выводы принято сведениями о практической значимости полученных результатов и перспективах дальнейшей разработки вопроса. Такой вывод обычно делается в конце заключения и без порядкового номера, например: </w:t>
      </w:r>
      <w:r w:rsidRPr="00890CE9">
        <w:rPr>
          <w:b/>
          <w:color w:val="000000"/>
          <w:sz w:val="28"/>
          <w:szCs w:val="28"/>
        </w:rPr>
        <w:t>«</w:t>
      </w:r>
      <w:r w:rsidRPr="00890CE9">
        <w:rPr>
          <w:rStyle w:val="c20"/>
          <w:rFonts w:eastAsiaTheme="majorEastAsia"/>
          <w:b/>
          <w:i/>
          <w:iCs/>
          <w:color w:val="000000"/>
          <w:sz w:val="28"/>
          <w:szCs w:val="28"/>
        </w:rPr>
        <w:t>Таким образом, сделанные в ходе проведенного исследования выводы, свидетельствуют о его научной и практической значимости, а также о перспективах дальнейшего изучения поставленной в работе актуальной научной проблемы</w:t>
      </w:r>
      <w:r w:rsidRPr="00890CE9">
        <w:rPr>
          <w:b/>
          <w:color w:val="000000"/>
          <w:sz w:val="28"/>
          <w:szCs w:val="28"/>
        </w:rPr>
        <w:t>».</w:t>
      </w:r>
    </w:p>
    <w:p w:rsidR="00890CE9" w:rsidRPr="00890CE9" w:rsidRDefault="00890CE9" w:rsidP="00890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CE9" w:rsidRPr="00890CE9" w:rsidRDefault="00890CE9" w:rsidP="00890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0CE9">
        <w:rPr>
          <w:rFonts w:ascii="Times New Roman" w:hAnsi="Times New Roman" w:cs="Times New Roman"/>
          <w:b/>
          <w:sz w:val="28"/>
          <w:szCs w:val="28"/>
        </w:rPr>
        <w:t>Задание: Написать заключение к реферату, проекту, курсовой, по теме заданной в задании.</w:t>
      </w:r>
    </w:p>
    <w:p w:rsidR="00890CE9" w:rsidRPr="00890CE9" w:rsidRDefault="00890CE9" w:rsidP="00890CE9">
      <w:pPr>
        <w:rPr>
          <w:rFonts w:ascii="Times New Roman" w:hAnsi="Times New Roman" w:cs="Times New Roman"/>
          <w:sz w:val="28"/>
          <w:szCs w:val="28"/>
        </w:rPr>
      </w:pPr>
    </w:p>
    <w:sectPr w:rsidR="00890CE9" w:rsidRPr="00890CE9" w:rsidSect="00890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FELayout/>
  </w:compat>
  <w:rsids>
    <w:rsidRoot w:val="00890CE9"/>
    <w:rsid w:val="007F027E"/>
    <w:rsid w:val="00890CE9"/>
    <w:rsid w:val="00AC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90CE9"/>
  </w:style>
  <w:style w:type="paragraph" w:customStyle="1" w:styleId="c1">
    <w:name w:val="c1"/>
    <w:basedOn w:val="a"/>
    <w:rsid w:val="0089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90CE9"/>
  </w:style>
  <w:style w:type="character" w:customStyle="1" w:styleId="c15">
    <w:name w:val="c15"/>
    <w:basedOn w:val="a0"/>
    <w:rsid w:val="00890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MultiDVD Team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2021-03-21T16:15:00Z</dcterms:created>
  <dcterms:modified xsi:type="dcterms:W3CDTF">2021-03-21T16:15:00Z</dcterms:modified>
</cp:coreProperties>
</file>