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26" w:rsidRDefault="002C1E26" w:rsidP="002C1E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3127DC" w:rsidRPr="00BC465D" w:rsidRDefault="003127DC" w:rsidP="003127DC">
      <w:r>
        <w:t>10.03.21 История   к-11  2 часа</w:t>
      </w:r>
    </w:p>
    <w:p w:rsidR="003127DC" w:rsidRPr="00F151D9" w:rsidRDefault="003127DC" w:rsidP="003127DC">
      <w:pPr>
        <w:keepNext/>
        <w:keepLines/>
        <w:spacing w:line="228" w:lineRule="auto"/>
        <w:outlineLvl w:val="7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2F427B">
        <w:rPr>
          <w:b/>
          <w:bCs/>
          <w:sz w:val="20"/>
          <w:szCs w:val="20"/>
        </w:rPr>
        <w:t>Становление абсолютизма в европейских странах.</w:t>
      </w:r>
    </w:p>
    <w:p w:rsidR="003127DC" w:rsidRDefault="003127DC" w:rsidP="003127DC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3127DC" w:rsidRDefault="00672A06" w:rsidP="003127DC">
      <w:hyperlink r:id="rId5" w:history="1">
        <w:r w:rsidR="003127DC" w:rsidRPr="008C58B1">
          <w:rPr>
            <w:rStyle w:val="a3"/>
          </w:rPr>
          <w:t>Почта.</w:t>
        </w:r>
        <w:r w:rsidR="003127DC" w:rsidRPr="008C58B1">
          <w:rPr>
            <w:rStyle w:val="a3"/>
            <w:lang w:val="en-US"/>
          </w:rPr>
          <w:t>sergej</w:t>
        </w:r>
        <w:r w:rsidR="003127DC" w:rsidRPr="0078026F">
          <w:rPr>
            <w:rStyle w:val="a3"/>
          </w:rPr>
          <w:t>.</w:t>
        </w:r>
        <w:r w:rsidR="003127DC" w:rsidRPr="008C58B1">
          <w:rPr>
            <w:rStyle w:val="a3"/>
            <w:lang w:val="en-US"/>
          </w:rPr>
          <w:t>laskin</w:t>
        </w:r>
        <w:r w:rsidR="003127DC" w:rsidRPr="0078026F">
          <w:rPr>
            <w:rStyle w:val="a3"/>
          </w:rPr>
          <w:t>.1969@</w:t>
        </w:r>
        <w:r w:rsidR="003127DC" w:rsidRPr="008C58B1">
          <w:rPr>
            <w:rStyle w:val="a3"/>
            <w:lang w:val="en-US"/>
          </w:rPr>
          <w:t>mail</w:t>
        </w:r>
        <w:r w:rsidR="003127DC" w:rsidRPr="0078026F">
          <w:rPr>
            <w:rStyle w:val="a3"/>
          </w:rPr>
          <w:t>.</w:t>
        </w:r>
        <w:r w:rsidR="003127DC" w:rsidRPr="008C58B1">
          <w:rPr>
            <w:rStyle w:val="a3"/>
            <w:lang w:val="en-US"/>
          </w:rPr>
          <w:t>ru</w:t>
        </w:r>
      </w:hyperlink>
    </w:p>
    <w:p w:rsidR="003127DC" w:rsidRDefault="003127DC" w:rsidP="002C1E2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t>Задание:1</w:t>
      </w:r>
      <w:r w:rsidRPr="003127DC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>Абсолютизм как общественно-политическая система. Абсолютизм во Франции. Религиозные войны и правление Генриха IV.</w:t>
      </w:r>
    </w:p>
    <w:p w:rsidR="003127DC" w:rsidRDefault="003127DC" w:rsidP="003127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2F427B">
        <w:rPr>
          <w:bCs/>
          <w:sz w:val="20"/>
          <w:szCs w:val="20"/>
        </w:rPr>
        <w:t>Франция при кардинале Ришелье. Фронда. Людовик XIV — «король-солнце»</w:t>
      </w:r>
      <w:proofErr w:type="gramStart"/>
      <w:r w:rsidRPr="002F427B">
        <w:rPr>
          <w:bCs/>
          <w:sz w:val="20"/>
          <w:szCs w:val="20"/>
        </w:rPr>
        <w:t>.А</w:t>
      </w:r>
      <w:proofErr w:type="gramEnd"/>
      <w:r w:rsidRPr="002F427B">
        <w:rPr>
          <w:bCs/>
          <w:sz w:val="20"/>
          <w:szCs w:val="20"/>
        </w:rPr>
        <w:t>бсолютизм в Испании. Испания и империя Габсбургов в XVII— XVIII веках.</w:t>
      </w:r>
    </w:p>
    <w:p w:rsidR="003127DC" w:rsidRDefault="003127DC" w:rsidP="003127DC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История: учебник для студ. учреждений </w:t>
      </w:r>
      <w:proofErr w:type="spellStart"/>
      <w:r w:rsidRPr="000B636A">
        <w:rPr>
          <w:bCs/>
        </w:rPr>
        <w:t>сред.</w:t>
      </w:r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</w:p>
    <w:p w:rsidR="003127DC" w:rsidRDefault="003127DC" w:rsidP="003127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p w:rsidR="00C8274D" w:rsidRPr="00BC465D" w:rsidRDefault="00431D71" w:rsidP="00C8274D">
      <w:r>
        <w:t>11.03</w:t>
      </w:r>
      <w:r w:rsidR="00C8274D">
        <w:t>.21 Право  к-11  2 часа</w:t>
      </w:r>
    </w:p>
    <w:p w:rsidR="00C8274D" w:rsidRPr="00FD325D" w:rsidRDefault="00C8274D" w:rsidP="00C8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D325D">
        <w:rPr>
          <w:b/>
          <w:sz w:val="20"/>
          <w:szCs w:val="20"/>
        </w:rPr>
        <w:t>Правовое регулирование занятости и трудоустройства</w:t>
      </w:r>
      <w:r w:rsidRPr="00FD325D">
        <w:rPr>
          <w:bCs/>
          <w:sz w:val="20"/>
          <w:szCs w:val="20"/>
        </w:rPr>
        <w:t xml:space="preserve"> </w:t>
      </w:r>
    </w:p>
    <w:p w:rsidR="00C8274D" w:rsidRDefault="00C8274D" w:rsidP="00C8274D"/>
    <w:p w:rsidR="00C8274D" w:rsidRPr="007343EF" w:rsidRDefault="00C8274D" w:rsidP="00C8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C8274D" w:rsidRPr="007343EF" w:rsidRDefault="00C8274D" w:rsidP="00C8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0"/>
          <w:szCs w:val="20"/>
        </w:rPr>
      </w:pPr>
    </w:p>
    <w:p w:rsidR="00C8274D" w:rsidRPr="00016549" w:rsidRDefault="00C8274D" w:rsidP="00C8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bCs/>
          <w:sz w:val="20"/>
          <w:szCs w:val="20"/>
        </w:rPr>
      </w:pPr>
    </w:p>
    <w:p w:rsidR="00C8274D" w:rsidRPr="00D3771D" w:rsidRDefault="00C8274D" w:rsidP="00C8274D">
      <w:pPr>
        <w:jc w:val="both"/>
        <w:rPr>
          <w:bCs/>
          <w:sz w:val="20"/>
          <w:szCs w:val="20"/>
        </w:rPr>
      </w:pPr>
    </w:p>
    <w:p w:rsidR="00C8274D" w:rsidRDefault="00C8274D" w:rsidP="00C8274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C8274D" w:rsidRDefault="00672A06" w:rsidP="00C8274D">
      <w:hyperlink r:id="rId6" w:history="1">
        <w:r w:rsidR="00C8274D" w:rsidRPr="008C58B1">
          <w:rPr>
            <w:rStyle w:val="a3"/>
          </w:rPr>
          <w:t>Почта.</w:t>
        </w:r>
        <w:r w:rsidR="00C8274D" w:rsidRPr="008C58B1">
          <w:rPr>
            <w:rStyle w:val="a3"/>
            <w:lang w:val="en-US"/>
          </w:rPr>
          <w:t>sergej</w:t>
        </w:r>
        <w:r w:rsidR="00C8274D" w:rsidRPr="0078026F">
          <w:rPr>
            <w:rStyle w:val="a3"/>
          </w:rPr>
          <w:t>.</w:t>
        </w:r>
        <w:r w:rsidR="00C8274D" w:rsidRPr="008C58B1">
          <w:rPr>
            <w:rStyle w:val="a3"/>
            <w:lang w:val="en-US"/>
          </w:rPr>
          <w:t>laskin</w:t>
        </w:r>
        <w:r w:rsidR="00C8274D" w:rsidRPr="0078026F">
          <w:rPr>
            <w:rStyle w:val="a3"/>
          </w:rPr>
          <w:t>.1969@</w:t>
        </w:r>
        <w:r w:rsidR="00C8274D" w:rsidRPr="008C58B1">
          <w:rPr>
            <w:rStyle w:val="a3"/>
            <w:lang w:val="en-US"/>
          </w:rPr>
          <w:t>mail</w:t>
        </w:r>
        <w:r w:rsidR="00C8274D" w:rsidRPr="0078026F">
          <w:rPr>
            <w:rStyle w:val="a3"/>
          </w:rPr>
          <w:t>.</w:t>
        </w:r>
        <w:r w:rsidR="00C8274D" w:rsidRPr="008C58B1">
          <w:rPr>
            <w:rStyle w:val="a3"/>
            <w:lang w:val="en-US"/>
          </w:rPr>
          <w:t>ru</w:t>
        </w:r>
      </w:hyperlink>
    </w:p>
    <w:p w:rsidR="00C8274D" w:rsidRDefault="00C8274D" w:rsidP="003127DC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t>Задание:1</w:t>
      </w:r>
      <w:r w:rsidRPr="00C8274D">
        <w:rPr>
          <w:sz w:val="20"/>
          <w:szCs w:val="20"/>
        </w:rPr>
        <w:t xml:space="preserve"> </w:t>
      </w:r>
      <w:r w:rsidRPr="005459F0">
        <w:rPr>
          <w:sz w:val="20"/>
          <w:szCs w:val="20"/>
        </w:rPr>
        <w:t>Понятие трудового права. Источники трудового права</w:t>
      </w:r>
    </w:p>
    <w:p w:rsidR="00C8274D" w:rsidRDefault="00C8274D" w:rsidP="00C82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5459F0">
        <w:rPr>
          <w:sz w:val="20"/>
          <w:szCs w:val="20"/>
        </w:rPr>
        <w:t>Трудовой кодекс РФ</w:t>
      </w:r>
    </w:p>
    <w:p w:rsidR="00C8274D" w:rsidRDefault="00C8274D" w:rsidP="00C82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color w:val="000000"/>
        </w:rPr>
      </w:pPr>
      <w:r w:rsidRPr="00402A6C">
        <w:rPr>
          <w:color w:val="000000"/>
        </w:rPr>
        <w:t xml:space="preserve">Анисимов А. П., Попова О. В., </w:t>
      </w:r>
      <w:proofErr w:type="spellStart"/>
      <w:r w:rsidRPr="00402A6C">
        <w:rPr>
          <w:color w:val="000000"/>
        </w:rPr>
        <w:t>Рыженков</w:t>
      </w:r>
      <w:proofErr w:type="spellEnd"/>
      <w:r w:rsidRPr="00402A6C">
        <w:rPr>
          <w:color w:val="000000"/>
        </w:rPr>
        <w:t xml:space="preserve"> А. Я. Правоведение. Учебник и практикум </w:t>
      </w:r>
      <w:r>
        <w:rPr>
          <w:color w:val="000000"/>
        </w:rPr>
        <w:t xml:space="preserve"> </w:t>
      </w:r>
      <w:r w:rsidRPr="00402A6C">
        <w:rPr>
          <w:color w:val="000000"/>
        </w:rPr>
        <w:t xml:space="preserve">М.: </w:t>
      </w:r>
      <w:proofErr w:type="spellStart"/>
      <w:r w:rsidRPr="00402A6C">
        <w:rPr>
          <w:color w:val="000000"/>
        </w:rPr>
        <w:t>Юрайт</w:t>
      </w:r>
      <w:proofErr w:type="spellEnd"/>
      <w:r w:rsidRPr="00402A6C">
        <w:rPr>
          <w:color w:val="000000"/>
        </w:rPr>
        <w:t xml:space="preserve">, 2019. 318 </w:t>
      </w:r>
      <w:proofErr w:type="gramStart"/>
      <w:r w:rsidRPr="00402A6C">
        <w:rPr>
          <w:color w:val="000000"/>
        </w:rPr>
        <w:t>с</w:t>
      </w:r>
      <w:proofErr w:type="gramEnd"/>
    </w:p>
    <w:p w:rsidR="00C8274D" w:rsidRPr="003127DC" w:rsidRDefault="00C8274D" w:rsidP="00C8274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sz w:val="20"/>
          <w:szCs w:val="20"/>
        </w:rPr>
      </w:pPr>
    </w:p>
    <w:sectPr w:rsidR="00C8274D" w:rsidRPr="003127DC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101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F36"/>
    <w:multiLevelType w:val="hybridMultilevel"/>
    <w:tmpl w:val="24D448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11646"/>
    <w:rsid w:val="00027AD1"/>
    <w:rsid w:val="00060838"/>
    <w:rsid w:val="00095338"/>
    <w:rsid w:val="00144EAC"/>
    <w:rsid w:val="001504F4"/>
    <w:rsid w:val="00151D7C"/>
    <w:rsid w:val="001C2E07"/>
    <w:rsid w:val="0024419E"/>
    <w:rsid w:val="00254298"/>
    <w:rsid w:val="002A6B64"/>
    <w:rsid w:val="002C1E26"/>
    <w:rsid w:val="003127DC"/>
    <w:rsid w:val="00383506"/>
    <w:rsid w:val="00400341"/>
    <w:rsid w:val="00431D71"/>
    <w:rsid w:val="004505BD"/>
    <w:rsid w:val="004A01B1"/>
    <w:rsid w:val="004D450C"/>
    <w:rsid w:val="0052607D"/>
    <w:rsid w:val="00672A06"/>
    <w:rsid w:val="00702586"/>
    <w:rsid w:val="007A04EF"/>
    <w:rsid w:val="008943E6"/>
    <w:rsid w:val="00994EDF"/>
    <w:rsid w:val="00A04BF7"/>
    <w:rsid w:val="00A137AD"/>
    <w:rsid w:val="00A518FE"/>
    <w:rsid w:val="00A61146"/>
    <w:rsid w:val="00A97F44"/>
    <w:rsid w:val="00AB3419"/>
    <w:rsid w:val="00B3382D"/>
    <w:rsid w:val="00B91638"/>
    <w:rsid w:val="00C4401A"/>
    <w:rsid w:val="00C52F2A"/>
    <w:rsid w:val="00C67B1F"/>
    <w:rsid w:val="00C8274D"/>
    <w:rsid w:val="00CC4AF8"/>
    <w:rsid w:val="00CE0E28"/>
    <w:rsid w:val="00CE295D"/>
    <w:rsid w:val="00CE7FC7"/>
    <w:rsid w:val="00CF0849"/>
    <w:rsid w:val="00CF570F"/>
    <w:rsid w:val="00D3771D"/>
    <w:rsid w:val="00D5118D"/>
    <w:rsid w:val="00D57570"/>
    <w:rsid w:val="00E10483"/>
    <w:rsid w:val="00E77435"/>
    <w:rsid w:val="00EB20D3"/>
    <w:rsid w:val="00F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1638"/>
    <w:pPr>
      <w:ind w:left="720"/>
      <w:contextualSpacing/>
    </w:pPr>
  </w:style>
  <w:style w:type="character" w:styleId="a5">
    <w:name w:val="page number"/>
    <w:basedOn w:val="a0"/>
    <w:rsid w:val="00B33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.sergej.laskin.1969@mail.ru" TargetMode="Externa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2021-03-09T04:14:00Z</dcterms:created>
  <dcterms:modified xsi:type="dcterms:W3CDTF">2021-03-09T04:14:00Z</dcterms:modified>
</cp:coreProperties>
</file>