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03" w:rsidRDefault="008C3A6C">
      <w:r w:rsidRPr="008C3A6C">
        <w:rPr>
          <w:highlight w:val="yellow"/>
        </w:rPr>
        <w:t>Выполнить практическую работу Тема 1 Учет денежных сре</w:t>
      </w:r>
      <w:proofErr w:type="gramStart"/>
      <w:r w:rsidRPr="008C3A6C">
        <w:rPr>
          <w:highlight w:val="yellow"/>
        </w:rPr>
        <w:t>дств стр</w:t>
      </w:r>
      <w:proofErr w:type="gramEnd"/>
      <w:r w:rsidRPr="008C3A6C">
        <w:rPr>
          <w:highlight w:val="yellow"/>
        </w:rPr>
        <w:t>аницы 3-6 , таблицы 1.1 и 1.2</w:t>
      </w:r>
    </w:p>
    <w:sectPr w:rsidR="00E9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3A6C"/>
    <w:rsid w:val="008C3A6C"/>
    <w:rsid w:val="00E9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2</cp:revision>
  <dcterms:created xsi:type="dcterms:W3CDTF">2021-10-29T05:13:00Z</dcterms:created>
  <dcterms:modified xsi:type="dcterms:W3CDTF">2021-10-29T05:16:00Z</dcterms:modified>
</cp:coreProperties>
</file>