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C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7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7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BF7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9D4446" w:rsidRDefault="00F50D14" w:rsidP="00F50D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4446" w:rsidRPr="009D4446">
        <w:rPr>
          <w:rFonts w:ascii="Times New Roman" w:hAnsi="Times New Roman" w:cs="Times New Roman"/>
          <w:sz w:val="24"/>
          <w:szCs w:val="24"/>
        </w:rPr>
        <w:t>И.А. Гончаров: жизнь и творчество</w:t>
      </w:r>
      <w:r w:rsidR="009D4446" w:rsidRPr="00225C16">
        <w:rPr>
          <w:rFonts w:ascii="Times New Roman" w:hAnsi="Times New Roman" w:cs="Times New Roman"/>
          <w:sz w:val="20"/>
          <w:szCs w:val="20"/>
        </w:rPr>
        <w:t>.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70C5E" w:rsidRDefault="00BF746C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170C5E" w:rsidRDefault="00170C5E" w:rsidP="00BF74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Задание 1: </w:t>
      </w:r>
      <w:r w:rsidR="00BF746C" w:rsidRPr="00BF74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сделать конспект</w:t>
      </w:r>
    </w:p>
    <w:p w:rsidR="00BF746C" w:rsidRPr="00BF746C" w:rsidRDefault="00BF746C" w:rsidP="00BF7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46C">
        <w:rPr>
          <w:rFonts w:ascii="Times New Roman" w:hAnsi="Times New Roman" w:cs="Times New Roman"/>
          <w:sz w:val="24"/>
          <w:szCs w:val="24"/>
        </w:rPr>
        <w:t>Иван Александрович Гончаров (1812–1891 гг.) – великий русский писатель, автор трёх знаменитых романов «Обломов», «Обрыв» и «Обыкновенная история». Литературный критик и публицист, а также обладатель гражданского чина Действительный статский советник.</w:t>
      </w:r>
    </w:p>
    <w:p w:rsidR="00BF746C" w:rsidRPr="00BF746C" w:rsidRDefault="00BF746C" w:rsidP="00BF746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Ранние годы. Образование и карьера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6 (18 – по новому стилю) июня 1812 года в Симбирске, в купеческой семье. В возрасте семи лет Иван потерял отца. Воспитывать детей матери-одиночке помогал крестный, моряк в отставке, Николай Николаевич </w:t>
      </w:r>
      <w:proofErr w:type="spellStart"/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</w:t>
      </w:r>
      <w:proofErr w:type="spellEnd"/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фактически заменил Гончарову родного отца и дал ему первое образование. Далее будущий писатель обучался в частном пансионе недалеко от дома. Затем в возрасте десяти лет по настоянию матери уехал учиться в Москву в коммерческое училище, где провел восемь лет. Учеба давалась ему сложно и была неинтересна. В 1831 году Гончаров поступил в Московский университет на факультет словесности, который спустя три года успешно закончил.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возвращения в родные края, Гончаров служил секретарем губернатора. Служба была скучной и малоинтересной, поэтому продлилась всего год. Гончаров отправился в Петербург, где устроился в министерство финансов переводчиком и работал до 1852 года.</w:t>
      </w:r>
    </w:p>
    <w:p w:rsidR="00BF746C" w:rsidRPr="00BF746C" w:rsidRDefault="00BF746C" w:rsidP="00BF746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путь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Важный факт биографии Гончарова: он увлекался чтением с раннего возраста. Уже в 15 лет он прочел многие произведения </w:t>
      </w:r>
      <w:hyperlink r:id="rId4" w:history="1">
        <w:r w:rsidRPr="00BF74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Карамзина</w:t>
        </w:r>
      </w:hyperlink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BF74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Пушкина</w:t>
        </w:r>
      </w:hyperlink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F74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Державина</w:t>
        </w:r>
      </w:hyperlink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Хераскова, Озёрова и многих других. С самого детства у него проявился талант к сочинительству и интерес к гуманитарным наукам.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первые произведения – «Лихая </w:t>
      </w:r>
      <w:proofErr w:type="spellStart"/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болесть</w:t>
      </w:r>
      <w:proofErr w:type="spellEnd"/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»(1838 г.) и «Счастливая ошибка»(1839 г.) Гончаров опубликовал, взяв себе псевдоним, в журналах «Подснежник» и «Лунные ночи».</w:t>
      </w:r>
      <w:proofErr w:type="gramEnd"/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 его творческого пути совпал с важным этапом в развитии русской литературы. В 1846 году писатель знакомится с кружком Белинского, и уже в 1847 году в журнале «Современник» публикуется «Обыкновенная история», а в 1848 – рассказ «Иван Савич </w:t>
      </w:r>
      <w:proofErr w:type="spellStart"/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Поджабрин</w:t>
      </w:r>
      <w:proofErr w:type="spellEnd"/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написанный им шесть лет назад.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с половиной лет Гончаров был в кругосветном путешествии(1852–1855 гг.), где написал цикл путевых очерков «Фрегат Паллада».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возвращении в Петербург, опубликовал сначала первые очерки о путешествии, а в 1858 году вышла полноценная книга, которая стала значительным литературным событием XIX века.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самое главное произведение, знаменитый роман </w:t>
      </w:r>
      <w:hyperlink r:id="rId7" w:history="1">
        <w:r w:rsidRPr="00BF74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«Обломов»</w:t>
        </w:r>
      </w:hyperlink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выходит в свет в 1859 году. Этот роман принес автору славу и популярность. Гончаров приступает к написанию нового произведения – роману “Обрыв”.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 несколько мест работы, в 1867 году он выходит на пенсию.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Александрович возобновляет работу над романом «Обрыв», над которым трудился долгих 20 лет. Автору порой казалось, что не хватит сил его закончить. Однако в 1869 году Гончаров завершил третью часть романа-трилогии, в которую вошли также «Обыкновенная история» и «Обломов».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отражало период развития России – эпоху крепостного права, которая постепенно угасала.</w:t>
      </w:r>
    </w:p>
    <w:p w:rsidR="00BF746C" w:rsidRPr="00BF746C" w:rsidRDefault="00BF746C" w:rsidP="00BF746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Последние годы жизни</w:t>
      </w:r>
    </w:p>
    <w:p w:rsidR="00BF746C" w:rsidRPr="00BF746C" w:rsidRDefault="00BF746C" w:rsidP="00BF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романа “Обрыв” писатель часто впадал в депрессию, писал немного, в основном этюды в области критики. Гончаров был одинок, часто болел. Однажды простудившись, он заболел воспалением легких, из-за чего умер 15 (27) сентября 1891 года, в возрасте 79 лет.</w:t>
      </w:r>
    </w:p>
    <w:p w:rsidR="00170C5E" w:rsidRDefault="00170C5E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Задание 2: </w:t>
      </w:r>
      <w:r w:rsidRPr="00BF746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читаем краткое содержание</w:t>
      </w:r>
      <w:r w:rsidRPr="00BF74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роман</w:t>
      </w:r>
      <w:r w:rsidR="00BF746C" w:rsidRPr="00BF74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а </w:t>
      </w:r>
      <w:r w:rsidRPr="00BF746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«Обломов».</w:t>
      </w:r>
    </w:p>
    <w:sectPr w:rsidR="00170C5E" w:rsidSect="00BF746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170C5E"/>
    <w:rsid w:val="00183C8D"/>
    <w:rsid w:val="004365CE"/>
    <w:rsid w:val="00480D18"/>
    <w:rsid w:val="0057414E"/>
    <w:rsid w:val="006D1EA7"/>
    <w:rsid w:val="009C3772"/>
    <w:rsid w:val="009D4446"/>
    <w:rsid w:val="00BF746C"/>
    <w:rsid w:val="00CC038F"/>
    <w:rsid w:val="00CE3764"/>
    <w:rsid w:val="00D74E23"/>
    <w:rsid w:val="00DE0337"/>
    <w:rsid w:val="00F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BF7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books/goncharov/oblom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d/derzhavin-gavrila-romanovich-derzhavin-gavriil-romanovich" TargetMode="External"/><Relationship Id="rId5" Type="http://schemas.openxmlformats.org/officeDocument/2006/relationships/hyperlink" Target="https://obrazovaka.ru/alpha/p/pushkin-aleksandr-sergeevich-pushkin-aleksandr-sergeyevich" TargetMode="External"/><Relationship Id="rId4" Type="http://schemas.openxmlformats.org/officeDocument/2006/relationships/hyperlink" Target="https://obrazovaka.ru/alpha/k/karamzin-nikolaj-mixajlovich-karamzin-nikolai-mikhailovi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8</cp:revision>
  <dcterms:created xsi:type="dcterms:W3CDTF">2020-09-04T03:55:00Z</dcterms:created>
  <dcterms:modified xsi:type="dcterms:W3CDTF">2021-11-14T16:45:00Z</dcterms:modified>
</cp:coreProperties>
</file>