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</w:t>
      </w:r>
      <w:r w:rsidR="00D32012">
        <w:rPr>
          <w:rFonts w:ascii="Times New Roman" w:hAnsi="Times New Roman" w:cs="Times New Roman"/>
          <w:sz w:val="24"/>
        </w:rPr>
        <w:t>МДК 01.01. Устройство автомобилей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 w:rsidR="007C2E65">
        <w:rPr>
          <w:rFonts w:ascii="Times New Roman" w:hAnsi="Times New Roman" w:cs="Times New Roman"/>
          <w:sz w:val="24"/>
        </w:rPr>
        <w:t>Орлов Н.Н.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7C2E65">
        <w:rPr>
          <w:rFonts w:ascii="Times New Roman" w:hAnsi="Times New Roman" w:cs="Times New Roman"/>
          <w:sz w:val="24"/>
        </w:rPr>
        <w:t>Т</w:t>
      </w:r>
      <w:r w:rsidR="00D32012">
        <w:rPr>
          <w:rFonts w:ascii="Times New Roman" w:hAnsi="Times New Roman" w:cs="Times New Roman"/>
          <w:sz w:val="24"/>
        </w:rPr>
        <w:t>ЗО-31</w:t>
      </w:r>
    </w:p>
    <w:p w:rsidR="00A96477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8F045E">
        <w:rPr>
          <w:rFonts w:ascii="Times New Roman" w:hAnsi="Times New Roman" w:cs="Times New Roman"/>
          <w:sz w:val="24"/>
        </w:rPr>
        <w:t>30</w:t>
      </w:r>
      <w:r w:rsidR="004F2534">
        <w:rPr>
          <w:rFonts w:ascii="Times New Roman" w:hAnsi="Times New Roman" w:cs="Times New Roman"/>
          <w:sz w:val="24"/>
        </w:rPr>
        <w:t>.11.21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A96477" w:rsidRPr="00060C6B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251905" w:rsidRDefault="00A96477" w:rsidP="00A96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.</w:t>
      </w:r>
      <w:r w:rsidR="007C2E65" w:rsidRPr="005A2A74">
        <w:rPr>
          <w:rFonts w:ascii="Times New Roman" w:hAnsi="Times New Roman" w:cs="Times New Roman"/>
          <w:b/>
          <w:sz w:val="28"/>
          <w:szCs w:val="28"/>
        </w:rPr>
        <w:t>Прочитать материал и законспектировать лекцию.</w:t>
      </w:r>
    </w:p>
    <w:p w:rsidR="008F045E" w:rsidRPr="008F045E" w:rsidRDefault="005A2A74" w:rsidP="008F045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5A2A74">
        <w:rPr>
          <w:rFonts w:ascii="Times New Roman" w:hAnsi="Times New Roman" w:cs="Times New Roman"/>
        </w:rPr>
        <w:t xml:space="preserve"> </w:t>
      </w:r>
      <w:r w:rsidR="00612B86">
        <w:rPr>
          <w:rFonts w:ascii="Times New Roman" w:hAnsi="Times New Roman" w:cs="Times New Roman"/>
          <w:i/>
        </w:rPr>
        <w:t xml:space="preserve"> </w:t>
      </w:r>
      <w:r w:rsidR="008F045E" w:rsidRPr="008F045E">
        <w:rPr>
          <w:rFonts w:ascii="Times New Roman" w:hAnsi="Times New Roman" w:cs="Times New Roman"/>
          <w:i/>
        </w:rPr>
        <w:t>Устройство системы рулевого управления</w:t>
      </w:r>
      <w:r w:rsidR="008F045E">
        <w:rPr>
          <w:rFonts w:ascii="Times New Roman" w:hAnsi="Times New Roman" w:cs="Times New Roman"/>
          <w:i/>
        </w:rPr>
        <w:t>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Рулевое колесо (руль)</w:t>
      </w: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– предназначено для управления водителем с целью указания направления движения автомобиля. В современных моделях оно дополнительно оснащается кнопками управления мультимедийной системой. Также в рулевое колесо встраивается передняя подушка безопасности водителя.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Рулевая колонка</w:t>
      </w: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  – выполняет передачу усилия от руля к рулевому механизму. Она представляет собой вал с шарнирными соединениями. Для обеспечения безопасности и защиты от угона колонка может быть оснащена электрическими или механическими системами складывания и блокировки. Дополнительно на рулевой колонке устанавливается замок зажигания, органы управления светотехникой и стеклоочистителем ветрового стекла автомобиля.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Рулевой механизм</w:t>
      </w: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– выполняет преобразование усилия, создаваемого водителем через поворот рулевого колеса и передает его приводу колес. Конструктивно представляет собой редуктор с некоторым передаточным отношением. Сам механизм соединяет с рулевой колонкой карданный вал рулевого управления.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Рулевой привод</w:t>
      </w: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– состоит из рулевых тяг, наконечников и рычагов, выполняющих передачу усилия от рулевого механизма к поворотным кулакам ведущих колес.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Усилитель рулевого управления</w:t>
      </w: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– повышает усилие, которое передается от руля к приводу.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Дополнительные элементы (амортизатор рулевого управления или “демпфер”, электронные системы).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Стоит также отметить, что подвеска и рулевое управление автомобиля имеют тесную взаимосвязь. Жесткость и высота первой определяют степень отклика автомобиля на вращение рулевого колеса.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Виды рулевого управления</w:t>
      </w:r>
      <w:r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: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 зависимости от типа редуктора системы, рулевой механизм (система рулевого управления) может быть следующих видов: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 xml:space="preserve">Реечный </w:t>
      </w: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– самый распространенный вид, используемый в легковых автомобилях. Этот вид рулевого механизма имеет простую конструкцию и отличается высоким КПД.  Недостатки заключаются в том, что этот тип механизма чувствителен к возникающим ударным нагрузкам при эксплуатации в сложных дорожных условиях.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Червячный</w:t>
      </w: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– обеспечивает хорошую маневренность автомобиля и достаточно большой угол поворота колес. Этот вид механизма меньше подвержен влиянию ударной нагрузки, но более дорогостоящий в изготовлении.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lastRenderedPageBreak/>
        <w:t>Винтовой</w:t>
      </w: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– принцип работы похож на червячный механизм, однако он имеет более высокий КПД и позволяет создавать большие усилия.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В зависимости от вида усилителя, который предусматривает устройство рулевого управления, различают системы: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 гидравлическим усилителем (ГУР). Его основным достоинством является компактность и простота конструкции. Гидравлическое рулевое управление среди современных транспортных средств является одним из наиболее распространенных. Недостатком такой системы является необходимость контроля уровня рабочей жидкости.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 электрическим усилителем (ЭУР). Такая система рулевого управления с усилителем считается наиболее прогрессивной. Он обеспечивает простоту регулировки настроек управления, высокую надежность работы, экономный расход топлива и возможность управления автомобилем без участия водителя.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 электрогидравлическим усилителем (ЭГУР). Принцип действия данной системы аналогичен системе с гидравлическим усилителем. Главное отличие заключается в том, что насос усилителя приводится в действие электродвигателем, а не ДВС.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Рулевое управление современного автомобиля может быть дополнено следующими системами: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Активного рулевого управления (AFS) – система изменяет величину передаточного отношения в зависимости от текущей скорости. Она позволяет корректировать угол поворота колес и обеспечивает более безопасное и устойчивое движение на скользких поверхностях.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Динамического рулевого управления – работает аналогично активной системе, однако в конструкции в этом случае вместо планетарного редуктора используется электродвигатель.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Адаптивного рулевого управления для транспортных средств – главной особенностью является отсутствие жесткой связи между рулем автомобиля и его колесами.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Требования к рулевому управлению автомобиля</w:t>
      </w:r>
      <w:r>
        <w:rPr>
          <w:rFonts w:ascii="Times New Roman" w:eastAsia="Times New Roman" w:hAnsi="Times New Roman" w:cs="Times New Roman"/>
          <w:b/>
          <w:color w:val="000000"/>
          <w:spacing w:val="6"/>
          <w:lang w:eastAsia="ru-RU"/>
        </w:rPr>
        <w:t>: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Согласно стандарту, к рулевому управлению применяются следующие основные требования: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Обеспечение заданной траектории движения с необходимыми параметрами поворотливости, поворачиваемости и устойчивости.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Усилие на рулевом колесе для осуществления маневра не должно превышать нормированного значения.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Суммарное число оборотов руля от среднего положения до каждого из крайних не должно превышать установленного значения.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При выходе из строя усилителя должна сохраняться возможность управления автомобилем.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Существует еще один стандартный параметр, определяющий нормальное функционирование рулевого управления – это суммарный люфт. Данный параметр представляет собой величину угла поворота руля до начала поворота управляемых колес.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Левостороннее и правостороннее рулевое управление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 современных автомобилях может быть предусмотрено правостороннее или левостороннее рулевое управление, что зависит от вида транспортного средства и законодательства отдельных стран. В зависимости от этого руль может располагаться справа (при левостороннем движении) или слева (при правостороннем).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lastRenderedPageBreak/>
        <w:t>В большинстве стран левостороннее рулевое управление (или правостороннее движение). Основное отличие механизмов не только в позиции руля, но и в рулевом редукторе, который адаптирован под различные стороны подключения. С другой стороны, переоборудование правостороннего руля на левостороннее рулевое управление все же возможно.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 некоторых видах спецтехники, например, в тракторах, предусматривается гидрообъемное рулевое управление, которое обеспечивает независимость положения руля от компоновки других элементов. В этой системе отсутствует механическая связь привода и рулевого колеса. Для выполнения поворота колес гидрообъемное рулевое управление предусматривает силовой цилиндр, которым управляет насос-дозатор.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Основные достоинства, которые имеет гидрообъемное рулевое управление для транспортных средств в сравнении с классическим рулевым механизмом с гидравлическим усилителем: необходимость приложения меньших усилий для выполнения поворота, отсутствие люфта, а также возможность произвольного расположения узлов системы.</w:t>
      </w: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</w:p>
    <w:p w:rsidR="008F045E" w:rsidRPr="008F045E" w:rsidRDefault="008F045E" w:rsidP="008F045E">
      <w:pPr>
        <w:jc w:val="both"/>
        <w:rPr>
          <w:rFonts w:ascii="Times New Roman" w:eastAsia="Times New Roman" w:hAnsi="Times New Roman" w:cs="Times New Roman"/>
          <w:color w:val="000000"/>
          <w:spacing w:val="6"/>
          <w:lang w:eastAsia="ru-RU"/>
        </w:rPr>
      </w:pPr>
      <w:r w:rsidRPr="008F045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Таким образом, ГОРУ может обеспечивать и правостороннее, и левостороннее рулевое управление. Это позволяет его устанавливать в транспортных средствах с особыми режимами эксплуатации (дорожно-строительные машины, уборщики).</w:t>
      </w:r>
    </w:p>
    <w:p w:rsidR="00A96477" w:rsidRPr="00576B52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251905">
        <w:rPr>
          <w:rFonts w:ascii="Times New Roman" w:hAnsi="Times New Roman" w:cs="Times New Roman"/>
          <w:b/>
          <w:sz w:val="24"/>
        </w:rPr>
        <w:t>Литература:</w:t>
      </w:r>
      <w:r w:rsidR="00576B52">
        <w:rPr>
          <w:rFonts w:ascii="Times New Roman" w:hAnsi="Times New Roman" w:cs="Times New Roman"/>
          <w:b/>
          <w:sz w:val="24"/>
        </w:rPr>
        <w:t xml:space="preserve"> </w:t>
      </w:r>
      <w:r w:rsidR="00576B52" w:rsidRPr="00576B52">
        <w:rPr>
          <w:rFonts w:ascii="Times New Roman" w:hAnsi="Times New Roman" w:cs="Times New Roman"/>
          <w:sz w:val="24"/>
        </w:rPr>
        <w:t>А.Г.Пузанков</w:t>
      </w:r>
      <w:r w:rsidR="00576B52">
        <w:rPr>
          <w:rFonts w:ascii="Times New Roman" w:hAnsi="Times New Roman" w:cs="Times New Roman"/>
          <w:sz w:val="24"/>
        </w:rPr>
        <w:t xml:space="preserve"> </w:t>
      </w:r>
      <w:r w:rsidR="00576B52" w:rsidRPr="0069132E">
        <w:rPr>
          <w:rFonts w:ascii="Times New Roman" w:hAnsi="Times New Roman" w:cs="Times New Roman"/>
          <w:sz w:val="24"/>
        </w:rPr>
        <w:t>,</w:t>
      </w:r>
      <w:r w:rsidR="00576B52">
        <w:rPr>
          <w:rFonts w:ascii="Times New Roman" w:hAnsi="Times New Roman" w:cs="Times New Roman"/>
          <w:sz w:val="24"/>
        </w:rPr>
        <w:t xml:space="preserve"> </w:t>
      </w:r>
      <w:r w:rsidR="0069132E" w:rsidRPr="0069132E">
        <w:rPr>
          <w:rFonts w:ascii="Times New Roman" w:hAnsi="Times New Roman" w:cs="Times New Roman"/>
          <w:sz w:val="24"/>
        </w:rPr>
        <w:t>https://auto-ru.ru/klassifikatsiya-dvs.html</w:t>
      </w:r>
    </w:p>
    <w:p w:rsidR="00A96477" w:rsidRPr="00251905" w:rsidRDefault="00A96477" w:rsidP="00A964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1905">
        <w:rPr>
          <w:rFonts w:ascii="Times New Roman" w:hAnsi="Times New Roman" w:cs="Times New Roman"/>
          <w:b/>
          <w:sz w:val="24"/>
        </w:rPr>
        <w:t xml:space="preserve">Выполненное задание присылать на почту: </w:t>
      </w:r>
      <w:r w:rsidR="007C2E65" w:rsidRPr="00251905">
        <w:rPr>
          <w:rFonts w:ascii="Times New Roman" w:hAnsi="Times New Roman" w:cs="Times New Roman"/>
          <w:b/>
          <w:color w:val="999999"/>
          <w:sz w:val="20"/>
          <w:szCs w:val="20"/>
          <w:highlight w:val="yellow"/>
          <w:shd w:val="clear" w:color="auto" w:fill="FFFFFF"/>
        </w:rPr>
        <w:t>orel-nikola-orlov@yandex.ru</w:t>
      </w:r>
    </w:p>
    <w:p w:rsidR="00A96477" w:rsidRPr="00251905" w:rsidRDefault="00A96477" w:rsidP="00A96477">
      <w:pPr>
        <w:jc w:val="center"/>
        <w:rPr>
          <w:rFonts w:ascii="Times New Roman" w:hAnsi="Times New Roman" w:cs="Times New Roman"/>
        </w:rPr>
      </w:pPr>
    </w:p>
    <w:p w:rsidR="00A96477" w:rsidRPr="00251905" w:rsidRDefault="00A96477" w:rsidP="00A96477">
      <w:pPr>
        <w:rPr>
          <w:rFonts w:ascii="Times New Roman" w:hAnsi="Times New Roman" w:cs="Times New Roman"/>
        </w:rPr>
      </w:pPr>
    </w:p>
    <w:p w:rsidR="00BF5243" w:rsidRPr="00251905" w:rsidRDefault="00BF5243">
      <w:pPr>
        <w:rPr>
          <w:rFonts w:ascii="Times New Roman" w:hAnsi="Times New Roman" w:cs="Times New Roman"/>
        </w:rPr>
      </w:pPr>
    </w:p>
    <w:sectPr w:rsidR="00BF5243" w:rsidRPr="00251905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9F"/>
    <w:multiLevelType w:val="multilevel"/>
    <w:tmpl w:val="9F7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82AEF"/>
    <w:multiLevelType w:val="multilevel"/>
    <w:tmpl w:val="9CA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538"/>
    <w:multiLevelType w:val="multilevel"/>
    <w:tmpl w:val="BB7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7349C"/>
    <w:multiLevelType w:val="multilevel"/>
    <w:tmpl w:val="03B6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57A"/>
    <w:multiLevelType w:val="multilevel"/>
    <w:tmpl w:val="1C8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95BCA"/>
    <w:multiLevelType w:val="multilevel"/>
    <w:tmpl w:val="163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477"/>
    <w:rsid w:val="00145CF0"/>
    <w:rsid w:val="00251905"/>
    <w:rsid w:val="0034271C"/>
    <w:rsid w:val="004F1AB0"/>
    <w:rsid w:val="004F2534"/>
    <w:rsid w:val="00576B52"/>
    <w:rsid w:val="005A2A74"/>
    <w:rsid w:val="00612B86"/>
    <w:rsid w:val="0069132E"/>
    <w:rsid w:val="007C2E65"/>
    <w:rsid w:val="008F045E"/>
    <w:rsid w:val="009D229B"/>
    <w:rsid w:val="00A96477"/>
    <w:rsid w:val="00BF5243"/>
    <w:rsid w:val="00CA493C"/>
    <w:rsid w:val="00D32012"/>
    <w:rsid w:val="00EC36F0"/>
    <w:rsid w:val="00F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7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96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A96477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C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2E65"/>
  </w:style>
  <w:style w:type="character" w:customStyle="1" w:styleId="dt-r">
    <w:name w:val="dt-r"/>
    <w:basedOn w:val="a0"/>
    <w:rsid w:val="007C2E65"/>
  </w:style>
  <w:style w:type="paragraph" w:customStyle="1" w:styleId="book-paragraph">
    <w:name w:val="book-paragraph"/>
    <w:basedOn w:val="a"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B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7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5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5310407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20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7447217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56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18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3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5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6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8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8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8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8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2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9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1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4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06C87-A00B-4C19-93D8-D57476D8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9</cp:revision>
  <dcterms:created xsi:type="dcterms:W3CDTF">2020-03-30T04:27:00Z</dcterms:created>
  <dcterms:modified xsi:type="dcterms:W3CDTF">2021-11-29T07:05:00Z</dcterms:modified>
</cp:coreProperties>
</file>