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Pr="0027432D" w:rsidRDefault="0027432D">
      <w:pPr>
        <w:rPr>
          <w:rFonts w:ascii="Times New Roman" w:hAnsi="Times New Roman" w:cs="Times New Roman"/>
          <w:b/>
          <w:sz w:val="28"/>
          <w:szCs w:val="28"/>
        </w:rPr>
      </w:pPr>
      <w:r w:rsidRPr="0027432D">
        <w:rPr>
          <w:rFonts w:ascii="Times New Roman" w:hAnsi="Times New Roman" w:cs="Times New Roman"/>
          <w:b/>
          <w:sz w:val="28"/>
          <w:szCs w:val="28"/>
        </w:rPr>
        <w:t>03.11.2021г.</w:t>
      </w:r>
    </w:p>
    <w:p w:rsidR="0027432D" w:rsidRDefault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b/>
          <w:sz w:val="28"/>
          <w:szCs w:val="28"/>
        </w:rPr>
        <w:t>Тема:</w:t>
      </w:r>
      <w:r w:rsidRPr="0027432D">
        <w:rPr>
          <w:rFonts w:ascii="Times New Roman" w:hAnsi="Times New Roman" w:cs="Times New Roman"/>
          <w:sz w:val="28"/>
          <w:szCs w:val="28"/>
        </w:rPr>
        <w:t xml:space="preserve"> Концепция устойчивого развития. Устойчивость и развитие. История данной концепции.</w:t>
      </w:r>
    </w:p>
    <w:p w:rsidR="0027432D" w:rsidRDefault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в тетрадь.</w:t>
      </w:r>
    </w:p>
    <w:p w:rsidR="0027432D" w:rsidRDefault="002743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432D">
        <w:rPr>
          <w:rFonts w:ascii="Times New Roman" w:hAnsi="Times New Roman" w:cs="Times New Roman"/>
          <w:b/>
          <w:i/>
          <w:sz w:val="28"/>
          <w:szCs w:val="28"/>
        </w:rPr>
        <w:t>Время выполнения 2 часа.</w:t>
      </w:r>
    </w:p>
    <w:p w:rsidR="0027432D" w:rsidRPr="0027432D" w:rsidRDefault="0027432D" w:rsidP="002743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432D">
        <w:rPr>
          <w:rFonts w:ascii="Times New Roman" w:hAnsi="Times New Roman" w:cs="Times New Roman"/>
          <w:b/>
          <w:i/>
          <w:sz w:val="28"/>
          <w:szCs w:val="28"/>
        </w:rPr>
        <w:t>КОНЦЕПЦИЯ УСТОЙЧИВОГО РАЗВИТИЯ - модель развития цивилизации, которая исходит из необходимости соблюдения баланса между решением социальных, экономических проблем и сохранением окружающей среды.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Выработка Концепция устойчивого развития обусловлена угрозой экологической катастрофы, вызванной негативными последствиями науч.-технического прогресса. Впервые термин «устойчивое развитие» употреблён в 1987 году в докладе «Наше общее будущее» Всемирной комиссии ООН по окружающей среде и развитию.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Обязательства государств по достижению устойчивого развития были сформулированы в декларации Повестка дня на XXI век, принятой на Конференции ООН по окружающей среде и развитию (июнь 1992 год, Рио-де-Жанейро).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В декабре 1992 года ООН учредила специальную Комиссию по устойчивому развитию. В 1995 Комиссия приняла Программу работы по показателям (индикаторам) устойчивого развития, предназначенным для использования на национальном уровне странами в ходе принятия стратегических решений.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Показатели устойчивого развития разделены на 4 группы: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 xml:space="preserve">1) индикаторы социальных аспектов (борьба с бедностью; динамика демографич. процессов и устойчивость развития; развитие образования, </w:t>
      </w:r>
      <w:r w:rsidRPr="0027432D">
        <w:rPr>
          <w:rFonts w:ascii="Times New Roman" w:hAnsi="Times New Roman" w:cs="Times New Roman"/>
          <w:sz w:val="28"/>
          <w:szCs w:val="28"/>
        </w:rPr>
        <w:lastRenderedPageBreak/>
        <w:t>грамотности, программ обучения; охрана и улучшение здоровья людей; обеспечение устойчивого развития мест массового проживания людей);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2) индикаторы экономических аспектов (междунар. сотрудничество по усилению устойчивого развития и соответствующая внутреняя политика; изменение моделей потребления; финансовые ресурсы и механизмы их рационального использования; передача экологически чистых технологий, сотрудничество и развитие потенциала);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3) индикаторы экологических аспектов (охрана качества водных ресурсов и обеспечение питьевой водой; охрана океанов, всех типов морей и прибрежных районов; интегрированный подход к планированию и управлению земельными ресурсами; управление хрупкими экосистемами: пустыни и засушливые зоны, горные районы; обеспечение устойчивого развития сельского хозяйства и сельских районов; защита атмосферы; переработка твёрдых отходов и вопросы канализации, токсичных химикатов, опасных отходов; переработка и обезвреживание радиоактивных отходов; борьба с опустыниванием; сохранение биоразнообразия; экологически чистая биотехнология);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4) индикаторы институциональных аспектов (интеграция экологич. интересов и принципов развития в процессе принятия решений; наука и устойчивое развитие; международные законодательные инструменты и механизмы; предоставление и обмен информацией для принятия стратегических решений; усиление основных групп населения).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В декларации, принятой в 1992 году в Рио-де-Жанейро, указано также на 5 основных противоречий устойчивого развития, которые предлагается решать с использованием разнообразных подходов: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1) противоречие между реальной жизнью и жизнью в гармонии с природой: в центре внимания должны находиться люди, которые имеют право на здоровую и плодотворную жизнь в гармонии с природой;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2) противоречие между реальным развитием и окружающей средой: экологич. составляющая должна стать неотъемлемой частью процесса развития и не может рассматриваться в отрыве от него;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3) противоречие интересов современного и будущего поколений: удовлетворение потребностей человека и сохранение окружающей среды должны присутствовать в интересах каждого поколения;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4) противоречие между богатыми и бедными странами и людьми: необходимо уменьшать разрыв в уровне жизни между странами и людьми, искоренять голод и нищету;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5) внутриэкономич. противоречия: устойчивое развитие предполагает исключение или уменьшение не способствующих его реализации моделей произ-ва и потребления.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 xml:space="preserve">В Йоханнесбурге 26 августа - 4 сентября 2002 года прошла Всемирная встреча на высшем уровне по устойчивому развитию, на которой был принят имеющий рекомендательный характер план действий по реализации Повестки дня на XXI век. В нём подчёркивалось, что главными задачами и основными требованиями устойчивого развития являются искоренение нищеты, изменение неустойчивых моделей произ-ва и потребления, охрана и рациональное использование природоресурсной базы экономического и социального развития. Для реализации Повестки дня на XXI век в условиях глобализации должны быть задействованы все субъекты международных отношений. В плане указывалось, что основу устойчивого развития на национальном уровне составляют продуманная социальная и экономич. политика, а также политика в области охраны окружающей среды, демократические институты, правопорядок, меры по борьбе с коррупцией, обеспечение гендерного равенства и создание благоприятных условий для инвестиций. Было подчёркнуто также, что существенно важное значение для достижения устойчивого развития имеют мир, безопасность (в т. ч. экологическая безопасность), стабильность и уважение прав человека и осн. </w:t>
      </w:r>
      <w:r w:rsidRPr="0027432D">
        <w:rPr>
          <w:rFonts w:ascii="Times New Roman" w:hAnsi="Times New Roman" w:cs="Times New Roman"/>
          <w:sz w:val="28"/>
          <w:szCs w:val="28"/>
        </w:rPr>
        <w:lastRenderedPageBreak/>
        <w:t>свобод, включая право на развитие, а также уважение культурного разнообразия.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В плане констатировалось, что сохраняется разрыв между развитыми и развивающимися странами, в связи с чем необходимо создание динамичных и благоприятных международных экономических условий, обеспечивающих интернациональное сотрудничество, особенно в области финансов, торговли, передачи технологий, а также полное и действенное участие развивающихся стран в процессе принятия решений на глобальном уровне. В плане указывалось на необходимость увеличения передачи финансовых ресурсов (в т. ч. новых и дополнит.финансовых ресурсов) развивающимся странам для поддержания их национальных стратегий и программ устойчивого развития. В связи с этим были выработаны рекомендации по активизации деятельности ООН, ВТО, Конференции ООН по торговле и развитию (ЮНКТАД) и других международных организаций, в т. ч. природоохранительных, по расширению программ, осуществляемых по линии фонда Официальную помощь в целях развития, Глобального экологического фонда и др., по снижению уровня задолженности развивающихся стран. На встрече в Йоханнесбурге были очерчены институциональные рамки устойчивого развития на международном, региональном и национальном уровнях.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Реализуя свои международные обязательства, РФ разработала в 1992 гду  Национальный план действий по охране окружающей среды, нацеленный на оздоровление экологич. обстановки в Российской Федерации, снижение её неблагоприятного влияния на здоровье населения, сохранение жизнеобеспечивающих функций биосферы, обеспечение эффективного участия России в междунар. природоохранной деятельности. План установил ориентиры для целенаправленного использования бюджетных ассигнований на охрану окружающей природной среды, а также для выделения финансовых средств на природоохранные цели отечествеными и зарубежными инвесторами.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 xml:space="preserve">Указом Президента РФ от 4 февраля 1994 года № 236 утверждена Государственная стратегия Российской Федерации по охране окружающей среды и обеспечению устойчивого развития. В целях создания необходимых условий для реализации её основных положений разработаны и реализованы </w:t>
      </w:r>
      <w:r w:rsidRPr="0027432D">
        <w:rPr>
          <w:rFonts w:ascii="Times New Roman" w:hAnsi="Times New Roman" w:cs="Times New Roman"/>
          <w:sz w:val="28"/>
          <w:szCs w:val="28"/>
        </w:rPr>
        <w:lastRenderedPageBreak/>
        <w:t>План действий Правительства РФ в области охраны окружающей среды и природопользования на 1994-1995 годы (включал ок. 100 важнейших мероприятий экологич. направленности, в т. ч. по разработке 32 законопроектов, 47 федеральных целевых программ и подпрограмм, 21 нормативного документа) и на 1996-1997 годы(56 мероприятий, в т. ч. по разработке 4 законопроектов, 41 федеральной целевой программы).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Указом Президента РФ от 1 апреля 1996 года  № 440 утверждена Концепция перехода Российской Федерации к устойчивому развитию. Документ содержит систему положений, характеризующих устойчивое развитие, Россию на пороге XXI века, задачи, направления и условия перехода к устойчивому развитию, критерии принятия решений и показатели устойчивого развития, этапы перехода России к устойчивому развитию и др.</w:t>
      </w:r>
    </w:p>
    <w:p w:rsidR="0027432D" w:rsidRP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</w:p>
    <w:p w:rsidR="0027432D" w:rsidRDefault="0027432D" w:rsidP="0027432D">
      <w:pPr>
        <w:rPr>
          <w:rFonts w:ascii="Times New Roman" w:hAnsi="Times New Roman" w:cs="Times New Roman"/>
          <w:sz w:val="28"/>
          <w:szCs w:val="28"/>
        </w:rPr>
      </w:pPr>
      <w:r w:rsidRPr="0027432D">
        <w:rPr>
          <w:rFonts w:ascii="Times New Roman" w:hAnsi="Times New Roman" w:cs="Times New Roman"/>
          <w:sz w:val="28"/>
          <w:szCs w:val="28"/>
        </w:rPr>
        <w:t>После принятия Киотского протокола 1997 года к Рамочной конвенции ООН об изменении климата (подписан Российской Федерацией 11 марта 1999 года) с учётом основных положений этого документа и на базе ранее принятых российских законодательных актов Правительство РФ 31 августа 2002 года одобрило Экологическую доктрину РФ.</w:t>
      </w:r>
    </w:p>
    <w:p w:rsidR="005A7773" w:rsidRDefault="005A7773" w:rsidP="0027432D">
      <w:pPr>
        <w:rPr>
          <w:rFonts w:ascii="Times New Roman" w:hAnsi="Times New Roman" w:cs="Times New Roman"/>
          <w:sz w:val="28"/>
          <w:szCs w:val="28"/>
        </w:rPr>
      </w:pPr>
    </w:p>
    <w:p w:rsidR="005A7773" w:rsidRPr="005A7773" w:rsidRDefault="005A7773" w:rsidP="005A7773">
      <w:pPr>
        <w:tabs>
          <w:tab w:val="left" w:pos="64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7773" w:rsidRPr="005A7773" w:rsidRDefault="005A7773" w:rsidP="005A7773">
      <w:pPr>
        <w:rPr>
          <w:rFonts w:ascii="Times New Roman" w:hAnsi="Times New Roman" w:cs="Times New Roman"/>
          <w:sz w:val="24"/>
          <w:szCs w:val="24"/>
        </w:rPr>
      </w:pPr>
      <w:r w:rsidRPr="005A777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5A777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5A7773" w:rsidRPr="0027432D" w:rsidRDefault="005A7773" w:rsidP="002743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7773" w:rsidRPr="0027432D" w:rsidSect="00DF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915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32D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91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A7773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0793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527A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2021-11-01T04:45:00Z</dcterms:created>
  <dcterms:modified xsi:type="dcterms:W3CDTF">2021-11-01T04:45:00Z</dcterms:modified>
</cp:coreProperties>
</file>