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76" w:rsidRPr="00B16776" w:rsidRDefault="00B16776" w:rsidP="00B167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77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Дата:,03 ноября 2021</w:t>
      </w:r>
    </w:p>
    <w:p w:rsidR="00B16776" w:rsidRPr="00B16776" w:rsidRDefault="00B16776" w:rsidP="00B167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77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м-11</w:t>
      </w:r>
    </w:p>
    <w:p w:rsidR="00B16776" w:rsidRPr="00B16776" w:rsidRDefault="00B16776" w:rsidP="00B167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6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 w:rsidRPr="00B16776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B16776" w:rsidRPr="00B16776" w:rsidRDefault="00B16776" w:rsidP="00B167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6776">
        <w:rPr>
          <w:rFonts w:ascii="Times New Roman" w:hAnsi="Times New Roman" w:cs="Times New Roman"/>
          <w:iCs/>
          <w:sz w:val="24"/>
          <w:szCs w:val="24"/>
        </w:rPr>
        <w:t xml:space="preserve">Тема: </w:t>
      </w:r>
      <w:r w:rsidRPr="00B16776">
        <w:rPr>
          <w:rFonts w:ascii="Times New Roman" w:hAnsi="Times New Roman" w:cs="Times New Roman"/>
          <w:sz w:val="24"/>
          <w:szCs w:val="24"/>
        </w:rPr>
        <w:t>Принцип относительности Галилея. Первый закон Ньютона. Сила.</w:t>
      </w:r>
    </w:p>
    <w:p w:rsidR="00B16776" w:rsidRDefault="00B16776" w:rsidP="00B16776">
      <w:pPr>
        <w:rPr>
          <w:rFonts w:ascii="Times New Roman" w:hAnsi="Times New Roman" w:cs="Times New Roman"/>
          <w:sz w:val="24"/>
          <w:szCs w:val="24"/>
        </w:rPr>
      </w:pPr>
      <w:r w:rsidRPr="00B16776">
        <w:rPr>
          <w:rFonts w:ascii="Times New Roman" w:hAnsi="Times New Roman" w:cs="Times New Roman"/>
          <w:sz w:val="24"/>
          <w:szCs w:val="24"/>
        </w:rPr>
        <w:t xml:space="preserve"> </w:t>
      </w:r>
      <w:r w:rsidRPr="00B16776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B16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776">
        <w:rPr>
          <w:rFonts w:ascii="Times New Roman" w:hAnsi="Times New Roman" w:cs="Times New Roman"/>
          <w:sz w:val="24"/>
          <w:szCs w:val="24"/>
        </w:rPr>
        <w:t>Леханова Елена Анатольевна</w:t>
      </w:r>
    </w:p>
    <w:p w:rsidR="00120F6F" w:rsidRPr="00120F6F" w:rsidRDefault="00120F6F" w:rsidP="00B167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Участвуйте в олимпиаде по физике "Осенний фестиваль знаний 2021" (compedu.ru  или на др.)</w:t>
      </w:r>
    </w:p>
    <w:p w:rsidR="00D22B68" w:rsidRDefault="00D22B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862"/>
        <w:gridCol w:w="6108"/>
        <w:gridCol w:w="5945"/>
      </w:tblGrid>
      <w:tr w:rsidR="00B16776" w:rsidTr="00B16776">
        <w:trPr>
          <w:trHeight w:val="127"/>
        </w:trPr>
        <w:tc>
          <w:tcPr>
            <w:tcW w:w="1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6" w:rsidRDefault="00B167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механики Ньютона</w:t>
            </w:r>
          </w:p>
        </w:tc>
      </w:tr>
      <w:tr w:rsidR="00B16776" w:rsidTr="00B16776">
        <w:trPr>
          <w:trHeight w:val="1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6" w:rsidRDefault="00B16776" w:rsidP="00B1677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03.11. 2021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6" w:rsidRDefault="00B1677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относительности Галилея. Первый закон Ньютона. Сила.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6" w:rsidRDefault="00B1677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тел в природе. Явление инерции. Инерциальные системы отсчёта. Инерция. Инертность. Понятие силы как меры взаимодействия тел. Сложение сил.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76" w:rsidRDefault="00B16776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А. Касьянов </w:t>
            </w:r>
            <w:r>
              <w:rPr>
                <w:rFonts w:ascii="Calibri" w:hAnsi="Calibri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(стр.82-88).</w:t>
            </w:r>
          </w:p>
          <w:p w:rsidR="00B16776" w:rsidRDefault="00B1677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Написать число,  название темы в тетради.  Списать определение выделенные синим цветом.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Приведи примеры подтверждающие первый закон Ньютона и ответь на 3 и 4 вопросы в конце параграфа (письменно). </w:t>
            </w:r>
          </w:p>
        </w:tc>
      </w:tr>
    </w:tbl>
    <w:p w:rsidR="00B16776" w:rsidRDefault="00B16776"/>
    <w:sectPr w:rsidR="00B16776" w:rsidSect="00B16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16776"/>
    <w:rsid w:val="00120F6F"/>
    <w:rsid w:val="00643F86"/>
    <w:rsid w:val="00B16776"/>
    <w:rsid w:val="00D22B68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2021-11-02T03:45:00Z</dcterms:created>
  <dcterms:modified xsi:type="dcterms:W3CDTF">2021-11-02T03:45:00Z</dcterms:modified>
</cp:coreProperties>
</file>