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6AF" w:rsidRDefault="00E326AF" w:rsidP="00BB1FA1">
      <w:pPr>
        <w:jc w:val="center"/>
      </w:pPr>
      <w:r>
        <w:t>Дисциплина: МДК 01.01 Технологии слесарных работ.</w:t>
      </w:r>
    </w:p>
    <w:p w:rsidR="00E326AF" w:rsidRDefault="00E326AF" w:rsidP="00E326AF">
      <w:pPr>
        <w:jc w:val="center"/>
      </w:pPr>
      <w:r>
        <w:t>Преподаватель: Портнягин И.Н. ГРУППА: М-22</w:t>
      </w:r>
    </w:p>
    <w:p w:rsidR="00E326AF" w:rsidRDefault="00566293" w:rsidP="00E326AF">
      <w:pPr>
        <w:jc w:val="center"/>
      </w:pPr>
      <w:r>
        <w:t>Дата: 18</w:t>
      </w:r>
      <w:bookmarkStart w:id="0" w:name="_GoBack"/>
      <w:bookmarkEnd w:id="0"/>
      <w:r w:rsidR="00E326AF">
        <w:t>.11.21</w:t>
      </w:r>
      <w:r w:rsidR="009830A2">
        <w:t>.</w:t>
      </w:r>
    </w:p>
    <w:p w:rsidR="00BB1FA1" w:rsidRPr="00BB1FA1" w:rsidRDefault="00BB1FA1" w:rsidP="00BB1FA1">
      <w:pPr>
        <w:rPr>
          <w:b/>
          <w:bCs/>
        </w:rPr>
      </w:pPr>
      <w:r w:rsidRPr="00BB1FA1">
        <w:rPr>
          <w:b/>
          <w:bCs/>
        </w:rPr>
        <w:t>Лабораторная работа</w:t>
      </w:r>
    </w:p>
    <w:p w:rsidR="00BB1FA1" w:rsidRDefault="00BB1FA1" w:rsidP="00BB1FA1">
      <w:pPr>
        <w:rPr>
          <w:b/>
          <w:bCs/>
        </w:rPr>
      </w:pPr>
      <w:r w:rsidRPr="00BB1FA1">
        <w:rPr>
          <w:b/>
          <w:bCs/>
        </w:rPr>
        <w:t>№11</w:t>
      </w:r>
    </w:p>
    <w:p w:rsidR="00FE7276" w:rsidRDefault="00FE7276" w:rsidP="00FE7276">
      <w:pPr>
        <w:pStyle w:val="20"/>
        <w:shd w:val="clear" w:color="auto" w:fill="auto"/>
        <w:spacing w:after="0" w:line="240" w:lineRule="auto"/>
        <w:ind w:left="1740" w:right="1020" w:firstLine="1720"/>
        <w:jc w:val="both"/>
        <w:rPr>
          <w:rStyle w:val="2125pt0pt"/>
          <w:b/>
          <w:sz w:val="24"/>
          <w:szCs w:val="24"/>
        </w:rPr>
      </w:pPr>
      <w:r>
        <w:rPr>
          <w:rStyle w:val="2125pt0pt"/>
          <w:sz w:val="24"/>
          <w:szCs w:val="24"/>
        </w:rPr>
        <w:t>Лабораторно-практическое занятие</w:t>
      </w:r>
      <w:r w:rsidRPr="00CA2DD8">
        <w:rPr>
          <w:rStyle w:val="2125pt0pt"/>
          <w:sz w:val="24"/>
          <w:szCs w:val="24"/>
        </w:rPr>
        <w:t xml:space="preserve"> № 1</w:t>
      </w:r>
      <w:r>
        <w:rPr>
          <w:rStyle w:val="2125pt0pt"/>
          <w:sz w:val="24"/>
          <w:szCs w:val="24"/>
        </w:rPr>
        <w:t>1</w:t>
      </w:r>
    </w:p>
    <w:p w:rsidR="00FE7276" w:rsidRPr="0006187C" w:rsidRDefault="00FE7276" w:rsidP="00FE7276">
      <w:pPr>
        <w:spacing w:after="0" w:line="240" w:lineRule="auto"/>
        <w:jc w:val="both"/>
        <w:rPr>
          <w:rFonts w:ascii="Times New Roman" w:hAnsi="Times New Roman" w:cs="Times New Roman"/>
          <w:b/>
          <w:sz w:val="24"/>
          <w:szCs w:val="24"/>
        </w:rPr>
      </w:pPr>
      <w:r w:rsidRPr="0006187C">
        <w:rPr>
          <w:b/>
          <w:sz w:val="24"/>
          <w:szCs w:val="24"/>
        </w:rPr>
        <w:t xml:space="preserve">Тема: </w:t>
      </w:r>
      <w:proofErr w:type="gramStart"/>
      <w:r w:rsidRPr="0006187C">
        <w:rPr>
          <w:rFonts w:ascii="Times New Roman" w:hAnsi="Times New Roman" w:cs="Times New Roman"/>
          <w:b/>
          <w:sz w:val="24"/>
          <w:szCs w:val="24"/>
        </w:rPr>
        <w:t>Работы</w:t>
      </w:r>
      <w:proofErr w:type="gramEnd"/>
      <w:r w:rsidRPr="0006187C">
        <w:rPr>
          <w:rFonts w:ascii="Times New Roman" w:hAnsi="Times New Roman" w:cs="Times New Roman"/>
          <w:b/>
          <w:sz w:val="24"/>
          <w:szCs w:val="24"/>
        </w:rPr>
        <w:t xml:space="preserve"> проводимые при ТО-1; ТО-2;Работы проводимые при ТО-3; Сезонном ТО</w:t>
      </w:r>
      <w:r w:rsidRPr="00E1034D">
        <w:rPr>
          <w:rFonts w:ascii="Times New Roman" w:hAnsi="Times New Roman" w:cs="Times New Roman"/>
          <w:sz w:val="24"/>
          <w:szCs w:val="24"/>
        </w:rPr>
        <w:t>.</w:t>
      </w:r>
    </w:p>
    <w:p w:rsidR="00FE7276" w:rsidRPr="00C86902" w:rsidRDefault="00FE7276" w:rsidP="00FE7276">
      <w:pPr>
        <w:pStyle w:val="10"/>
        <w:spacing w:before="0" w:after="0" w:line="240" w:lineRule="auto"/>
        <w:ind w:firstLine="426"/>
        <w:rPr>
          <w:rFonts w:ascii="Times New Roman" w:hAnsi="Times New Roman" w:cs="Times New Roman"/>
          <w:sz w:val="24"/>
          <w:szCs w:val="24"/>
        </w:rPr>
      </w:pPr>
      <w:r w:rsidRPr="00C86902">
        <w:rPr>
          <w:rFonts w:ascii="Times New Roman" w:hAnsi="Times New Roman" w:cs="Times New Roman"/>
          <w:b/>
          <w:i/>
          <w:sz w:val="24"/>
          <w:szCs w:val="24"/>
        </w:rPr>
        <w:t>Профессиональный модуль ПМ 02</w:t>
      </w:r>
      <w:r w:rsidRPr="00C86902">
        <w:rPr>
          <w:rFonts w:ascii="Times New Roman" w:hAnsi="Times New Roman" w:cs="Times New Roman"/>
          <w:sz w:val="24"/>
          <w:szCs w:val="24"/>
        </w:rPr>
        <w:t>«</w:t>
      </w:r>
      <w:r w:rsidRPr="00C86902">
        <w:rPr>
          <w:rFonts w:ascii="Times New Roman" w:eastAsia="Times New Roman" w:hAnsi="Times New Roman" w:cs="Times New Roman"/>
          <w:sz w:val="24"/>
          <w:szCs w:val="24"/>
        </w:rPr>
        <w:t>Выполнение работ по сборке и ремонту агрегатов и сборочных единиц, сельскохозяйственных машин и оборудования</w:t>
      </w:r>
      <w:r w:rsidRPr="00C86902">
        <w:rPr>
          <w:rFonts w:ascii="Times New Roman" w:hAnsi="Times New Roman" w:cs="Times New Roman"/>
          <w:sz w:val="24"/>
          <w:szCs w:val="24"/>
        </w:rPr>
        <w:t xml:space="preserve">». </w:t>
      </w:r>
    </w:p>
    <w:p w:rsidR="00FE7276" w:rsidRPr="00C86902" w:rsidRDefault="00FE7276" w:rsidP="00FE7276">
      <w:pPr>
        <w:pStyle w:val="10"/>
        <w:spacing w:before="0" w:after="0" w:line="240" w:lineRule="auto"/>
        <w:ind w:left="-142" w:firstLine="568"/>
        <w:rPr>
          <w:rFonts w:ascii="Times New Roman" w:hAnsi="Times New Roman" w:cs="Times New Roman"/>
          <w:sz w:val="24"/>
          <w:szCs w:val="24"/>
        </w:rPr>
      </w:pPr>
      <w:r w:rsidRPr="00C86902">
        <w:rPr>
          <w:rFonts w:ascii="Times New Roman" w:hAnsi="Times New Roman" w:cs="Times New Roman"/>
          <w:b/>
          <w:i/>
          <w:sz w:val="24"/>
          <w:szCs w:val="24"/>
        </w:rPr>
        <w:t>Профессия:</w:t>
      </w:r>
      <w:r w:rsidRPr="00C86902">
        <w:rPr>
          <w:rFonts w:ascii="Times New Roman" w:hAnsi="Times New Roman" w:cs="Times New Roman"/>
          <w:sz w:val="24"/>
          <w:szCs w:val="24"/>
        </w:rPr>
        <w:t xml:space="preserve"> 35.01.14 «Мастер по ТО и ремонту МТП».</w:t>
      </w:r>
    </w:p>
    <w:p w:rsidR="00FE7276" w:rsidRPr="00C86902" w:rsidRDefault="00FE7276" w:rsidP="00FE7276">
      <w:pPr>
        <w:pStyle w:val="10"/>
        <w:spacing w:before="0" w:after="0" w:line="240" w:lineRule="auto"/>
        <w:ind w:left="-142" w:firstLine="568"/>
        <w:rPr>
          <w:rFonts w:ascii="Times New Roman" w:hAnsi="Times New Roman" w:cs="Times New Roman"/>
          <w:sz w:val="24"/>
          <w:szCs w:val="24"/>
        </w:rPr>
      </w:pPr>
      <w:r w:rsidRPr="00C86902">
        <w:rPr>
          <w:rFonts w:ascii="Times New Roman" w:hAnsi="Times New Roman" w:cs="Times New Roman"/>
          <w:b/>
          <w:i/>
          <w:sz w:val="24"/>
          <w:szCs w:val="24"/>
        </w:rPr>
        <w:t>Группа:</w:t>
      </w:r>
    </w:p>
    <w:p w:rsidR="00FE7276" w:rsidRPr="00C86902" w:rsidRDefault="00FE7276" w:rsidP="00FE7276">
      <w:pPr>
        <w:pStyle w:val="10"/>
        <w:spacing w:before="0" w:after="0" w:line="240" w:lineRule="auto"/>
        <w:ind w:left="-142" w:firstLine="568"/>
        <w:rPr>
          <w:rFonts w:ascii="Times New Roman" w:hAnsi="Times New Roman" w:cs="Times New Roman"/>
          <w:sz w:val="24"/>
          <w:szCs w:val="24"/>
        </w:rPr>
      </w:pPr>
      <w:r w:rsidRPr="00C86902">
        <w:rPr>
          <w:rFonts w:ascii="Times New Roman" w:hAnsi="Times New Roman" w:cs="Times New Roman"/>
          <w:b/>
          <w:i/>
          <w:sz w:val="24"/>
          <w:szCs w:val="24"/>
        </w:rPr>
        <w:t>Курс:</w:t>
      </w:r>
    </w:p>
    <w:p w:rsidR="00FE7276" w:rsidRPr="00C86902" w:rsidRDefault="00FE7276" w:rsidP="00FE7276">
      <w:pPr>
        <w:pStyle w:val="10"/>
        <w:spacing w:before="0" w:after="0" w:line="240" w:lineRule="auto"/>
        <w:ind w:left="-142" w:firstLine="568"/>
        <w:rPr>
          <w:rFonts w:ascii="Times New Roman" w:hAnsi="Times New Roman" w:cs="Times New Roman"/>
          <w:sz w:val="24"/>
          <w:szCs w:val="24"/>
        </w:rPr>
      </w:pPr>
      <w:r w:rsidRPr="00C86902">
        <w:rPr>
          <w:rFonts w:ascii="Times New Roman" w:hAnsi="Times New Roman" w:cs="Times New Roman"/>
          <w:b/>
          <w:i/>
          <w:sz w:val="24"/>
          <w:szCs w:val="24"/>
        </w:rPr>
        <w:t>Учебное время:</w:t>
      </w:r>
    </w:p>
    <w:p w:rsidR="00FE7276" w:rsidRPr="00C86902" w:rsidRDefault="00FE7276" w:rsidP="00FE7276">
      <w:pPr>
        <w:pStyle w:val="10"/>
        <w:spacing w:before="0" w:after="0" w:line="240" w:lineRule="auto"/>
        <w:ind w:left="-142" w:firstLine="568"/>
        <w:rPr>
          <w:rFonts w:ascii="Times New Roman" w:hAnsi="Times New Roman" w:cs="Times New Roman"/>
          <w:sz w:val="24"/>
          <w:szCs w:val="24"/>
        </w:rPr>
      </w:pPr>
      <w:r w:rsidRPr="00C86902">
        <w:rPr>
          <w:rFonts w:ascii="Times New Roman" w:hAnsi="Times New Roman" w:cs="Times New Roman"/>
          <w:b/>
          <w:i/>
          <w:sz w:val="24"/>
          <w:szCs w:val="24"/>
        </w:rPr>
        <w:t>Место проведения:</w:t>
      </w:r>
    </w:p>
    <w:p w:rsidR="00FE7276" w:rsidRPr="00C86902" w:rsidRDefault="00FE7276" w:rsidP="00FE7276">
      <w:pPr>
        <w:pStyle w:val="10"/>
        <w:spacing w:before="0" w:after="0" w:line="240" w:lineRule="auto"/>
        <w:ind w:left="-142" w:firstLine="568"/>
        <w:rPr>
          <w:rFonts w:ascii="Times New Roman" w:hAnsi="Times New Roman" w:cs="Times New Roman"/>
          <w:sz w:val="24"/>
          <w:szCs w:val="24"/>
        </w:rPr>
      </w:pPr>
      <w:r w:rsidRPr="00C86902">
        <w:rPr>
          <w:rFonts w:ascii="Times New Roman" w:hAnsi="Times New Roman" w:cs="Times New Roman"/>
          <w:b/>
          <w:i/>
          <w:sz w:val="24"/>
          <w:szCs w:val="24"/>
        </w:rPr>
        <w:t>Мастер производственного обучения:</w:t>
      </w:r>
    </w:p>
    <w:p w:rsidR="00FE7276" w:rsidRPr="00C86902" w:rsidRDefault="00FE7276" w:rsidP="00FE7276">
      <w:pPr>
        <w:spacing w:after="0" w:line="240" w:lineRule="auto"/>
        <w:rPr>
          <w:rFonts w:ascii="Times New Roman" w:hAnsi="Times New Roman" w:cs="Times New Roman"/>
          <w:sz w:val="24"/>
          <w:szCs w:val="24"/>
        </w:rPr>
      </w:pPr>
      <w:r w:rsidRPr="00C86902">
        <w:rPr>
          <w:rFonts w:ascii="Times New Roman" w:hAnsi="Times New Roman" w:cs="Times New Roman"/>
          <w:b/>
          <w:i/>
          <w:sz w:val="24"/>
          <w:szCs w:val="24"/>
        </w:rPr>
        <w:t>Тема</w:t>
      </w:r>
      <w:proofErr w:type="gramStart"/>
      <w:r w:rsidRPr="00C86902">
        <w:rPr>
          <w:rFonts w:ascii="Times New Roman" w:hAnsi="Times New Roman" w:cs="Times New Roman"/>
          <w:b/>
          <w:i/>
          <w:sz w:val="24"/>
          <w:szCs w:val="24"/>
        </w:rPr>
        <w:t>:</w:t>
      </w:r>
      <w:r w:rsidRPr="00C86902">
        <w:rPr>
          <w:rFonts w:ascii="Times New Roman" w:hAnsi="Times New Roman" w:cs="Times New Roman"/>
          <w:sz w:val="24"/>
          <w:szCs w:val="24"/>
        </w:rPr>
        <w:t>И</w:t>
      </w:r>
      <w:proofErr w:type="gramEnd"/>
      <w:r w:rsidRPr="00C86902">
        <w:rPr>
          <w:rFonts w:ascii="Times New Roman" w:hAnsi="Times New Roman" w:cs="Times New Roman"/>
          <w:sz w:val="24"/>
          <w:szCs w:val="24"/>
        </w:rPr>
        <w:t>зучение:</w:t>
      </w:r>
      <w:r>
        <w:rPr>
          <w:rFonts w:ascii="Times New Roman" w:hAnsi="Times New Roman" w:cs="Times New Roman"/>
          <w:sz w:val="24"/>
          <w:szCs w:val="24"/>
        </w:rPr>
        <w:t>работ ТО проводимых на тракторах.</w:t>
      </w:r>
    </w:p>
    <w:p w:rsidR="00FE7276" w:rsidRPr="00C86902" w:rsidRDefault="00FE7276" w:rsidP="00FE7276">
      <w:pPr>
        <w:pStyle w:val="6"/>
        <w:spacing w:before="0" w:line="240" w:lineRule="auto"/>
        <w:ind w:firstLine="0"/>
        <w:rPr>
          <w:rFonts w:ascii="Times New Roman" w:hAnsi="Times New Roman" w:cs="Times New Roman"/>
          <w:sz w:val="24"/>
          <w:szCs w:val="24"/>
        </w:rPr>
      </w:pPr>
      <w:r w:rsidRPr="00C86902">
        <w:rPr>
          <w:rStyle w:val="a5"/>
          <w:rFonts w:ascii="Times New Roman" w:hAnsi="Times New Roman" w:cs="Times New Roman"/>
          <w:sz w:val="24"/>
          <w:szCs w:val="24"/>
        </w:rPr>
        <w:t xml:space="preserve">                Цели:</w:t>
      </w:r>
      <w:r w:rsidRPr="00C86902">
        <w:rPr>
          <w:rFonts w:ascii="Times New Roman" w:hAnsi="Times New Roman" w:cs="Times New Roman"/>
          <w:sz w:val="24"/>
          <w:szCs w:val="24"/>
        </w:rPr>
        <w:t xml:space="preserve"> Образовательная:</w:t>
      </w:r>
      <w:r w:rsidRPr="00C86902">
        <w:rPr>
          <w:rFonts w:ascii="Times New Roman" w:eastAsiaTheme="minorEastAsia" w:hAnsi="Times New Roman" w:cs="Times New Roman"/>
          <w:sz w:val="24"/>
          <w:szCs w:val="24"/>
        </w:rPr>
        <w:t xml:space="preserve"> Овладение навыками разборки, сборки агрегатов и сборочных      единиц тракторов.</w:t>
      </w:r>
    </w:p>
    <w:p w:rsidR="00FE7276" w:rsidRPr="00C86902" w:rsidRDefault="00FE7276" w:rsidP="00FE7276">
      <w:pPr>
        <w:pStyle w:val="6"/>
        <w:spacing w:before="0" w:line="240" w:lineRule="auto"/>
        <w:ind w:left="1080" w:firstLine="0"/>
        <w:jc w:val="left"/>
        <w:rPr>
          <w:rFonts w:ascii="Times New Roman" w:hAnsi="Times New Roman" w:cs="Times New Roman"/>
          <w:sz w:val="24"/>
          <w:szCs w:val="24"/>
        </w:rPr>
      </w:pPr>
      <w:r w:rsidRPr="00C86902">
        <w:rPr>
          <w:rFonts w:ascii="Times New Roman" w:hAnsi="Times New Roman" w:cs="Times New Roman"/>
          <w:sz w:val="24"/>
          <w:szCs w:val="24"/>
        </w:rPr>
        <w:t>Воспитательная: формирование сознательного применения полученных знаний с привитием ответственности и исполнительности.</w:t>
      </w:r>
    </w:p>
    <w:p w:rsidR="00FE7276" w:rsidRPr="00C86902" w:rsidRDefault="00FE7276" w:rsidP="00FE7276">
      <w:pPr>
        <w:pStyle w:val="6"/>
        <w:spacing w:before="0" w:line="240" w:lineRule="auto"/>
        <w:ind w:left="1080" w:firstLine="0"/>
        <w:rPr>
          <w:rFonts w:ascii="Times New Roman" w:hAnsi="Times New Roman" w:cs="Times New Roman"/>
          <w:sz w:val="24"/>
          <w:szCs w:val="24"/>
        </w:rPr>
      </w:pPr>
      <w:r w:rsidRPr="00C86902">
        <w:rPr>
          <w:rFonts w:ascii="Times New Roman" w:hAnsi="Times New Roman" w:cs="Times New Roman"/>
          <w:sz w:val="24"/>
          <w:szCs w:val="24"/>
        </w:rPr>
        <w:t>Развивающая: формирование положительных мотивов обучения с развитием интереса к приобретаемой профессии.</w:t>
      </w:r>
    </w:p>
    <w:p w:rsidR="00FE7276" w:rsidRPr="00C86902" w:rsidRDefault="00FE7276" w:rsidP="00FE7276">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9" w:right="-87" w:hanging="283"/>
        <w:rPr>
          <w:rStyle w:val="a5"/>
          <w:rFonts w:ascii="Times New Roman" w:hAnsi="Times New Roman" w:cs="Times New Roman"/>
          <w:b w:val="0"/>
          <w:i w:val="0"/>
          <w:sz w:val="24"/>
          <w:szCs w:val="24"/>
        </w:rPr>
      </w:pPr>
      <w:r w:rsidRPr="00C86902">
        <w:rPr>
          <w:rStyle w:val="a5"/>
          <w:rFonts w:ascii="Times New Roman" w:hAnsi="Times New Roman" w:cs="Times New Roman"/>
          <w:sz w:val="24"/>
          <w:szCs w:val="24"/>
        </w:rPr>
        <w:t>Вид занятия: лабораторно- практическая работа.</w:t>
      </w:r>
    </w:p>
    <w:p w:rsidR="00FE7276" w:rsidRPr="00C86902" w:rsidRDefault="00FE7276" w:rsidP="00FE7276">
      <w:pPr>
        <w:spacing w:after="0" w:line="240" w:lineRule="auto"/>
        <w:ind w:firstLine="426"/>
        <w:rPr>
          <w:rFonts w:ascii="Times New Roman" w:hAnsi="Times New Roman" w:cs="Times New Roman"/>
          <w:sz w:val="24"/>
          <w:szCs w:val="24"/>
        </w:rPr>
      </w:pPr>
      <w:r w:rsidRPr="00C86902">
        <w:rPr>
          <w:rFonts w:ascii="Times New Roman" w:hAnsi="Times New Roman" w:cs="Times New Roman"/>
          <w:b/>
          <w:i/>
          <w:sz w:val="24"/>
          <w:szCs w:val="24"/>
        </w:rPr>
        <w:t>Форма практического обучения:</w:t>
      </w:r>
      <w:r w:rsidRPr="00C86902">
        <w:rPr>
          <w:rFonts w:ascii="Times New Roman" w:hAnsi="Times New Roman" w:cs="Times New Roman"/>
          <w:sz w:val="24"/>
          <w:szCs w:val="24"/>
        </w:rPr>
        <w:t xml:space="preserve"> звеньевая, индивидуальная.</w:t>
      </w:r>
    </w:p>
    <w:p w:rsidR="00FE7276" w:rsidRPr="00C86902" w:rsidRDefault="00FE7276" w:rsidP="00FE7276">
      <w:pPr>
        <w:shd w:val="clear" w:color="auto" w:fill="FFFFFF"/>
        <w:spacing w:after="0" w:line="240" w:lineRule="auto"/>
        <w:ind w:firstLine="426"/>
        <w:rPr>
          <w:rFonts w:ascii="Times New Roman" w:eastAsia="Times New Roman" w:hAnsi="Times New Roman" w:cs="Times New Roman"/>
          <w:color w:val="000000" w:themeColor="text1"/>
          <w:sz w:val="24"/>
          <w:szCs w:val="24"/>
        </w:rPr>
      </w:pPr>
      <w:r w:rsidRPr="00C86902">
        <w:rPr>
          <w:rFonts w:ascii="Times New Roman" w:eastAsia="Times New Roman" w:hAnsi="Times New Roman" w:cs="Times New Roman"/>
          <w:b/>
          <w:bCs/>
          <w:i/>
          <w:color w:val="000000" w:themeColor="text1"/>
          <w:sz w:val="24"/>
          <w:szCs w:val="24"/>
        </w:rPr>
        <w:t>Метод обучения</w:t>
      </w:r>
      <w:r w:rsidRPr="00C86902">
        <w:rPr>
          <w:rFonts w:ascii="Times New Roman" w:eastAsia="Times New Roman" w:hAnsi="Times New Roman" w:cs="Times New Roman"/>
          <w:color w:val="000000" w:themeColor="text1"/>
          <w:sz w:val="24"/>
          <w:szCs w:val="24"/>
        </w:rPr>
        <w:t>: наглядный, практический, индивидуальный.</w:t>
      </w:r>
    </w:p>
    <w:p w:rsidR="00FE7276" w:rsidRPr="00C86902" w:rsidRDefault="00FE7276" w:rsidP="00FE7276">
      <w:pPr>
        <w:spacing w:after="0" w:line="240" w:lineRule="auto"/>
        <w:ind w:firstLine="426"/>
        <w:rPr>
          <w:rFonts w:ascii="Times New Roman" w:hAnsi="Times New Roman" w:cs="Times New Roman"/>
          <w:sz w:val="24"/>
          <w:szCs w:val="24"/>
        </w:rPr>
      </w:pPr>
      <w:r w:rsidRPr="00C86902">
        <w:rPr>
          <w:rFonts w:ascii="Times New Roman" w:hAnsi="Times New Roman" w:cs="Times New Roman"/>
          <w:b/>
          <w:i/>
          <w:sz w:val="24"/>
          <w:szCs w:val="24"/>
        </w:rPr>
        <w:t xml:space="preserve">Осваиваемые компетенции: </w:t>
      </w:r>
      <w:r w:rsidRPr="00C86902">
        <w:rPr>
          <w:rFonts w:ascii="Times New Roman" w:hAnsi="Times New Roman" w:cs="Times New Roman"/>
          <w:sz w:val="24"/>
          <w:szCs w:val="24"/>
        </w:rPr>
        <w:t>ПК 2.1,- ПК 2.4; ОК 1.1 – 1.8.</w:t>
      </w:r>
    </w:p>
    <w:p w:rsidR="00FE7276" w:rsidRPr="00C86902" w:rsidRDefault="00FE7276" w:rsidP="00FE7276">
      <w:pPr>
        <w:spacing w:after="0" w:line="240" w:lineRule="auto"/>
        <w:ind w:left="709" w:right="-108" w:hanging="283"/>
        <w:rPr>
          <w:rFonts w:ascii="Times New Roman" w:hAnsi="Times New Roman" w:cs="Times New Roman"/>
          <w:sz w:val="24"/>
          <w:szCs w:val="24"/>
        </w:rPr>
      </w:pPr>
      <w:r w:rsidRPr="00C86902">
        <w:rPr>
          <w:rStyle w:val="a5"/>
          <w:rFonts w:ascii="Times New Roman" w:hAnsi="Times New Roman" w:cs="Times New Roman"/>
          <w:sz w:val="24"/>
          <w:szCs w:val="24"/>
        </w:rPr>
        <w:t>Материально – техническое обеспечение занятия:</w:t>
      </w:r>
      <w:r w:rsidRPr="00C86902">
        <w:rPr>
          <w:rFonts w:ascii="Times New Roman" w:hAnsi="Times New Roman" w:cs="Times New Roman"/>
          <w:sz w:val="24"/>
          <w:szCs w:val="24"/>
        </w:rPr>
        <w:t xml:space="preserve"> Плакаты, макеты, компьютер, комплект инструмента, трактор ДТ-75М, МТЗ-80 </w:t>
      </w:r>
      <w:proofErr w:type="spellStart"/>
      <w:r w:rsidRPr="00C86902">
        <w:rPr>
          <w:rFonts w:ascii="Times New Roman" w:hAnsi="Times New Roman" w:cs="Times New Roman"/>
          <w:sz w:val="24"/>
          <w:szCs w:val="24"/>
        </w:rPr>
        <w:t>трактородром</w:t>
      </w:r>
      <w:proofErr w:type="spellEnd"/>
      <w:r w:rsidRPr="00C86902">
        <w:rPr>
          <w:rFonts w:ascii="Times New Roman" w:hAnsi="Times New Roman" w:cs="Times New Roman"/>
          <w:sz w:val="24"/>
          <w:szCs w:val="24"/>
        </w:rPr>
        <w:t>.</w:t>
      </w:r>
    </w:p>
    <w:p w:rsidR="00FE7276" w:rsidRPr="00C86902" w:rsidRDefault="00FE7276" w:rsidP="00FE7276">
      <w:pPr>
        <w:spacing w:after="0" w:line="240" w:lineRule="auto"/>
        <w:ind w:left="709" w:right="-108" w:hanging="283"/>
        <w:rPr>
          <w:rFonts w:ascii="Times New Roman" w:hAnsi="Times New Roman" w:cs="Times New Roman"/>
          <w:sz w:val="24"/>
          <w:szCs w:val="24"/>
        </w:rPr>
      </w:pPr>
      <w:r w:rsidRPr="00C86902">
        <w:rPr>
          <w:rStyle w:val="a5"/>
          <w:rFonts w:ascii="Times New Roman" w:hAnsi="Times New Roman" w:cs="Times New Roman"/>
          <w:sz w:val="24"/>
          <w:szCs w:val="24"/>
        </w:rPr>
        <w:t>Литература</w:t>
      </w:r>
      <w:r w:rsidRPr="00C86902">
        <w:rPr>
          <w:rFonts w:ascii="Times New Roman" w:hAnsi="Times New Roman" w:cs="Times New Roman"/>
          <w:sz w:val="24"/>
          <w:szCs w:val="24"/>
        </w:rPr>
        <w:t xml:space="preserve">: В. А. Родичев. Тракторы. М. Академия </w:t>
      </w:r>
    </w:p>
    <w:p w:rsidR="00FE7276" w:rsidRPr="00C86902" w:rsidRDefault="00FE7276" w:rsidP="00FE7276">
      <w:pPr>
        <w:spacing w:after="0" w:line="240" w:lineRule="auto"/>
        <w:ind w:left="709" w:right="-108"/>
        <w:rPr>
          <w:rFonts w:ascii="Times New Roman" w:hAnsi="Times New Roman" w:cs="Times New Roman"/>
          <w:sz w:val="24"/>
          <w:szCs w:val="24"/>
        </w:rPr>
      </w:pPr>
      <w:r w:rsidRPr="00C86902">
        <w:rPr>
          <w:rFonts w:ascii="Times New Roman" w:hAnsi="Times New Roman" w:cs="Times New Roman"/>
          <w:sz w:val="24"/>
          <w:szCs w:val="24"/>
        </w:rPr>
        <w:t xml:space="preserve">Г. И. Гладков, А. М. Петренко. Тракторы. М. Академия </w:t>
      </w:r>
    </w:p>
    <w:p w:rsidR="00FE7276" w:rsidRPr="00C86902" w:rsidRDefault="00FE7276" w:rsidP="00FE7276">
      <w:pPr>
        <w:spacing w:after="0" w:line="240" w:lineRule="auto"/>
        <w:ind w:left="709" w:right="-108"/>
        <w:rPr>
          <w:rFonts w:ascii="Times New Roman" w:hAnsi="Times New Roman" w:cs="Times New Roman"/>
          <w:sz w:val="24"/>
          <w:szCs w:val="24"/>
        </w:rPr>
      </w:pPr>
      <w:r w:rsidRPr="00C86902">
        <w:rPr>
          <w:rFonts w:ascii="Times New Roman" w:hAnsi="Times New Roman" w:cs="Times New Roman"/>
          <w:sz w:val="24"/>
          <w:szCs w:val="24"/>
        </w:rPr>
        <w:t xml:space="preserve">В. В </w:t>
      </w:r>
      <w:proofErr w:type="spellStart"/>
      <w:r w:rsidRPr="00C86902">
        <w:rPr>
          <w:rFonts w:ascii="Times New Roman" w:hAnsi="Times New Roman" w:cs="Times New Roman"/>
          <w:sz w:val="24"/>
          <w:szCs w:val="24"/>
        </w:rPr>
        <w:t>Курчаткин</w:t>
      </w:r>
      <w:proofErr w:type="spellEnd"/>
      <w:r w:rsidRPr="00C86902">
        <w:rPr>
          <w:rFonts w:ascii="Times New Roman" w:hAnsi="Times New Roman" w:cs="Times New Roman"/>
          <w:sz w:val="24"/>
          <w:szCs w:val="24"/>
        </w:rPr>
        <w:t xml:space="preserve">. ТО и ремонт тракторов. М. Академия Ю. И. </w:t>
      </w:r>
      <w:proofErr w:type="spellStart"/>
      <w:r w:rsidRPr="00C86902">
        <w:rPr>
          <w:rFonts w:ascii="Times New Roman" w:hAnsi="Times New Roman" w:cs="Times New Roman"/>
          <w:sz w:val="24"/>
          <w:szCs w:val="24"/>
        </w:rPr>
        <w:t>Шухман</w:t>
      </w:r>
      <w:proofErr w:type="spellEnd"/>
      <w:r w:rsidRPr="00C86902">
        <w:rPr>
          <w:rFonts w:ascii="Times New Roman" w:hAnsi="Times New Roman" w:cs="Times New Roman"/>
          <w:sz w:val="24"/>
          <w:szCs w:val="24"/>
        </w:rPr>
        <w:t>. Основы управления транспортным средством и безопасность движения. М. Академия.</w:t>
      </w:r>
    </w:p>
    <w:p w:rsidR="00FE7276" w:rsidRPr="00C86902" w:rsidRDefault="00FE7276" w:rsidP="00FE7276">
      <w:pPr>
        <w:spacing w:after="0" w:line="240" w:lineRule="auto"/>
        <w:ind w:left="709" w:hanging="283"/>
        <w:jc w:val="both"/>
        <w:rPr>
          <w:rFonts w:ascii="Times New Roman" w:hAnsi="Times New Roman" w:cs="Times New Roman"/>
          <w:b/>
          <w:i/>
          <w:sz w:val="24"/>
          <w:szCs w:val="24"/>
        </w:rPr>
      </w:pPr>
      <w:r w:rsidRPr="00C86902">
        <w:rPr>
          <w:rStyle w:val="22"/>
          <w:rFonts w:ascii="Times New Roman" w:eastAsiaTheme="minorEastAsia" w:hAnsi="Times New Roman" w:cs="Times New Roman"/>
          <w:i/>
        </w:rPr>
        <w:t>Порядок проведения работы:</w:t>
      </w:r>
    </w:p>
    <w:p w:rsidR="00FE7276" w:rsidRPr="00C86902" w:rsidRDefault="00FE7276" w:rsidP="009A0BF3">
      <w:pPr>
        <w:pStyle w:val="6"/>
        <w:numPr>
          <w:ilvl w:val="1"/>
          <w:numId w:val="65"/>
        </w:numPr>
        <w:tabs>
          <w:tab w:val="left" w:pos="709"/>
        </w:tabs>
        <w:spacing w:before="0" w:line="240" w:lineRule="auto"/>
        <w:rPr>
          <w:rFonts w:ascii="Times New Roman" w:hAnsi="Times New Roman" w:cs="Times New Roman"/>
          <w:sz w:val="24"/>
          <w:szCs w:val="24"/>
        </w:rPr>
      </w:pPr>
      <w:r w:rsidRPr="00C86902">
        <w:rPr>
          <w:rFonts w:ascii="Times New Roman" w:hAnsi="Times New Roman" w:cs="Times New Roman"/>
          <w:sz w:val="24"/>
          <w:szCs w:val="24"/>
        </w:rPr>
        <w:t>Ознакомиться с правилами безопасности при выполнении работ.</w:t>
      </w:r>
    </w:p>
    <w:p w:rsidR="00FE7276" w:rsidRPr="00C86902" w:rsidRDefault="00FE7276" w:rsidP="009A0BF3">
      <w:pPr>
        <w:pStyle w:val="6"/>
        <w:numPr>
          <w:ilvl w:val="1"/>
          <w:numId w:val="65"/>
        </w:numPr>
        <w:tabs>
          <w:tab w:val="left" w:pos="709"/>
        </w:tabs>
        <w:spacing w:before="0" w:line="240" w:lineRule="auto"/>
        <w:rPr>
          <w:rFonts w:ascii="Times New Roman" w:hAnsi="Times New Roman" w:cs="Times New Roman"/>
          <w:sz w:val="24"/>
          <w:szCs w:val="24"/>
        </w:rPr>
      </w:pPr>
      <w:r w:rsidRPr="00C86902">
        <w:rPr>
          <w:rFonts w:ascii="Times New Roman" w:hAnsi="Times New Roman" w:cs="Times New Roman"/>
          <w:sz w:val="24"/>
          <w:szCs w:val="24"/>
        </w:rPr>
        <w:t>Выполнить задание.</w:t>
      </w:r>
    </w:p>
    <w:p w:rsidR="00FE7276" w:rsidRPr="009B3F4B" w:rsidRDefault="00FE7276" w:rsidP="009A0BF3">
      <w:pPr>
        <w:pStyle w:val="6"/>
        <w:numPr>
          <w:ilvl w:val="1"/>
          <w:numId w:val="65"/>
        </w:numPr>
        <w:tabs>
          <w:tab w:val="left" w:pos="709"/>
        </w:tabs>
        <w:spacing w:before="0" w:line="240" w:lineRule="auto"/>
        <w:rPr>
          <w:rFonts w:ascii="Times New Roman" w:hAnsi="Times New Roman" w:cs="Times New Roman"/>
          <w:sz w:val="24"/>
          <w:szCs w:val="24"/>
        </w:rPr>
      </w:pPr>
      <w:r w:rsidRPr="00C86902">
        <w:rPr>
          <w:rFonts w:ascii="Times New Roman" w:hAnsi="Times New Roman" w:cs="Times New Roman"/>
          <w:sz w:val="24"/>
          <w:szCs w:val="24"/>
        </w:rPr>
        <w:t>Написать отчёт по выполнению задания.</w:t>
      </w:r>
    </w:p>
    <w:p w:rsidR="00FE7276" w:rsidRPr="009B3F4B" w:rsidRDefault="00FE7276" w:rsidP="00FE7276">
      <w:pPr>
        <w:pStyle w:val="6"/>
        <w:spacing w:before="0" w:line="240" w:lineRule="auto"/>
        <w:ind w:left="360" w:firstLine="0"/>
        <w:rPr>
          <w:rFonts w:ascii="Times New Roman" w:eastAsia="Times New Roman" w:hAnsi="Times New Roman" w:cs="Times New Roman"/>
          <w:color w:val="000000"/>
          <w:sz w:val="24"/>
          <w:szCs w:val="24"/>
          <w:shd w:val="clear" w:color="auto" w:fill="FFFFFF"/>
        </w:rPr>
      </w:pPr>
      <w:r w:rsidRPr="00C86902">
        <w:rPr>
          <w:rFonts w:ascii="Times New Roman" w:eastAsia="Times New Roman" w:hAnsi="Times New Roman" w:cs="Times New Roman"/>
          <w:b/>
          <w:bCs/>
          <w:color w:val="000000"/>
          <w:sz w:val="24"/>
          <w:szCs w:val="24"/>
        </w:rPr>
        <w:t>Последовательность выполнения задания</w:t>
      </w:r>
      <w:r w:rsidRPr="00C86902">
        <w:rPr>
          <w:rFonts w:ascii="Times New Roman" w:eastAsia="Times New Roman" w:hAnsi="Times New Roman" w:cs="Times New Roman"/>
          <w:color w:val="000000"/>
          <w:sz w:val="24"/>
          <w:szCs w:val="24"/>
          <w:shd w:val="clear" w:color="auto" w:fill="FFFFFF"/>
        </w:rPr>
        <w:t> </w:t>
      </w:r>
    </w:p>
    <w:p w:rsidR="00FE7276" w:rsidRPr="0054392E" w:rsidRDefault="00FE7276" w:rsidP="009A0BF3">
      <w:pPr>
        <w:pStyle w:val="a3"/>
        <w:numPr>
          <w:ilvl w:val="0"/>
          <w:numId w:val="66"/>
        </w:num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Изучаем таблицы №2 проведения  различных видов работ по ТО тракторов.</w:t>
      </w:r>
    </w:p>
    <w:p w:rsidR="00FE7276" w:rsidRPr="007A1C61" w:rsidRDefault="00FE7276" w:rsidP="00FE7276">
      <w:pPr>
        <w:shd w:val="clear" w:color="auto" w:fill="FFFFFF"/>
        <w:spacing w:after="0" w:line="240" w:lineRule="auto"/>
        <w:jc w:val="center"/>
        <w:rPr>
          <w:rFonts w:ascii="Arial" w:eastAsia="Times New Roman" w:hAnsi="Arial" w:cs="Arial"/>
          <w:color w:val="000000"/>
        </w:rPr>
      </w:pPr>
      <w:r w:rsidRPr="007A1C61">
        <w:rPr>
          <w:rFonts w:ascii="Times New Roman" w:eastAsia="Times New Roman" w:hAnsi="Times New Roman" w:cs="Times New Roman"/>
          <w:b/>
          <w:bCs/>
          <w:color w:val="000000"/>
          <w:sz w:val="24"/>
          <w:szCs w:val="24"/>
        </w:rPr>
        <w:t xml:space="preserve">Тема № 2. Техническое обслуживание № 1 (ТО № 1 проводится через каждые 60 </w:t>
      </w:r>
      <w:proofErr w:type="spellStart"/>
      <w:r w:rsidRPr="007A1C61">
        <w:rPr>
          <w:rFonts w:ascii="Times New Roman" w:eastAsia="Times New Roman" w:hAnsi="Times New Roman" w:cs="Times New Roman"/>
          <w:b/>
          <w:bCs/>
          <w:color w:val="000000"/>
          <w:sz w:val="24"/>
          <w:szCs w:val="24"/>
        </w:rPr>
        <w:t>моточасов</w:t>
      </w:r>
      <w:proofErr w:type="spellEnd"/>
      <w:r w:rsidRPr="007A1C61">
        <w:rPr>
          <w:rFonts w:ascii="Times New Roman" w:eastAsia="Times New Roman" w:hAnsi="Times New Roman" w:cs="Times New Roman"/>
          <w:b/>
          <w:bCs/>
          <w:color w:val="000000"/>
          <w:sz w:val="24"/>
          <w:szCs w:val="24"/>
        </w:rPr>
        <w:t>)</w:t>
      </w:r>
    </w:p>
    <w:tbl>
      <w:tblPr>
        <w:tblW w:w="10303" w:type="dxa"/>
        <w:tblInd w:w="817" w:type="dxa"/>
        <w:shd w:val="clear" w:color="auto" w:fill="FFFFFF"/>
        <w:tblCellMar>
          <w:left w:w="0" w:type="dxa"/>
          <w:right w:w="0" w:type="dxa"/>
        </w:tblCellMar>
        <w:tblLook w:val="04A0"/>
      </w:tblPr>
      <w:tblGrid>
        <w:gridCol w:w="5507"/>
        <w:gridCol w:w="2435"/>
        <w:gridCol w:w="2361"/>
      </w:tblGrid>
      <w:tr w:rsidR="00FE7276" w:rsidRPr="007A1C61" w:rsidTr="00111A4C">
        <w:tc>
          <w:tcPr>
            <w:tcW w:w="5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0" w:lineRule="atLeast"/>
              <w:jc w:val="center"/>
              <w:rPr>
                <w:rFonts w:ascii="Arial" w:eastAsia="Times New Roman" w:hAnsi="Arial" w:cs="Arial"/>
                <w:color w:val="000000"/>
              </w:rPr>
            </w:pPr>
            <w:bookmarkStart w:id="1" w:name="ef934da3c0f7066ac272f2111578872f1bfa1a9b"/>
            <w:bookmarkStart w:id="2" w:name="2"/>
            <w:bookmarkEnd w:id="1"/>
            <w:bookmarkEnd w:id="2"/>
            <w:r w:rsidRPr="007A1C61">
              <w:rPr>
                <w:rFonts w:ascii="Times New Roman" w:eastAsia="Times New Roman" w:hAnsi="Times New Roman" w:cs="Times New Roman"/>
                <w:b/>
                <w:bCs/>
                <w:color w:val="000000"/>
                <w:sz w:val="20"/>
              </w:rPr>
              <w:t>Содержание работ и методика проведения</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0" w:lineRule="atLeast"/>
              <w:jc w:val="center"/>
              <w:rPr>
                <w:rFonts w:ascii="Arial" w:eastAsia="Times New Roman" w:hAnsi="Arial" w:cs="Arial"/>
                <w:color w:val="000000"/>
              </w:rPr>
            </w:pPr>
            <w:r w:rsidRPr="007A1C61">
              <w:rPr>
                <w:rFonts w:ascii="Times New Roman" w:eastAsia="Times New Roman" w:hAnsi="Times New Roman" w:cs="Times New Roman"/>
                <w:b/>
                <w:bCs/>
                <w:color w:val="000000"/>
                <w:sz w:val="20"/>
              </w:rPr>
              <w:t>Технические требования</w:t>
            </w:r>
          </w:p>
        </w:tc>
        <w:tc>
          <w:tcPr>
            <w:tcW w:w="23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0" w:lineRule="atLeast"/>
              <w:jc w:val="center"/>
              <w:rPr>
                <w:rFonts w:ascii="Arial" w:eastAsia="Times New Roman" w:hAnsi="Arial" w:cs="Arial"/>
                <w:color w:val="000000"/>
              </w:rPr>
            </w:pPr>
            <w:r w:rsidRPr="007A1C61">
              <w:rPr>
                <w:rFonts w:ascii="Times New Roman" w:eastAsia="Times New Roman" w:hAnsi="Times New Roman" w:cs="Times New Roman"/>
                <w:b/>
                <w:bCs/>
                <w:color w:val="000000"/>
                <w:sz w:val="20"/>
              </w:rPr>
              <w:t>Приборы, инструменты и приспособления для выполнения работ</w:t>
            </w:r>
          </w:p>
        </w:tc>
      </w:tr>
      <w:tr w:rsidR="00FE7276" w:rsidRPr="007A1C61" w:rsidTr="00111A4C">
        <w:tc>
          <w:tcPr>
            <w:tcW w:w="5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9A0BF3">
            <w:pPr>
              <w:numPr>
                <w:ilvl w:val="0"/>
                <w:numId w:val="1"/>
              </w:numPr>
              <w:spacing w:after="0" w:line="0" w:lineRule="atLeast"/>
              <w:ind w:left="360"/>
              <w:rPr>
                <w:rFonts w:ascii="Arial" w:eastAsia="Times New Roman" w:hAnsi="Arial" w:cs="Arial"/>
                <w:color w:val="000000"/>
              </w:rPr>
            </w:pPr>
            <w:r w:rsidRPr="007A1C61">
              <w:rPr>
                <w:rFonts w:ascii="Times New Roman" w:eastAsia="Times New Roman" w:hAnsi="Times New Roman" w:cs="Times New Roman"/>
                <w:color w:val="000000"/>
                <w:sz w:val="20"/>
              </w:rPr>
              <w:t>Помойте трактор;</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0" w:lineRule="atLeast"/>
              <w:rPr>
                <w:rFonts w:ascii="Arial" w:eastAsia="Times New Roman" w:hAnsi="Arial" w:cs="Arial"/>
                <w:color w:val="000000"/>
              </w:rPr>
            </w:pPr>
            <w:r w:rsidRPr="007A1C61">
              <w:rPr>
                <w:rFonts w:ascii="Times New Roman" w:eastAsia="Times New Roman" w:hAnsi="Times New Roman" w:cs="Times New Roman"/>
                <w:color w:val="000000"/>
                <w:sz w:val="20"/>
              </w:rPr>
              <w:t>Трактор должен быть чистым</w:t>
            </w:r>
          </w:p>
        </w:tc>
        <w:tc>
          <w:tcPr>
            <w:tcW w:w="23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0" w:lineRule="atLeast"/>
              <w:rPr>
                <w:rFonts w:ascii="Arial" w:eastAsia="Times New Roman" w:hAnsi="Arial" w:cs="Arial"/>
                <w:color w:val="000000"/>
              </w:rPr>
            </w:pPr>
            <w:r w:rsidRPr="007A1C61">
              <w:rPr>
                <w:rFonts w:ascii="Times New Roman" w:eastAsia="Times New Roman" w:hAnsi="Times New Roman" w:cs="Times New Roman"/>
                <w:color w:val="000000"/>
                <w:sz w:val="20"/>
              </w:rPr>
              <w:t>Моечная установка 1112, скребок, ветошь</w:t>
            </w:r>
          </w:p>
        </w:tc>
      </w:tr>
      <w:tr w:rsidR="00FE7276" w:rsidRPr="007A1C61" w:rsidTr="00111A4C">
        <w:tc>
          <w:tcPr>
            <w:tcW w:w="5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9A0BF3">
            <w:pPr>
              <w:numPr>
                <w:ilvl w:val="0"/>
                <w:numId w:val="2"/>
              </w:numPr>
              <w:spacing w:after="0" w:line="240" w:lineRule="auto"/>
              <w:ind w:left="360"/>
              <w:rPr>
                <w:rFonts w:ascii="Arial" w:eastAsia="Times New Roman" w:hAnsi="Arial" w:cs="Arial"/>
                <w:color w:val="000000"/>
              </w:rPr>
            </w:pPr>
            <w:r w:rsidRPr="007A1C61">
              <w:rPr>
                <w:rFonts w:ascii="Times New Roman" w:eastAsia="Times New Roman" w:hAnsi="Times New Roman" w:cs="Times New Roman"/>
                <w:color w:val="000000"/>
                <w:sz w:val="20"/>
              </w:rPr>
              <w:t>Проверьте и при необходимости отрегулируйте:</w:t>
            </w:r>
          </w:p>
          <w:p w:rsidR="00FE7276" w:rsidRPr="007A1C61" w:rsidRDefault="00FE7276" w:rsidP="009A0BF3">
            <w:pPr>
              <w:numPr>
                <w:ilvl w:val="0"/>
                <w:numId w:val="3"/>
              </w:numPr>
              <w:spacing w:after="0" w:line="240" w:lineRule="auto"/>
              <w:ind w:left="360"/>
              <w:rPr>
                <w:rFonts w:ascii="Arial" w:eastAsia="Times New Roman" w:hAnsi="Arial" w:cs="Arial"/>
                <w:color w:val="000000"/>
              </w:rPr>
            </w:pPr>
            <w:r w:rsidRPr="007A1C61">
              <w:rPr>
                <w:rFonts w:ascii="Times New Roman" w:eastAsia="Times New Roman" w:hAnsi="Times New Roman" w:cs="Times New Roman"/>
                <w:color w:val="000000"/>
                <w:sz w:val="20"/>
              </w:rPr>
              <w:t>натяжение ремня                                                                          вентилятора</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9A0BF3">
            <w:pPr>
              <w:numPr>
                <w:ilvl w:val="0"/>
                <w:numId w:val="4"/>
              </w:numPr>
              <w:spacing w:after="0" w:line="0" w:lineRule="atLeast"/>
              <w:ind w:left="360"/>
              <w:rPr>
                <w:rFonts w:ascii="Arial" w:eastAsia="Times New Roman" w:hAnsi="Arial" w:cs="Arial"/>
                <w:color w:val="000000"/>
              </w:rPr>
            </w:pPr>
            <w:r w:rsidRPr="007A1C61">
              <w:rPr>
                <w:rFonts w:ascii="Times New Roman" w:eastAsia="Times New Roman" w:hAnsi="Times New Roman" w:cs="Times New Roman"/>
                <w:color w:val="000000"/>
                <w:sz w:val="20"/>
              </w:rPr>
              <w:lastRenderedPageBreak/>
              <w:t>давление воздуха в шинах и состояние шин</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 xml:space="preserve">Натяжение на ветви «шкив генератора – шкив коленчатого вала» должно быть таким, чтобы при нажатии с усилием 30-50 Н (3-5 кгс) </w:t>
            </w:r>
            <w:r w:rsidRPr="007A1C61">
              <w:rPr>
                <w:rFonts w:ascii="Times New Roman" w:eastAsia="Times New Roman" w:hAnsi="Times New Roman" w:cs="Times New Roman"/>
                <w:color w:val="000000"/>
                <w:sz w:val="20"/>
              </w:rPr>
              <w:lastRenderedPageBreak/>
              <w:t>прогиб ремня был в пределах 10 – 15 мм</w:t>
            </w:r>
          </w:p>
          <w:p w:rsidR="00FE7276" w:rsidRPr="007A1C61" w:rsidRDefault="00FE7276" w:rsidP="00111A4C">
            <w:pPr>
              <w:spacing w:after="0" w:line="0" w:lineRule="atLeast"/>
              <w:rPr>
                <w:rFonts w:ascii="Arial" w:eastAsia="Times New Roman" w:hAnsi="Arial" w:cs="Arial"/>
                <w:color w:val="000000"/>
              </w:rPr>
            </w:pPr>
            <w:r w:rsidRPr="007A1C61">
              <w:rPr>
                <w:rFonts w:ascii="Times New Roman" w:eastAsia="Times New Roman" w:hAnsi="Times New Roman" w:cs="Times New Roman"/>
                <w:color w:val="000000"/>
                <w:sz w:val="20"/>
              </w:rPr>
              <w:t>Давление в шинах передних колес 0,14 – 0,25МПа (1,4 – 2,5 кгс/см</w:t>
            </w:r>
            <w:r w:rsidRPr="007A1C61">
              <w:rPr>
                <w:rFonts w:ascii="Times New Roman" w:eastAsia="Times New Roman" w:hAnsi="Times New Roman" w:cs="Times New Roman"/>
                <w:color w:val="000000"/>
                <w:sz w:val="20"/>
                <w:vertAlign w:val="superscript"/>
              </w:rPr>
              <w:t>2</w:t>
            </w:r>
            <w:r w:rsidRPr="007A1C61">
              <w:rPr>
                <w:rFonts w:ascii="Times New Roman" w:eastAsia="Times New Roman" w:hAnsi="Times New Roman" w:cs="Times New Roman"/>
                <w:color w:val="000000"/>
                <w:sz w:val="20"/>
              </w:rPr>
              <w:t>), задних колес 0,1 – 0,16 МПа (1,0 – 1,6 кгс/см</w:t>
            </w:r>
            <w:r w:rsidRPr="007A1C61">
              <w:rPr>
                <w:rFonts w:ascii="Times New Roman" w:eastAsia="Times New Roman" w:hAnsi="Times New Roman" w:cs="Times New Roman"/>
                <w:color w:val="000000"/>
                <w:sz w:val="20"/>
                <w:vertAlign w:val="superscript"/>
              </w:rPr>
              <w:t>2</w:t>
            </w:r>
            <w:r w:rsidRPr="007A1C61">
              <w:rPr>
                <w:rFonts w:ascii="Times New Roman" w:eastAsia="Times New Roman" w:hAnsi="Times New Roman" w:cs="Times New Roman"/>
                <w:color w:val="000000"/>
                <w:sz w:val="20"/>
              </w:rPr>
              <w:t>) в зависимости от выполняемой работы</w:t>
            </w:r>
          </w:p>
        </w:tc>
        <w:tc>
          <w:tcPr>
            <w:tcW w:w="23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t>Приспособления</w:t>
            </w:r>
          </w:p>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t>КИ-8920 или КИ-13918, гаечные ключи 12*14 и 17*19, монтажная лопатка</w:t>
            </w: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0" w:lineRule="atLeast"/>
              <w:jc w:val="both"/>
              <w:rPr>
                <w:rFonts w:ascii="Arial" w:eastAsia="Times New Roman" w:hAnsi="Arial" w:cs="Arial"/>
                <w:color w:val="000000"/>
              </w:rPr>
            </w:pPr>
            <w:r w:rsidRPr="007A1C61">
              <w:rPr>
                <w:rFonts w:ascii="Times New Roman" w:eastAsia="Times New Roman" w:hAnsi="Times New Roman" w:cs="Times New Roman"/>
                <w:color w:val="000000"/>
                <w:sz w:val="20"/>
              </w:rPr>
              <w:t>Прибор НИИАТ-458М</w:t>
            </w:r>
          </w:p>
        </w:tc>
      </w:tr>
      <w:tr w:rsidR="00FE7276" w:rsidRPr="007A1C61" w:rsidTr="00111A4C">
        <w:tc>
          <w:tcPr>
            <w:tcW w:w="5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9A0BF3">
            <w:pPr>
              <w:numPr>
                <w:ilvl w:val="0"/>
                <w:numId w:val="5"/>
              </w:numPr>
              <w:spacing w:after="0" w:line="0" w:lineRule="atLeast"/>
              <w:ind w:left="360"/>
              <w:rPr>
                <w:rFonts w:ascii="Arial" w:eastAsia="Times New Roman" w:hAnsi="Arial" w:cs="Arial"/>
                <w:color w:val="000000"/>
              </w:rPr>
            </w:pPr>
            <w:r w:rsidRPr="007A1C61">
              <w:rPr>
                <w:rFonts w:ascii="Times New Roman" w:eastAsia="Times New Roman" w:hAnsi="Times New Roman" w:cs="Times New Roman"/>
                <w:color w:val="000000"/>
                <w:sz w:val="20"/>
              </w:rPr>
              <w:lastRenderedPageBreak/>
              <w:t xml:space="preserve">Проверьте уровень и содержание масла в поддоне </w:t>
            </w:r>
            <w:proofErr w:type="spellStart"/>
            <w:r w:rsidRPr="007A1C61">
              <w:rPr>
                <w:rFonts w:ascii="Times New Roman" w:eastAsia="Times New Roman" w:hAnsi="Times New Roman" w:cs="Times New Roman"/>
                <w:color w:val="000000"/>
                <w:sz w:val="20"/>
              </w:rPr>
              <w:t>воздухо-очистителя</w:t>
            </w:r>
            <w:proofErr w:type="spellEnd"/>
            <w:r w:rsidRPr="007A1C61">
              <w:rPr>
                <w:rFonts w:ascii="Times New Roman" w:eastAsia="Times New Roman" w:hAnsi="Times New Roman" w:cs="Times New Roman"/>
                <w:color w:val="000000"/>
                <w:sz w:val="20"/>
              </w:rPr>
              <w:t xml:space="preserve"> и при необходимости долейте или замените масло;</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0" w:lineRule="atLeast"/>
              <w:rPr>
                <w:rFonts w:ascii="Arial" w:eastAsia="Times New Roman" w:hAnsi="Arial" w:cs="Arial"/>
                <w:color w:val="000000"/>
              </w:rPr>
            </w:pPr>
            <w:r w:rsidRPr="007A1C61">
              <w:rPr>
                <w:rFonts w:ascii="Times New Roman" w:eastAsia="Times New Roman" w:hAnsi="Times New Roman" w:cs="Times New Roman"/>
                <w:color w:val="000000"/>
                <w:sz w:val="20"/>
              </w:rPr>
              <w:t>До уровня кольцевого пояса на поддоне: в масле механических примесей не допускается</w:t>
            </w:r>
          </w:p>
        </w:tc>
        <w:tc>
          <w:tcPr>
            <w:tcW w:w="23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0" w:lineRule="atLeast"/>
              <w:rPr>
                <w:rFonts w:ascii="Arial" w:eastAsia="Times New Roman" w:hAnsi="Arial" w:cs="Arial"/>
                <w:color w:val="000000"/>
              </w:rPr>
            </w:pPr>
            <w:r w:rsidRPr="007A1C61">
              <w:rPr>
                <w:rFonts w:ascii="Times New Roman" w:eastAsia="Times New Roman" w:hAnsi="Times New Roman" w:cs="Times New Roman"/>
                <w:color w:val="000000"/>
                <w:sz w:val="20"/>
              </w:rPr>
              <w:t>Агрегат технического обслуживания</w:t>
            </w:r>
          </w:p>
        </w:tc>
      </w:tr>
      <w:tr w:rsidR="00FE7276" w:rsidRPr="007A1C61" w:rsidTr="00111A4C">
        <w:tc>
          <w:tcPr>
            <w:tcW w:w="5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9A0BF3">
            <w:pPr>
              <w:numPr>
                <w:ilvl w:val="0"/>
                <w:numId w:val="6"/>
              </w:numPr>
              <w:spacing w:after="0" w:line="240" w:lineRule="auto"/>
              <w:ind w:left="360"/>
              <w:jc w:val="both"/>
              <w:rPr>
                <w:rFonts w:ascii="Arial" w:eastAsia="Times New Roman" w:hAnsi="Arial" w:cs="Arial"/>
                <w:color w:val="000000"/>
              </w:rPr>
            </w:pPr>
            <w:r w:rsidRPr="007A1C61">
              <w:rPr>
                <w:rFonts w:ascii="Times New Roman" w:eastAsia="Times New Roman" w:hAnsi="Times New Roman" w:cs="Times New Roman"/>
                <w:color w:val="000000"/>
                <w:sz w:val="20"/>
              </w:rPr>
              <w:t>Слейте:</w:t>
            </w:r>
          </w:p>
          <w:p w:rsidR="00FE7276" w:rsidRPr="007A1C61" w:rsidRDefault="00FE7276" w:rsidP="009A0BF3">
            <w:pPr>
              <w:numPr>
                <w:ilvl w:val="0"/>
                <w:numId w:val="7"/>
              </w:numPr>
              <w:spacing w:after="0" w:line="240" w:lineRule="auto"/>
              <w:ind w:left="360"/>
              <w:jc w:val="both"/>
              <w:rPr>
                <w:rFonts w:ascii="Arial" w:eastAsia="Times New Roman" w:hAnsi="Arial" w:cs="Arial"/>
                <w:color w:val="000000"/>
              </w:rPr>
            </w:pPr>
            <w:r w:rsidRPr="007A1C61">
              <w:rPr>
                <w:rFonts w:ascii="Times New Roman" w:eastAsia="Times New Roman" w:hAnsi="Times New Roman" w:cs="Times New Roman"/>
                <w:color w:val="000000"/>
                <w:sz w:val="20"/>
              </w:rPr>
              <w:t xml:space="preserve">отстой из топливного фильтра </w:t>
            </w:r>
            <w:proofErr w:type="gramStart"/>
            <w:r w:rsidRPr="007A1C61">
              <w:rPr>
                <w:rFonts w:ascii="Times New Roman" w:eastAsia="Times New Roman" w:hAnsi="Times New Roman" w:cs="Times New Roman"/>
                <w:color w:val="000000"/>
                <w:sz w:val="20"/>
              </w:rPr>
              <w:t>грубой</w:t>
            </w:r>
            <w:proofErr w:type="gramEnd"/>
            <w:r w:rsidRPr="007A1C61">
              <w:rPr>
                <w:rFonts w:ascii="Times New Roman" w:eastAsia="Times New Roman" w:hAnsi="Times New Roman" w:cs="Times New Roman"/>
                <w:color w:val="000000"/>
                <w:sz w:val="20"/>
              </w:rPr>
              <w:t xml:space="preserve"> </w:t>
            </w:r>
            <w:proofErr w:type="spellStart"/>
            <w:r w:rsidRPr="007A1C61">
              <w:rPr>
                <w:rFonts w:ascii="Times New Roman" w:eastAsia="Times New Roman" w:hAnsi="Times New Roman" w:cs="Times New Roman"/>
                <w:color w:val="000000"/>
                <w:sz w:val="20"/>
              </w:rPr>
              <w:t>очи-стки</w:t>
            </w:r>
            <w:proofErr w:type="spellEnd"/>
            <w:r w:rsidRPr="007A1C61">
              <w:rPr>
                <w:rFonts w:ascii="Times New Roman" w:eastAsia="Times New Roman" w:hAnsi="Times New Roman" w:cs="Times New Roman"/>
                <w:color w:val="000000"/>
                <w:sz w:val="20"/>
              </w:rPr>
              <w:t>;</w:t>
            </w:r>
          </w:p>
          <w:p w:rsidR="00FE7276" w:rsidRPr="007A1C61" w:rsidRDefault="00FE7276" w:rsidP="009A0BF3">
            <w:pPr>
              <w:numPr>
                <w:ilvl w:val="0"/>
                <w:numId w:val="8"/>
              </w:numPr>
              <w:spacing w:after="0" w:line="0" w:lineRule="atLeast"/>
              <w:ind w:left="360"/>
              <w:jc w:val="both"/>
              <w:rPr>
                <w:rFonts w:ascii="Arial" w:eastAsia="Times New Roman" w:hAnsi="Arial" w:cs="Arial"/>
                <w:color w:val="000000"/>
              </w:rPr>
            </w:pPr>
            <w:r w:rsidRPr="007A1C61">
              <w:rPr>
                <w:rFonts w:ascii="Times New Roman" w:eastAsia="Times New Roman" w:hAnsi="Times New Roman" w:cs="Times New Roman"/>
                <w:color w:val="000000"/>
                <w:sz w:val="20"/>
              </w:rPr>
              <w:t>конденсат из ресивера</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До появления чистого топлива</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0" w:lineRule="atLeast"/>
              <w:rPr>
                <w:rFonts w:ascii="Arial" w:eastAsia="Times New Roman" w:hAnsi="Arial" w:cs="Arial"/>
                <w:color w:val="000000"/>
              </w:rPr>
            </w:pPr>
            <w:r w:rsidRPr="007A1C61">
              <w:rPr>
                <w:rFonts w:ascii="Times New Roman" w:eastAsia="Times New Roman" w:hAnsi="Times New Roman" w:cs="Times New Roman"/>
                <w:color w:val="000000"/>
                <w:sz w:val="20"/>
              </w:rPr>
              <w:t>До полного удаления грязи и конденсата</w:t>
            </w:r>
          </w:p>
        </w:tc>
        <w:tc>
          <w:tcPr>
            <w:tcW w:w="23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t>Гаечный ключ 17 * 19, емкость для отстоя</w:t>
            </w:r>
          </w:p>
          <w:p w:rsidR="00FE7276" w:rsidRPr="007A1C61" w:rsidRDefault="00FE7276" w:rsidP="00111A4C">
            <w:pPr>
              <w:spacing w:after="0" w:line="0" w:lineRule="atLeast"/>
              <w:jc w:val="both"/>
              <w:rPr>
                <w:rFonts w:ascii="Arial" w:eastAsia="Times New Roman" w:hAnsi="Arial" w:cs="Arial"/>
                <w:color w:val="000000"/>
              </w:rPr>
            </w:pPr>
          </w:p>
        </w:tc>
      </w:tr>
      <w:tr w:rsidR="00FE7276" w:rsidRPr="007A1C61" w:rsidTr="00111A4C">
        <w:tc>
          <w:tcPr>
            <w:tcW w:w="5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9A0BF3">
            <w:pPr>
              <w:numPr>
                <w:ilvl w:val="0"/>
                <w:numId w:val="9"/>
              </w:numPr>
              <w:spacing w:after="0" w:line="240" w:lineRule="auto"/>
              <w:ind w:left="360"/>
              <w:jc w:val="both"/>
              <w:rPr>
                <w:rFonts w:ascii="Arial" w:eastAsia="Times New Roman" w:hAnsi="Arial" w:cs="Arial"/>
                <w:color w:val="000000"/>
              </w:rPr>
            </w:pPr>
            <w:r w:rsidRPr="007A1C61">
              <w:rPr>
                <w:rFonts w:ascii="Times New Roman" w:eastAsia="Times New Roman" w:hAnsi="Times New Roman" w:cs="Times New Roman"/>
                <w:color w:val="000000"/>
                <w:sz w:val="20"/>
              </w:rPr>
              <w:t>Смажьте:</w:t>
            </w:r>
          </w:p>
          <w:p w:rsidR="00FE7276" w:rsidRPr="007A1C61" w:rsidRDefault="00FE7276" w:rsidP="009A0BF3">
            <w:pPr>
              <w:numPr>
                <w:ilvl w:val="0"/>
                <w:numId w:val="10"/>
              </w:numPr>
              <w:spacing w:after="0" w:line="240" w:lineRule="auto"/>
              <w:ind w:left="360"/>
              <w:jc w:val="both"/>
              <w:rPr>
                <w:rFonts w:ascii="Arial" w:eastAsia="Times New Roman" w:hAnsi="Arial" w:cs="Arial"/>
                <w:color w:val="000000"/>
              </w:rPr>
            </w:pPr>
            <w:r w:rsidRPr="007A1C61">
              <w:rPr>
                <w:rFonts w:ascii="Times New Roman" w:eastAsia="Times New Roman" w:hAnsi="Times New Roman" w:cs="Times New Roman"/>
                <w:color w:val="000000"/>
                <w:sz w:val="20"/>
              </w:rPr>
              <w:t>подшипник отводки муфты сцепления</w:t>
            </w: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9A0BF3">
            <w:pPr>
              <w:numPr>
                <w:ilvl w:val="0"/>
                <w:numId w:val="11"/>
              </w:numPr>
              <w:spacing w:after="0" w:line="0" w:lineRule="atLeast"/>
              <w:ind w:left="360"/>
              <w:jc w:val="both"/>
              <w:rPr>
                <w:rFonts w:ascii="Arial" w:eastAsia="Times New Roman" w:hAnsi="Arial" w:cs="Arial"/>
                <w:color w:val="000000"/>
              </w:rPr>
            </w:pPr>
            <w:r w:rsidRPr="007A1C61">
              <w:rPr>
                <w:rFonts w:ascii="Times New Roman" w:eastAsia="Times New Roman" w:hAnsi="Times New Roman" w:cs="Times New Roman"/>
                <w:color w:val="000000"/>
                <w:sz w:val="20"/>
              </w:rPr>
              <w:t>подшипники шарниров карданных валов (МТЗ-82, МТЗ-82Л, МТЗ-82Н/82ЛН/82Р)</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4-6 нагнетаний шприцем</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 xml:space="preserve">До появления смазки </w:t>
            </w:r>
            <w:proofErr w:type="gramStart"/>
            <w:r w:rsidRPr="007A1C61">
              <w:rPr>
                <w:rFonts w:ascii="Times New Roman" w:eastAsia="Times New Roman" w:hAnsi="Times New Roman" w:cs="Times New Roman"/>
                <w:color w:val="000000"/>
                <w:sz w:val="20"/>
              </w:rPr>
              <w:t>из</w:t>
            </w:r>
            <w:proofErr w:type="gramEnd"/>
            <w:r w:rsidRPr="007A1C61">
              <w:rPr>
                <w:rFonts w:ascii="Times New Roman" w:eastAsia="Times New Roman" w:hAnsi="Times New Roman" w:cs="Times New Roman"/>
                <w:color w:val="000000"/>
                <w:sz w:val="20"/>
              </w:rPr>
              <w:t xml:space="preserve">- </w:t>
            </w:r>
            <w:proofErr w:type="gramStart"/>
            <w:r w:rsidRPr="007A1C61">
              <w:rPr>
                <w:rFonts w:ascii="Times New Roman" w:eastAsia="Times New Roman" w:hAnsi="Times New Roman" w:cs="Times New Roman"/>
                <w:color w:val="000000"/>
                <w:sz w:val="20"/>
              </w:rPr>
              <w:t>под</w:t>
            </w:r>
            <w:proofErr w:type="gramEnd"/>
            <w:r w:rsidRPr="007A1C61">
              <w:rPr>
                <w:rFonts w:ascii="Times New Roman" w:eastAsia="Times New Roman" w:hAnsi="Times New Roman" w:cs="Times New Roman"/>
                <w:color w:val="000000"/>
                <w:sz w:val="20"/>
              </w:rPr>
              <w:t xml:space="preserve"> рабочих кромок манжет</w:t>
            </w:r>
          </w:p>
          <w:p w:rsidR="00FE7276" w:rsidRPr="007A1C61" w:rsidRDefault="00FE7276" w:rsidP="00111A4C">
            <w:pPr>
              <w:spacing w:after="0" w:line="0" w:lineRule="atLeast"/>
              <w:rPr>
                <w:rFonts w:ascii="Arial" w:eastAsia="Times New Roman" w:hAnsi="Arial" w:cs="Arial"/>
                <w:color w:val="000000"/>
              </w:rPr>
            </w:pPr>
          </w:p>
        </w:tc>
        <w:tc>
          <w:tcPr>
            <w:tcW w:w="23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t xml:space="preserve">Шприц </w:t>
            </w:r>
            <w:proofErr w:type="spellStart"/>
            <w:r w:rsidRPr="007A1C61">
              <w:rPr>
                <w:rFonts w:ascii="Times New Roman" w:eastAsia="Times New Roman" w:hAnsi="Times New Roman" w:cs="Times New Roman"/>
                <w:color w:val="000000"/>
                <w:sz w:val="20"/>
              </w:rPr>
              <w:t>рыжачно-плунжерный</w:t>
            </w:r>
            <w:proofErr w:type="spellEnd"/>
          </w:p>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t>Ш1-391 1010-А</w:t>
            </w:r>
          </w:p>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t xml:space="preserve">Шприц </w:t>
            </w:r>
            <w:proofErr w:type="spellStart"/>
            <w:r w:rsidRPr="007A1C61">
              <w:rPr>
                <w:rFonts w:ascii="Times New Roman" w:eastAsia="Times New Roman" w:hAnsi="Times New Roman" w:cs="Times New Roman"/>
                <w:color w:val="000000"/>
                <w:sz w:val="20"/>
              </w:rPr>
              <w:t>штоковый</w:t>
            </w:r>
            <w:proofErr w:type="spellEnd"/>
            <w:r w:rsidRPr="007A1C61">
              <w:rPr>
                <w:rFonts w:ascii="Times New Roman" w:eastAsia="Times New Roman" w:hAnsi="Times New Roman" w:cs="Times New Roman"/>
                <w:color w:val="000000"/>
                <w:sz w:val="20"/>
              </w:rPr>
              <w:t xml:space="preserve"> с насадкой</w:t>
            </w:r>
          </w:p>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t> </w:t>
            </w:r>
          </w:p>
          <w:p w:rsidR="00FE7276" w:rsidRPr="007A1C61" w:rsidRDefault="00FE7276" w:rsidP="00111A4C">
            <w:pPr>
              <w:spacing w:after="0" w:line="0" w:lineRule="atLeast"/>
              <w:jc w:val="both"/>
              <w:rPr>
                <w:rFonts w:ascii="Arial" w:eastAsia="Times New Roman" w:hAnsi="Arial" w:cs="Arial"/>
                <w:color w:val="000000"/>
              </w:rPr>
            </w:pPr>
          </w:p>
        </w:tc>
      </w:tr>
      <w:tr w:rsidR="00FE7276" w:rsidRPr="007A1C61" w:rsidTr="00111A4C">
        <w:tc>
          <w:tcPr>
            <w:tcW w:w="5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9A0BF3">
            <w:pPr>
              <w:numPr>
                <w:ilvl w:val="0"/>
                <w:numId w:val="12"/>
              </w:numPr>
              <w:spacing w:after="0" w:line="240" w:lineRule="auto"/>
              <w:ind w:left="360"/>
              <w:jc w:val="both"/>
              <w:rPr>
                <w:rFonts w:ascii="Arial" w:eastAsia="Times New Roman" w:hAnsi="Arial" w:cs="Arial"/>
                <w:color w:val="000000"/>
              </w:rPr>
            </w:pPr>
            <w:r w:rsidRPr="007A1C61">
              <w:rPr>
                <w:rFonts w:ascii="Times New Roman" w:eastAsia="Times New Roman" w:hAnsi="Times New Roman" w:cs="Times New Roman"/>
                <w:color w:val="000000"/>
                <w:sz w:val="20"/>
              </w:rPr>
              <w:t>Проверьте уровень и при необходимости долейте:</w:t>
            </w:r>
          </w:p>
          <w:p w:rsidR="00FE7276" w:rsidRPr="007A1C61" w:rsidRDefault="00FE7276" w:rsidP="009A0BF3">
            <w:pPr>
              <w:numPr>
                <w:ilvl w:val="0"/>
                <w:numId w:val="13"/>
              </w:numPr>
              <w:spacing w:after="0" w:line="240" w:lineRule="auto"/>
              <w:ind w:left="360"/>
              <w:jc w:val="both"/>
              <w:rPr>
                <w:rFonts w:ascii="Arial" w:eastAsia="Times New Roman" w:hAnsi="Arial" w:cs="Arial"/>
                <w:color w:val="000000"/>
              </w:rPr>
            </w:pPr>
            <w:r w:rsidRPr="007A1C61">
              <w:rPr>
                <w:rFonts w:ascii="Times New Roman" w:eastAsia="Times New Roman" w:hAnsi="Times New Roman" w:cs="Times New Roman"/>
                <w:color w:val="000000"/>
                <w:sz w:val="20"/>
              </w:rPr>
              <w:t>масло в картер дизеля</w:t>
            </w: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9A0BF3">
            <w:pPr>
              <w:numPr>
                <w:ilvl w:val="0"/>
                <w:numId w:val="14"/>
              </w:numPr>
              <w:spacing w:after="0" w:line="240" w:lineRule="auto"/>
              <w:ind w:left="360"/>
              <w:jc w:val="both"/>
              <w:rPr>
                <w:rFonts w:ascii="Arial" w:eastAsia="Times New Roman" w:hAnsi="Arial" w:cs="Arial"/>
                <w:color w:val="000000"/>
              </w:rPr>
            </w:pPr>
            <w:r w:rsidRPr="007A1C61">
              <w:rPr>
                <w:rFonts w:ascii="Times New Roman" w:eastAsia="Times New Roman" w:hAnsi="Times New Roman" w:cs="Times New Roman"/>
                <w:color w:val="000000"/>
                <w:sz w:val="20"/>
              </w:rPr>
              <w:t xml:space="preserve">проверьте состояние аккумулятора и при необходимости очистите </w:t>
            </w:r>
            <w:proofErr w:type="spellStart"/>
            <w:proofErr w:type="gramStart"/>
            <w:r w:rsidRPr="007A1C61">
              <w:rPr>
                <w:rFonts w:ascii="Times New Roman" w:eastAsia="Times New Roman" w:hAnsi="Times New Roman" w:cs="Times New Roman"/>
                <w:color w:val="000000"/>
                <w:sz w:val="20"/>
              </w:rPr>
              <w:t>поверх-ность</w:t>
            </w:r>
            <w:proofErr w:type="spellEnd"/>
            <w:proofErr w:type="gramEnd"/>
            <w:r w:rsidRPr="007A1C61">
              <w:rPr>
                <w:rFonts w:ascii="Times New Roman" w:eastAsia="Times New Roman" w:hAnsi="Times New Roman" w:cs="Times New Roman"/>
                <w:color w:val="000000"/>
                <w:sz w:val="20"/>
              </w:rPr>
              <w:t xml:space="preserve"> аккумулятора, клемм, наконечников проводов, </w:t>
            </w:r>
            <w:proofErr w:type="spellStart"/>
            <w:r w:rsidRPr="007A1C61">
              <w:rPr>
                <w:rFonts w:ascii="Times New Roman" w:eastAsia="Times New Roman" w:hAnsi="Times New Roman" w:cs="Times New Roman"/>
                <w:color w:val="000000"/>
                <w:sz w:val="20"/>
              </w:rPr>
              <w:t>вентиля-ционные</w:t>
            </w:r>
            <w:proofErr w:type="spellEnd"/>
            <w:r w:rsidRPr="007A1C61">
              <w:rPr>
                <w:rFonts w:ascii="Times New Roman" w:eastAsia="Times New Roman" w:hAnsi="Times New Roman" w:cs="Times New Roman"/>
                <w:color w:val="000000"/>
                <w:sz w:val="20"/>
              </w:rPr>
              <w:t xml:space="preserve"> отверстия в пробках, смажьте клеммы и </w:t>
            </w:r>
            <w:proofErr w:type="spellStart"/>
            <w:r w:rsidRPr="007A1C61">
              <w:rPr>
                <w:rFonts w:ascii="Times New Roman" w:eastAsia="Times New Roman" w:hAnsi="Times New Roman" w:cs="Times New Roman"/>
                <w:color w:val="000000"/>
                <w:sz w:val="20"/>
              </w:rPr>
              <w:t>наконеч-ники</w:t>
            </w:r>
            <w:proofErr w:type="spellEnd"/>
            <w:r w:rsidRPr="007A1C61">
              <w:rPr>
                <w:rFonts w:ascii="Times New Roman" w:eastAsia="Times New Roman" w:hAnsi="Times New Roman" w:cs="Times New Roman"/>
                <w:color w:val="000000"/>
                <w:sz w:val="20"/>
              </w:rPr>
              <w:t xml:space="preserve"> проводов, долейте </w:t>
            </w:r>
            <w:proofErr w:type="spellStart"/>
            <w:r w:rsidRPr="007A1C61">
              <w:rPr>
                <w:rFonts w:ascii="Times New Roman" w:eastAsia="Times New Roman" w:hAnsi="Times New Roman" w:cs="Times New Roman"/>
                <w:color w:val="000000"/>
                <w:sz w:val="20"/>
              </w:rPr>
              <w:t>дистиллиро-ванную</w:t>
            </w:r>
            <w:proofErr w:type="spellEnd"/>
            <w:r w:rsidRPr="007A1C61">
              <w:rPr>
                <w:rFonts w:ascii="Times New Roman" w:eastAsia="Times New Roman" w:hAnsi="Times New Roman" w:cs="Times New Roman"/>
                <w:color w:val="000000"/>
                <w:sz w:val="20"/>
              </w:rPr>
              <w:t xml:space="preserve"> воду  </w:t>
            </w:r>
            <w:proofErr w:type="spellStart"/>
            <w:r w:rsidRPr="007A1C61">
              <w:rPr>
                <w:rFonts w:ascii="Times New Roman" w:eastAsia="Times New Roman" w:hAnsi="Times New Roman" w:cs="Times New Roman"/>
                <w:color w:val="000000"/>
                <w:sz w:val="20"/>
              </w:rPr>
              <w:t>вакку-мулятор</w:t>
            </w:r>
            <w:proofErr w:type="spellEnd"/>
          </w:p>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t>-     воду в радиаторе</w:t>
            </w: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9A0BF3">
            <w:pPr>
              <w:numPr>
                <w:ilvl w:val="0"/>
                <w:numId w:val="15"/>
              </w:numPr>
              <w:spacing w:after="0" w:line="0" w:lineRule="atLeast"/>
              <w:ind w:left="360"/>
              <w:jc w:val="both"/>
              <w:rPr>
                <w:rFonts w:ascii="Arial" w:eastAsia="Times New Roman" w:hAnsi="Arial" w:cs="Arial"/>
                <w:color w:val="000000"/>
              </w:rPr>
            </w:pPr>
            <w:r w:rsidRPr="007A1C61">
              <w:rPr>
                <w:rFonts w:ascii="Times New Roman" w:eastAsia="Times New Roman" w:hAnsi="Times New Roman" w:cs="Times New Roman"/>
                <w:color w:val="000000"/>
                <w:sz w:val="20"/>
              </w:rPr>
              <w:t xml:space="preserve">воду в баке блока отопления и </w:t>
            </w:r>
            <w:proofErr w:type="spellStart"/>
            <w:r w:rsidRPr="007A1C61">
              <w:rPr>
                <w:rFonts w:ascii="Times New Roman" w:eastAsia="Times New Roman" w:hAnsi="Times New Roman" w:cs="Times New Roman"/>
                <w:color w:val="000000"/>
                <w:sz w:val="20"/>
              </w:rPr>
              <w:t>охлаж-дения</w:t>
            </w:r>
            <w:proofErr w:type="spellEnd"/>
            <w:r w:rsidRPr="007A1C61">
              <w:rPr>
                <w:rFonts w:ascii="Times New Roman" w:eastAsia="Times New Roman" w:hAnsi="Times New Roman" w:cs="Times New Roman"/>
                <w:color w:val="000000"/>
                <w:sz w:val="20"/>
              </w:rPr>
              <w:t xml:space="preserve"> воздуха в </w:t>
            </w:r>
            <w:proofErr w:type="spellStart"/>
            <w:r w:rsidRPr="007A1C61">
              <w:rPr>
                <w:rFonts w:ascii="Times New Roman" w:eastAsia="Times New Roman" w:hAnsi="Times New Roman" w:cs="Times New Roman"/>
                <w:color w:val="000000"/>
                <w:sz w:val="20"/>
              </w:rPr>
              <w:t>ка-бине</w:t>
            </w:r>
            <w:proofErr w:type="spellEnd"/>
            <w:r w:rsidRPr="007A1C61">
              <w:rPr>
                <w:rFonts w:ascii="Times New Roman" w:eastAsia="Times New Roman" w:hAnsi="Times New Roman" w:cs="Times New Roman"/>
                <w:color w:val="000000"/>
                <w:sz w:val="20"/>
              </w:rPr>
              <w:t xml:space="preserve"> (при работе блока в режиме </w:t>
            </w:r>
            <w:proofErr w:type="spellStart"/>
            <w:r w:rsidRPr="007A1C61">
              <w:rPr>
                <w:rFonts w:ascii="Times New Roman" w:eastAsia="Times New Roman" w:hAnsi="Times New Roman" w:cs="Times New Roman"/>
                <w:color w:val="000000"/>
                <w:sz w:val="20"/>
              </w:rPr>
              <w:t>охла-ждения</w:t>
            </w:r>
            <w:proofErr w:type="spellEnd"/>
            <w:r w:rsidRPr="007A1C61">
              <w:rPr>
                <w:rFonts w:ascii="Times New Roman" w:eastAsia="Times New Roman" w:hAnsi="Times New Roman" w:cs="Times New Roman"/>
                <w:color w:val="000000"/>
                <w:sz w:val="20"/>
              </w:rPr>
              <w:t xml:space="preserve"> воздуха);</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t>До поверхности метки «П» на  </w:t>
            </w:r>
            <w:proofErr w:type="spellStart"/>
            <w:r w:rsidRPr="007A1C61">
              <w:rPr>
                <w:rFonts w:ascii="Times New Roman" w:eastAsia="Times New Roman" w:hAnsi="Times New Roman" w:cs="Times New Roman"/>
                <w:color w:val="000000"/>
                <w:sz w:val="20"/>
              </w:rPr>
              <w:t>маслоизмери-тельном</w:t>
            </w:r>
            <w:proofErr w:type="spellEnd"/>
            <w:r w:rsidRPr="007A1C61">
              <w:rPr>
                <w:rFonts w:ascii="Times New Roman" w:eastAsia="Times New Roman" w:hAnsi="Times New Roman" w:cs="Times New Roman"/>
                <w:color w:val="000000"/>
                <w:sz w:val="20"/>
              </w:rPr>
              <w:t xml:space="preserve"> стержне</w:t>
            </w:r>
          </w:p>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t>Клеммы должны быть чистыми, вентиляционные отверстия открытыми</w:t>
            </w: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t>До основания заливной горловины верхнего бака радиатора</w:t>
            </w:r>
          </w:p>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t>До основания заливной горловины</w:t>
            </w:r>
          </w:p>
          <w:p w:rsidR="00FE7276" w:rsidRPr="007A1C61" w:rsidRDefault="00FE7276" w:rsidP="00111A4C">
            <w:pPr>
              <w:spacing w:after="0" w:line="0" w:lineRule="atLeast"/>
              <w:jc w:val="both"/>
              <w:rPr>
                <w:rFonts w:ascii="Arial" w:eastAsia="Times New Roman" w:hAnsi="Arial" w:cs="Arial"/>
                <w:color w:val="000000"/>
              </w:rPr>
            </w:pPr>
          </w:p>
        </w:tc>
        <w:tc>
          <w:tcPr>
            <w:tcW w:w="23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t>Агрегат технического обслуживания</w:t>
            </w: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t>Наждачная бумага, шабер, стеклянная трубка с внутренним диаметром 3-5 мм, воронка</w:t>
            </w: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t>Заправочная воронка, ведро</w:t>
            </w: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t>Заправочная воронка, ведро</w:t>
            </w:r>
          </w:p>
          <w:p w:rsidR="00FE7276" w:rsidRPr="007A1C61" w:rsidRDefault="00FE7276" w:rsidP="00111A4C">
            <w:pPr>
              <w:spacing w:after="0" w:line="0" w:lineRule="atLeast"/>
              <w:jc w:val="both"/>
              <w:rPr>
                <w:rFonts w:ascii="Arial" w:eastAsia="Times New Roman" w:hAnsi="Arial" w:cs="Arial"/>
                <w:color w:val="000000"/>
              </w:rPr>
            </w:pPr>
          </w:p>
        </w:tc>
      </w:tr>
      <w:tr w:rsidR="00FE7276" w:rsidRPr="007A1C61" w:rsidTr="00111A4C">
        <w:tc>
          <w:tcPr>
            <w:tcW w:w="5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9A0BF3">
            <w:pPr>
              <w:numPr>
                <w:ilvl w:val="0"/>
                <w:numId w:val="16"/>
              </w:numPr>
              <w:spacing w:after="0" w:line="0" w:lineRule="atLeast"/>
              <w:ind w:left="360"/>
              <w:jc w:val="both"/>
              <w:rPr>
                <w:rFonts w:ascii="Arial" w:eastAsia="Times New Roman" w:hAnsi="Arial" w:cs="Arial"/>
                <w:color w:val="000000"/>
              </w:rPr>
            </w:pPr>
            <w:r w:rsidRPr="007A1C61">
              <w:rPr>
                <w:rFonts w:ascii="Times New Roman" w:eastAsia="Times New Roman" w:hAnsi="Times New Roman" w:cs="Times New Roman"/>
                <w:color w:val="000000"/>
                <w:sz w:val="20"/>
              </w:rPr>
              <w:t>Проверьте работоспособность дизеля, рулевого управления, систем освещения и сигнализации, стеклоочистителя и тормозов</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0" w:lineRule="atLeast"/>
              <w:rPr>
                <w:rFonts w:ascii="Arial" w:eastAsia="Times New Roman" w:hAnsi="Arial" w:cs="Arial"/>
                <w:color w:val="000000"/>
              </w:rPr>
            </w:pPr>
            <w:r w:rsidRPr="007A1C61">
              <w:rPr>
                <w:rFonts w:ascii="Times New Roman" w:eastAsia="Times New Roman" w:hAnsi="Times New Roman" w:cs="Times New Roman"/>
                <w:color w:val="000000"/>
                <w:sz w:val="20"/>
              </w:rPr>
              <w:t xml:space="preserve">Дизель должен работать устойчиво, без стука и шума на всех оборотах коленчатого вала; органы управления, системы освещения и </w:t>
            </w:r>
            <w:proofErr w:type="spellStart"/>
            <w:r w:rsidRPr="007A1C61">
              <w:rPr>
                <w:rFonts w:ascii="Times New Roman" w:eastAsia="Times New Roman" w:hAnsi="Times New Roman" w:cs="Times New Roman"/>
                <w:color w:val="000000"/>
                <w:sz w:val="20"/>
              </w:rPr>
              <w:t>сигнализа-ции</w:t>
            </w:r>
            <w:proofErr w:type="spellEnd"/>
            <w:r w:rsidRPr="007A1C61">
              <w:rPr>
                <w:rFonts w:ascii="Times New Roman" w:eastAsia="Times New Roman" w:hAnsi="Times New Roman" w:cs="Times New Roman"/>
                <w:color w:val="000000"/>
                <w:sz w:val="20"/>
              </w:rPr>
              <w:t>, стеклоочиститель и тормоза должны быть технически исправными</w:t>
            </w:r>
          </w:p>
        </w:tc>
        <w:tc>
          <w:tcPr>
            <w:tcW w:w="23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0" w:lineRule="atLeast"/>
              <w:rPr>
                <w:rFonts w:ascii="Arial" w:eastAsia="Times New Roman" w:hAnsi="Arial" w:cs="Arial"/>
                <w:color w:val="000000"/>
              </w:rPr>
            </w:pPr>
            <w:r w:rsidRPr="007A1C61">
              <w:rPr>
                <w:rFonts w:ascii="Times New Roman" w:eastAsia="Times New Roman" w:hAnsi="Times New Roman" w:cs="Times New Roman"/>
                <w:color w:val="000000"/>
                <w:sz w:val="20"/>
              </w:rPr>
              <w:t>Проверку проводить при движении трактора</w:t>
            </w:r>
          </w:p>
        </w:tc>
      </w:tr>
    </w:tbl>
    <w:p w:rsidR="00FE7276" w:rsidRPr="007A1C61" w:rsidRDefault="00FE7276" w:rsidP="00FE7276">
      <w:pPr>
        <w:shd w:val="clear" w:color="auto" w:fill="FFFFFF"/>
        <w:spacing w:after="0" w:line="240" w:lineRule="auto"/>
        <w:jc w:val="center"/>
        <w:rPr>
          <w:rFonts w:ascii="Arial" w:eastAsia="Times New Roman" w:hAnsi="Arial" w:cs="Arial"/>
          <w:color w:val="000000"/>
        </w:rPr>
      </w:pPr>
      <w:r w:rsidRPr="007A1C61">
        <w:rPr>
          <w:rFonts w:ascii="Times New Roman" w:eastAsia="Times New Roman" w:hAnsi="Times New Roman" w:cs="Times New Roman"/>
          <w:b/>
          <w:bCs/>
          <w:color w:val="000000"/>
          <w:sz w:val="24"/>
          <w:szCs w:val="24"/>
        </w:rPr>
        <w:t>Тема № 3. Техническое обслуживание № 2</w:t>
      </w:r>
    </w:p>
    <w:p w:rsidR="00FE7276" w:rsidRPr="007A1C61" w:rsidRDefault="00FE7276" w:rsidP="00FE7276">
      <w:pPr>
        <w:shd w:val="clear" w:color="auto" w:fill="FFFFFF"/>
        <w:spacing w:after="0" w:line="240" w:lineRule="auto"/>
        <w:jc w:val="center"/>
        <w:rPr>
          <w:rFonts w:ascii="Arial" w:eastAsia="Times New Roman" w:hAnsi="Arial" w:cs="Arial"/>
          <w:color w:val="000000"/>
        </w:rPr>
      </w:pPr>
      <w:r w:rsidRPr="007A1C61">
        <w:rPr>
          <w:rFonts w:ascii="Times New Roman" w:eastAsia="Times New Roman" w:hAnsi="Times New Roman" w:cs="Times New Roman"/>
          <w:b/>
          <w:bCs/>
          <w:color w:val="000000"/>
          <w:sz w:val="24"/>
          <w:szCs w:val="24"/>
        </w:rPr>
        <w:lastRenderedPageBreak/>
        <w:t xml:space="preserve">(ТО № 2 проводится через каждые 240 </w:t>
      </w:r>
      <w:proofErr w:type="spellStart"/>
      <w:r w:rsidRPr="007A1C61">
        <w:rPr>
          <w:rFonts w:ascii="Times New Roman" w:eastAsia="Times New Roman" w:hAnsi="Times New Roman" w:cs="Times New Roman"/>
          <w:b/>
          <w:bCs/>
          <w:color w:val="000000"/>
          <w:sz w:val="24"/>
          <w:szCs w:val="24"/>
        </w:rPr>
        <w:t>моточасов</w:t>
      </w:r>
      <w:proofErr w:type="spellEnd"/>
      <w:r w:rsidRPr="007A1C61">
        <w:rPr>
          <w:rFonts w:ascii="Times New Roman" w:eastAsia="Times New Roman" w:hAnsi="Times New Roman" w:cs="Times New Roman"/>
          <w:b/>
          <w:bCs/>
          <w:color w:val="000000"/>
          <w:sz w:val="24"/>
          <w:szCs w:val="24"/>
        </w:rPr>
        <w:t>)</w:t>
      </w:r>
    </w:p>
    <w:tbl>
      <w:tblPr>
        <w:tblW w:w="10303" w:type="dxa"/>
        <w:tblInd w:w="775" w:type="dxa"/>
        <w:shd w:val="clear" w:color="auto" w:fill="FFFFFF"/>
        <w:tblCellMar>
          <w:left w:w="0" w:type="dxa"/>
          <w:right w:w="0" w:type="dxa"/>
        </w:tblCellMar>
        <w:tblLook w:val="04A0"/>
      </w:tblPr>
      <w:tblGrid>
        <w:gridCol w:w="3400"/>
        <w:gridCol w:w="3559"/>
        <w:gridCol w:w="3344"/>
      </w:tblGrid>
      <w:tr w:rsidR="00FE7276" w:rsidRPr="007A1C61" w:rsidTr="00111A4C">
        <w:trPr>
          <w:trHeight w:val="1000"/>
        </w:trPr>
        <w:tc>
          <w:tcPr>
            <w:tcW w:w="3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240" w:lineRule="auto"/>
              <w:jc w:val="center"/>
              <w:rPr>
                <w:rFonts w:ascii="Arial" w:eastAsia="Times New Roman" w:hAnsi="Arial" w:cs="Arial"/>
                <w:color w:val="000000"/>
              </w:rPr>
            </w:pPr>
            <w:bookmarkStart w:id="3" w:name="398f0fe2a6de162d675f0ddf054982e955b71c43"/>
            <w:bookmarkStart w:id="4" w:name="3"/>
            <w:bookmarkEnd w:id="3"/>
            <w:bookmarkEnd w:id="4"/>
            <w:r w:rsidRPr="007A1C61">
              <w:rPr>
                <w:rFonts w:ascii="Times New Roman" w:eastAsia="Times New Roman" w:hAnsi="Times New Roman" w:cs="Times New Roman"/>
                <w:b/>
                <w:bCs/>
                <w:color w:val="000000"/>
                <w:sz w:val="20"/>
              </w:rPr>
              <w:t>Содержание работ и методика проведения</w:t>
            </w:r>
          </w:p>
        </w:tc>
        <w:tc>
          <w:tcPr>
            <w:tcW w:w="3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240" w:lineRule="auto"/>
              <w:jc w:val="center"/>
              <w:rPr>
                <w:rFonts w:ascii="Arial" w:eastAsia="Times New Roman" w:hAnsi="Arial" w:cs="Arial"/>
                <w:color w:val="000000"/>
              </w:rPr>
            </w:pPr>
            <w:r w:rsidRPr="007A1C61">
              <w:rPr>
                <w:rFonts w:ascii="Times New Roman" w:eastAsia="Times New Roman" w:hAnsi="Times New Roman" w:cs="Times New Roman"/>
                <w:b/>
                <w:bCs/>
                <w:color w:val="000000"/>
                <w:sz w:val="20"/>
              </w:rPr>
              <w:t>Технические требования</w:t>
            </w: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240" w:lineRule="auto"/>
              <w:jc w:val="center"/>
              <w:rPr>
                <w:rFonts w:ascii="Arial" w:eastAsia="Times New Roman" w:hAnsi="Arial" w:cs="Arial"/>
                <w:color w:val="000000"/>
              </w:rPr>
            </w:pPr>
            <w:r w:rsidRPr="007A1C61">
              <w:rPr>
                <w:rFonts w:ascii="Times New Roman" w:eastAsia="Times New Roman" w:hAnsi="Times New Roman" w:cs="Times New Roman"/>
                <w:b/>
                <w:bCs/>
                <w:color w:val="000000"/>
                <w:sz w:val="20"/>
              </w:rPr>
              <w:t>Приборы, инструменты и приспособления для выполнения работ</w:t>
            </w:r>
          </w:p>
        </w:tc>
      </w:tr>
      <w:tr w:rsidR="00FE7276" w:rsidRPr="007A1C61" w:rsidTr="00111A4C">
        <w:tc>
          <w:tcPr>
            <w:tcW w:w="3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9A0BF3">
            <w:pPr>
              <w:numPr>
                <w:ilvl w:val="0"/>
                <w:numId w:val="17"/>
              </w:numPr>
              <w:spacing w:after="0" w:line="0" w:lineRule="atLeast"/>
              <w:ind w:left="360"/>
              <w:rPr>
                <w:rFonts w:ascii="Arial" w:eastAsia="Times New Roman" w:hAnsi="Arial" w:cs="Arial"/>
                <w:color w:val="000000"/>
              </w:rPr>
            </w:pPr>
            <w:r w:rsidRPr="007A1C61">
              <w:rPr>
                <w:rFonts w:ascii="Times New Roman" w:eastAsia="Times New Roman" w:hAnsi="Times New Roman" w:cs="Times New Roman"/>
                <w:color w:val="000000"/>
                <w:sz w:val="20"/>
              </w:rPr>
              <w:t>Помойте трактор;</w:t>
            </w:r>
          </w:p>
        </w:tc>
        <w:tc>
          <w:tcPr>
            <w:tcW w:w="3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0" w:lineRule="atLeast"/>
              <w:jc w:val="both"/>
              <w:rPr>
                <w:rFonts w:ascii="Arial" w:eastAsia="Times New Roman" w:hAnsi="Arial" w:cs="Arial"/>
                <w:color w:val="000000"/>
              </w:rPr>
            </w:pPr>
            <w:r w:rsidRPr="007A1C61">
              <w:rPr>
                <w:rFonts w:ascii="Times New Roman" w:eastAsia="Times New Roman" w:hAnsi="Times New Roman" w:cs="Times New Roman"/>
                <w:color w:val="000000"/>
                <w:sz w:val="20"/>
              </w:rPr>
              <w:t>Трактор должен быть чистым</w:t>
            </w: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0" w:lineRule="atLeast"/>
              <w:jc w:val="both"/>
              <w:rPr>
                <w:rFonts w:ascii="Arial" w:eastAsia="Times New Roman" w:hAnsi="Arial" w:cs="Arial"/>
                <w:color w:val="000000"/>
              </w:rPr>
            </w:pPr>
            <w:r w:rsidRPr="007A1C61">
              <w:rPr>
                <w:rFonts w:ascii="Times New Roman" w:eastAsia="Times New Roman" w:hAnsi="Times New Roman" w:cs="Times New Roman"/>
                <w:color w:val="000000"/>
                <w:sz w:val="20"/>
              </w:rPr>
              <w:t>Моечная установка 1112, скребок, ветошь</w:t>
            </w:r>
          </w:p>
        </w:tc>
      </w:tr>
      <w:tr w:rsidR="00FE7276" w:rsidRPr="007A1C61" w:rsidTr="00111A4C">
        <w:tc>
          <w:tcPr>
            <w:tcW w:w="3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9A0BF3">
            <w:pPr>
              <w:numPr>
                <w:ilvl w:val="0"/>
                <w:numId w:val="18"/>
              </w:numPr>
              <w:spacing w:after="0" w:line="240" w:lineRule="auto"/>
              <w:ind w:left="360"/>
              <w:rPr>
                <w:rFonts w:ascii="Arial" w:eastAsia="Times New Roman" w:hAnsi="Arial" w:cs="Arial"/>
                <w:color w:val="000000"/>
              </w:rPr>
            </w:pPr>
            <w:r w:rsidRPr="007A1C61">
              <w:rPr>
                <w:rFonts w:ascii="Times New Roman" w:eastAsia="Times New Roman" w:hAnsi="Times New Roman" w:cs="Times New Roman"/>
                <w:color w:val="000000"/>
                <w:sz w:val="20"/>
              </w:rPr>
              <w:t>Проверьте и при необходимости отрегулируйте:</w:t>
            </w:r>
          </w:p>
          <w:p w:rsidR="00FE7276" w:rsidRPr="007A1C61" w:rsidRDefault="00FE7276" w:rsidP="009A0BF3">
            <w:pPr>
              <w:numPr>
                <w:ilvl w:val="0"/>
                <w:numId w:val="19"/>
              </w:numPr>
              <w:spacing w:after="0" w:line="240" w:lineRule="auto"/>
              <w:ind w:left="360"/>
              <w:rPr>
                <w:rFonts w:ascii="Arial" w:eastAsia="Times New Roman" w:hAnsi="Arial" w:cs="Arial"/>
                <w:color w:val="000000"/>
              </w:rPr>
            </w:pPr>
            <w:r w:rsidRPr="007A1C61">
              <w:rPr>
                <w:rFonts w:ascii="Times New Roman" w:eastAsia="Times New Roman" w:hAnsi="Times New Roman" w:cs="Times New Roman"/>
                <w:color w:val="000000"/>
                <w:sz w:val="20"/>
              </w:rPr>
              <w:t>натяжение ремня вентилятора</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9A0BF3">
            <w:pPr>
              <w:numPr>
                <w:ilvl w:val="0"/>
                <w:numId w:val="20"/>
              </w:numPr>
              <w:spacing w:after="0" w:line="240" w:lineRule="auto"/>
              <w:ind w:left="360"/>
              <w:rPr>
                <w:rFonts w:ascii="Arial" w:eastAsia="Times New Roman" w:hAnsi="Arial" w:cs="Arial"/>
                <w:color w:val="000000"/>
              </w:rPr>
            </w:pPr>
            <w:r w:rsidRPr="007A1C61">
              <w:rPr>
                <w:rFonts w:ascii="Times New Roman" w:eastAsia="Times New Roman" w:hAnsi="Times New Roman" w:cs="Times New Roman"/>
                <w:color w:val="000000"/>
                <w:sz w:val="20"/>
              </w:rPr>
              <w:t>Зазоры между клапанами и коромыслами</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9A0BF3">
            <w:pPr>
              <w:numPr>
                <w:ilvl w:val="0"/>
                <w:numId w:val="21"/>
              </w:numPr>
              <w:spacing w:after="0" w:line="240" w:lineRule="auto"/>
              <w:ind w:left="360"/>
              <w:rPr>
                <w:rFonts w:ascii="Arial" w:eastAsia="Times New Roman" w:hAnsi="Arial" w:cs="Arial"/>
                <w:color w:val="000000"/>
              </w:rPr>
            </w:pPr>
            <w:r w:rsidRPr="007A1C61">
              <w:rPr>
                <w:rFonts w:ascii="Times New Roman" w:eastAsia="Times New Roman" w:hAnsi="Times New Roman" w:cs="Times New Roman"/>
                <w:color w:val="000000"/>
                <w:sz w:val="20"/>
              </w:rPr>
              <w:t>Свободный ход педали муфты сцепления</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9A0BF3">
            <w:pPr>
              <w:numPr>
                <w:ilvl w:val="0"/>
                <w:numId w:val="22"/>
              </w:numPr>
              <w:spacing w:after="0" w:line="240" w:lineRule="auto"/>
              <w:ind w:left="360"/>
              <w:rPr>
                <w:rFonts w:ascii="Arial" w:eastAsia="Times New Roman" w:hAnsi="Arial" w:cs="Arial"/>
                <w:color w:val="000000"/>
              </w:rPr>
            </w:pPr>
            <w:r w:rsidRPr="007A1C61">
              <w:rPr>
                <w:rFonts w:ascii="Times New Roman" w:eastAsia="Times New Roman" w:hAnsi="Times New Roman" w:cs="Times New Roman"/>
                <w:color w:val="000000"/>
                <w:sz w:val="20"/>
              </w:rPr>
              <w:t>Люфт рулевого колеса</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9A0BF3">
            <w:pPr>
              <w:numPr>
                <w:ilvl w:val="0"/>
                <w:numId w:val="23"/>
              </w:numPr>
              <w:spacing w:after="0" w:line="240" w:lineRule="auto"/>
              <w:ind w:left="360"/>
              <w:rPr>
                <w:rFonts w:ascii="Arial" w:eastAsia="Times New Roman" w:hAnsi="Arial" w:cs="Arial"/>
                <w:color w:val="000000"/>
              </w:rPr>
            </w:pPr>
            <w:r w:rsidRPr="007A1C61">
              <w:rPr>
                <w:rFonts w:ascii="Times New Roman" w:eastAsia="Times New Roman" w:hAnsi="Times New Roman" w:cs="Times New Roman"/>
                <w:color w:val="000000"/>
                <w:sz w:val="20"/>
              </w:rPr>
              <w:t>Тормоза и  </w:t>
            </w:r>
            <w:proofErr w:type="spellStart"/>
            <w:r w:rsidRPr="007A1C61">
              <w:rPr>
                <w:rFonts w:ascii="Times New Roman" w:eastAsia="Times New Roman" w:hAnsi="Times New Roman" w:cs="Times New Roman"/>
                <w:color w:val="000000"/>
                <w:sz w:val="20"/>
              </w:rPr>
              <w:t>пневмосистему</w:t>
            </w:r>
            <w:proofErr w:type="spellEnd"/>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9A0BF3">
            <w:pPr>
              <w:numPr>
                <w:ilvl w:val="0"/>
                <w:numId w:val="24"/>
              </w:numPr>
              <w:spacing w:after="0" w:line="240" w:lineRule="auto"/>
              <w:ind w:left="360"/>
              <w:rPr>
                <w:rFonts w:ascii="Arial" w:eastAsia="Times New Roman" w:hAnsi="Arial" w:cs="Arial"/>
                <w:color w:val="000000"/>
              </w:rPr>
            </w:pPr>
            <w:r w:rsidRPr="007A1C61">
              <w:rPr>
                <w:rFonts w:ascii="Times New Roman" w:eastAsia="Times New Roman" w:hAnsi="Times New Roman" w:cs="Times New Roman"/>
                <w:color w:val="000000"/>
                <w:sz w:val="20"/>
              </w:rPr>
              <w:t>Сходимость передних колес</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9A0BF3">
            <w:pPr>
              <w:numPr>
                <w:ilvl w:val="0"/>
                <w:numId w:val="25"/>
              </w:numPr>
              <w:spacing w:after="0" w:line="240" w:lineRule="auto"/>
              <w:ind w:left="360"/>
              <w:rPr>
                <w:rFonts w:ascii="Arial" w:eastAsia="Times New Roman" w:hAnsi="Arial" w:cs="Arial"/>
                <w:color w:val="000000"/>
              </w:rPr>
            </w:pPr>
            <w:r w:rsidRPr="007A1C61">
              <w:rPr>
                <w:rFonts w:ascii="Times New Roman" w:eastAsia="Times New Roman" w:hAnsi="Times New Roman" w:cs="Times New Roman"/>
                <w:color w:val="000000"/>
                <w:sz w:val="20"/>
              </w:rPr>
              <w:t>Состояние шин и давление воздуха в них;</w:t>
            </w:r>
          </w:p>
          <w:p w:rsidR="00FE7276" w:rsidRPr="007A1C61" w:rsidRDefault="00FE7276" w:rsidP="00111A4C">
            <w:pPr>
              <w:spacing w:after="0" w:line="0" w:lineRule="atLeast"/>
              <w:rPr>
                <w:rFonts w:ascii="Arial" w:eastAsia="Times New Roman" w:hAnsi="Arial" w:cs="Arial"/>
                <w:color w:val="000000"/>
              </w:rPr>
            </w:pPr>
          </w:p>
        </w:tc>
        <w:tc>
          <w:tcPr>
            <w:tcW w:w="3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Натяжение на ветви «шкив генератора – шкив коленчатого вала» должно быть таким, чтобы при нажатии с усилием 30-50 Н 93-5 кгс) прогиб ремня был в пределах 10-15 мм</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Величина зазора на холодном дизеле должна быть 0,25-0,30 мм</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40-50 мм при замере по подушке педали</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Свободный ход рулевого колеса должен быть не более 20 </w:t>
            </w:r>
            <w:r w:rsidRPr="007A1C61">
              <w:rPr>
                <w:rFonts w:ascii="Times New Roman" w:eastAsia="Times New Roman" w:hAnsi="Times New Roman" w:cs="Times New Roman"/>
                <w:color w:val="000000"/>
                <w:sz w:val="20"/>
                <w:vertAlign w:val="superscript"/>
              </w:rPr>
              <w:t>о </w:t>
            </w:r>
            <w:r w:rsidRPr="007A1C61">
              <w:rPr>
                <w:rFonts w:ascii="Times New Roman" w:eastAsia="Times New Roman" w:hAnsi="Times New Roman" w:cs="Times New Roman"/>
                <w:color w:val="000000"/>
                <w:sz w:val="20"/>
              </w:rPr>
              <w:t>при работающем двигателе</w:t>
            </w: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Полный ход каждой педали тормозов 70-90 мм при усилии 120Н (12 кгс)</w:t>
            </w: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 xml:space="preserve">Давление воздуха в </w:t>
            </w:r>
            <w:proofErr w:type="spellStart"/>
            <w:r w:rsidRPr="007A1C61">
              <w:rPr>
                <w:rFonts w:ascii="Times New Roman" w:eastAsia="Times New Roman" w:hAnsi="Times New Roman" w:cs="Times New Roman"/>
                <w:color w:val="000000"/>
                <w:sz w:val="20"/>
              </w:rPr>
              <w:t>пневмосистеме</w:t>
            </w:r>
            <w:proofErr w:type="spellEnd"/>
            <w:r w:rsidRPr="007A1C61">
              <w:rPr>
                <w:rFonts w:ascii="Times New Roman" w:eastAsia="Times New Roman" w:hAnsi="Times New Roman" w:cs="Times New Roman"/>
                <w:color w:val="000000"/>
                <w:sz w:val="20"/>
              </w:rPr>
              <w:t xml:space="preserve"> 0,63-0,73 МПа (6,3-7,3 кгс/см</w:t>
            </w:r>
            <w:r w:rsidRPr="007A1C61">
              <w:rPr>
                <w:rFonts w:ascii="Times New Roman" w:eastAsia="Times New Roman" w:hAnsi="Times New Roman" w:cs="Times New Roman"/>
                <w:color w:val="000000"/>
                <w:sz w:val="20"/>
                <w:vertAlign w:val="superscript"/>
              </w:rPr>
              <w:t>2</w:t>
            </w:r>
            <w:r w:rsidRPr="007A1C61">
              <w:rPr>
                <w:rFonts w:ascii="Times New Roman" w:eastAsia="Times New Roman" w:hAnsi="Times New Roman" w:cs="Times New Roman"/>
                <w:color w:val="000000"/>
                <w:sz w:val="20"/>
              </w:rPr>
              <w:t>)</w:t>
            </w: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Падение давления воздуха в течение 15 мин не должно превышать 0,03 кгс/см</w:t>
            </w:r>
            <w:r w:rsidRPr="007A1C61">
              <w:rPr>
                <w:rFonts w:ascii="Times New Roman" w:eastAsia="Times New Roman" w:hAnsi="Times New Roman" w:cs="Times New Roman"/>
                <w:color w:val="000000"/>
                <w:sz w:val="20"/>
                <w:vertAlign w:val="superscript"/>
              </w:rPr>
              <w:t>2</w:t>
            </w:r>
            <w:r w:rsidRPr="007A1C61">
              <w:rPr>
                <w:rFonts w:ascii="Times New Roman" w:eastAsia="Times New Roman" w:hAnsi="Times New Roman" w:cs="Times New Roman"/>
                <w:color w:val="000000"/>
                <w:sz w:val="20"/>
              </w:rPr>
              <w:t> при свободном положении педалей тормозов</w:t>
            </w:r>
          </w:p>
          <w:p w:rsidR="00FE7276" w:rsidRPr="007A1C61" w:rsidRDefault="00FE7276" w:rsidP="00111A4C">
            <w:pPr>
              <w:spacing w:after="0" w:line="240" w:lineRule="auto"/>
              <w:jc w:val="center"/>
              <w:rPr>
                <w:rFonts w:ascii="Arial" w:eastAsia="Times New Roman" w:hAnsi="Arial" w:cs="Arial"/>
                <w:color w:val="000000"/>
              </w:rPr>
            </w:pPr>
            <w:r w:rsidRPr="007A1C61">
              <w:rPr>
                <w:rFonts w:ascii="Times New Roman" w:eastAsia="Times New Roman" w:hAnsi="Times New Roman" w:cs="Times New Roman"/>
                <w:color w:val="000000"/>
                <w:sz w:val="20"/>
              </w:rPr>
              <w:t>4-8 мм</w:t>
            </w:r>
          </w:p>
          <w:p w:rsidR="00FE7276" w:rsidRPr="007A1C61" w:rsidRDefault="00FE7276" w:rsidP="00111A4C">
            <w:pPr>
              <w:spacing w:after="0" w:line="240" w:lineRule="auto"/>
              <w:jc w:val="center"/>
              <w:rPr>
                <w:rFonts w:ascii="Arial" w:eastAsia="Times New Roman" w:hAnsi="Arial" w:cs="Arial"/>
                <w:color w:val="000000"/>
              </w:rPr>
            </w:pPr>
          </w:p>
          <w:p w:rsidR="00FE7276" w:rsidRPr="007A1C61" w:rsidRDefault="00FE7276" w:rsidP="00111A4C">
            <w:pPr>
              <w:spacing w:after="0" w:line="240" w:lineRule="auto"/>
              <w:jc w:val="center"/>
              <w:rPr>
                <w:rFonts w:ascii="Arial" w:eastAsia="Times New Roman" w:hAnsi="Arial" w:cs="Arial"/>
                <w:color w:val="000000"/>
              </w:rPr>
            </w:pPr>
          </w:p>
          <w:p w:rsidR="00FE7276" w:rsidRPr="007A1C61" w:rsidRDefault="00FE7276" w:rsidP="00111A4C">
            <w:pPr>
              <w:spacing w:after="0" w:line="240" w:lineRule="auto"/>
              <w:jc w:val="center"/>
              <w:rPr>
                <w:rFonts w:ascii="Arial" w:eastAsia="Times New Roman" w:hAnsi="Arial" w:cs="Arial"/>
                <w:color w:val="000000"/>
              </w:rPr>
            </w:pPr>
          </w:p>
          <w:p w:rsidR="00FE7276" w:rsidRPr="007A1C61" w:rsidRDefault="00FE7276" w:rsidP="00111A4C">
            <w:pPr>
              <w:spacing w:after="0" w:line="0" w:lineRule="atLeast"/>
              <w:rPr>
                <w:rFonts w:ascii="Arial" w:eastAsia="Times New Roman" w:hAnsi="Arial" w:cs="Arial"/>
                <w:color w:val="000000"/>
              </w:rPr>
            </w:pPr>
            <w:r w:rsidRPr="007A1C61">
              <w:rPr>
                <w:rFonts w:ascii="Times New Roman" w:eastAsia="Times New Roman" w:hAnsi="Times New Roman" w:cs="Times New Roman"/>
                <w:color w:val="000000"/>
                <w:sz w:val="20"/>
              </w:rPr>
              <w:t>Давление в шинах перед-них колес 0,14 – 0,25 МПа (1,4-2,5 кгс/см</w:t>
            </w:r>
            <w:r w:rsidRPr="007A1C61">
              <w:rPr>
                <w:rFonts w:ascii="Times New Roman" w:eastAsia="Times New Roman" w:hAnsi="Times New Roman" w:cs="Times New Roman"/>
                <w:color w:val="000000"/>
                <w:sz w:val="20"/>
                <w:vertAlign w:val="superscript"/>
              </w:rPr>
              <w:t>2</w:t>
            </w:r>
            <w:r w:rsidRPr="007A1C61">
              <w:rPr>
                <w:rFonts w:ascii="Times New Roman" w:eastAsia="Times New Roman" w:hAnsi="Times New Roman" w:cs="Times New Roman"/>
                <w:color w:val="000000"/>
                <w:sz w:val="20"/>
              </w:rPr>
              <w:t>) , задних колес 0,1-0,16 МПа )1,0-1,6 кгс/см²) в зависимости от выполняемой работы</w:t>
            </w: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t>Приспособление КИ-8920 или гаечные ключи 12*14 и 17*19, монтажная лопатка</w:t>
            </w: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t>Щуп пластинчатый</w:t>
            </w:r>
          </w:p>
          <w:p w:rsidR="00FE7276" w:rsidRPr="007A1C61" w:rsidRDefault="00FE7276" w:rsidP="00111A4C">
            <w:pPr>
              <w:spacing w:after="0" w:line="240" w:lineRule="auto"/>
              <w:jc w:val="both"/>
              <w:rPr>
                <w:rFonts w:ascii="Arial" w:eastAsia="Times New Roman" w:hAnsi="Arial" w:cs="Arial"/>
                <w:color w:val="000000"/>
              </w:rPr>
            </w:pPr>
            <w:proofErr w:type="gramStart"/>
            <w:r w:rsidRPr="007A1C61">
              <w:rPr>
                <w:rFonts w:ascii="Times New Roman" w:eastAsia="Times New Roman" w:hAnsi="Times New Roman" w:cs="Times New Roman"/>
                <w:color w:val="000000"/>
                <w:sz w:val="20"/>
              </w:rPr>
              <w:t xml:space="preserve">0,25*100 ГОСТ882-64) приспособление КИ-9918, отвертка, </w:t>
            </w:r>
            <w:proofErr w:type="spellStart"/>
            <w:r w:rsidRPr="007A1C61">
              <w:rPr>
                <w:rFonts w:ascii="Times New Roman" w:eastAsia="Times New Roman" w:hAnsi="Times New Roman" w:cs="Times New Roman"/>
                <w:color w:val="000000"/>
                <w:sz w:val="20"/>
              </w:rPr>
              <w:t>гаеч-ные</w:t>
            </w:r>
            <w:proofErr w:type="spellEnd"/>
            <w:r w:rsidRPr="007A1C61">
              <w:rPr>
                <w:rFonts w:ascii="Times New Roman" w:eastAsia="Times New Roman" w:hAnsi="Times New Roman" w:cs="Times New Roman"/>
                <w:color w:val="000000"/>
                <w:sz w:val="20"/>
              </w:rPr>
              <w:t xml:space="preserve"> ключи 12*14, 22*24, 32*36</w:t>
            </w:r>
            <w:proofErr w:type="gramEnd"/>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t>Гаечный ключ 17*19, линейка 1-300 мм</w:t>
            </w:r>
          </w:p>
          <w:p w:rsidR="00FE7276" w:rsidRPr="007A1C61" w:rsidRDefault="00FE7276" w:rsidP="00111A4C">
            <w:pPr>
              <w:spacing w:after="0" w:line="240" w:lineRule="auto"/>
              <w:jc w:val="both"/>
              <w:rPr>
                <w:rFonts w:ascii="Arial" w:eastAsia="Times New Roman" w:hAnsi="Arial" w:cs="Arial"/>
                <w:color w:val="000000"/>
              </w:rPr>
            </w:pPr>
            <w:proofErr w:type="gramStart"/>
            <w:r w:rsidRPr="007A1C61">
              <w:rPr>
                <w:rFonts w:ascii="Times New Roman" w:eastAsia="Times New Roman" w:hAnsi="Times New Roman" w:cs="Times New Roman"/>
                <w:color w:val="000000"/>
                <w:sz w:val="20"/>
              </w:rPr>
              <w:t xml:space="preserve">(ГОСТ 427-56, </w:t>
            </w:r>
            <w:proofErr w:type="spellStart"/>
            <w:r w:rsidRPr="007A1C61">
              <w:rPr>
                <w:rFonts w:ascii="Times New Roman" w:eastAsia="Times New Roman" w:hAnsi="Times New Roman" w:cs="Times New Roman"/>
                <w:color w:val="000000"/>
                <w:sz w:val="20"/>
              </w:rPr>
              <w:t>пас-сатижи</w:t>
            </w:r>
            <w:proofErr w:type="spellEnd"/>
            <w:r w:rsidRPr="007A1C61">
              <w:rPr>
                <w:rFonts w:ascii="Times New Roman" w:eastAsia="Times New Roman" w:hAnsi="Times New Roman" w:cs="Times New Roman"/>
                <w:color w:val="000000"/>
                <w:sz w:val="20"/>
              </w:rPr>
              <w:t xml:space="preserve">, </w:t>
            </w:r>
            <w:proofErr w:type="spellStart"/>
            <w:r w:rsidRPr="007A1C61">
              <w:rPr>
                <w:rFonts w:ascii="Times New Roman" w:eastAsia="Times New Roman" w:hAnsi="Times New Roman" w:cs="Times New Roman"/>
                <w:color w:val="000000"/>
                <w:sz w:val="20"/>
              </w:rPr>
              <w:t>приспособ-ление</w:t>
            </w:r>
            <w:proofErr w:type="spellEnd"/>
            <w:r w:rsidRPr="007A1C61">
              <w:rPr>
                <w:rFonts w:ascii="Times New Roman" w:eastAsia="Times New Roman" w:hAnsi="Times New Roman" w:cs="Times New Roman"/>
                <w:color w:val="000000"/>
                <w:sz w:val="20"/>
              </w:rPr>
              <w:t xml:space="preserve"> КИ-13912</w:t>
            </w:r>
            <w:proofErr w:type="gramEnd"/>
          </w:p>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t>Прибор К-402, гаечные ключи 12*14,  22*24, 27*30</w:t>
            </w: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t>Линейка 1 - 300 мм, приспособление КИ-13912</w:t>
            </w: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t>Контрольный манометр</w:t>
            </w: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t>Контрольный манометр, секундомер</w:t>
            </w: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t>Приспособление КИ-650, гаечные ключи 27*30 и 32*36 мм</w:t>
            </w: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0" w:lineRule="atLeast"/>
              <w:jc w:val="both"/>
              <w:rPr>
                <w:rFonts w:ascii="Arial" w:eastAsia="Times New Roman" w:hAnsi="Arial" w:cs="Arial"/>
                <w:color w:val="000000"/>
              </w:rPr>
            </w:pPr>
            <w:r w:rsidRPr="007A1C61">
              <w:rPr>
                <w:rFonts w:ascii="Times New Roman" w:eastAsia="Times New Roman" w:hAnsi="Times New Roman" w:cs="Times New Roman"/>
                <w:color w:val="000000"/>
                <w:sz w:val="20"/>
              </w:rPr>
              <w:t>Прибор НИИАТ-452</w:t>
            </w:r>
          </w:p>
        </w:tc>
      </w:tr>
      <w:tr w:rsidR="00FE7276" w:rsidRPr="007A1C61" w:rsidTr="00111A4C">
        <w:tc>
          <w:tcPr>
            <w:tcW w:w="3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9A0BF3">
            <w:pPr>
              <w:numPr>
                <w:ilvl w:val="0"/>
                <w:numId w:val="26"/>
              </w:numPr>
              <w:spacing w:after="0" w:line="240" w:lineRule="auto"/>
              <w:ind w:left="360"/>
              <w:jc w:val="both"/>
              <w:rPr>
                <w:rFonts w:ascii="Arial" w:eastAsia="Times New Roman" w:hAnsi="Arial" w:cs="Arial"/>
                <w:color w:val="000000"/>
              </w:rPr>
            </w:pPr>
            <w:r w:rsidRPr="007A1C61">
              <w:rPr>
                <w:rFonts w:ascii="Times New Roman" w:eastAsia="Times New Roman" w:hAnsi="Times New Roman" w:cs="Times New Roman"/>
                <w:color w:val="000000"/>
                <w:sz w:val="20"/>
              </w:rPr>
              <w:t>Проверьте степень засоренности и при необходимости проведите обслуживание воздухоочистителя</w:t>
            </w:r>
          </w:p>
          <w:p w:rsidR="00FE7276" w:rsidRPr="007A1C61" w:rsidRDefault="00FE7276" w:rsidP="009A0BF3">
            <w:pPr>
              <w:numPr>
                <w:ilvl w:val="0"/>
                <w:numId w:val="27"/>
              </w:numPr>
              <w:spacing w:after="0" w:line="240" w:lineRule="auto"/>
              <w:ind w:left="360"/>
              <w:rPr>
                <w:rFonts w:ascii="Arial" w:eastAsia="Times New Roman" w:hAnsi="Arial" w:cs="Arial"/>
                <w:color w:val="000000"/>
              </w:rPr>
            </w:pPr>
            <w:r w:rsidRPr="007A1C61">
              <w:rPr>
                <w:rFonts w:ascii="Times New Roman" w:eastAsia="Times New Roman" w:hAnsi="Times New Roman" w:cs="Times New Roman"/>
                <w:color w:val="000000"/>
                <w:sz w:val="20"/>
              </w:rPr>
              <w:t>Очистите внутреннюю полость фильтра грубой очистки воздуха</w:t>
            </w:r>
          </w:p>
          <w:p w:rsidR="00FE7276" w:rsidRPr="007A1C61" w:rsidRDefault="00FE7276" w:rsidP="009A0BF3">
            <w:pPr>
              <w:numPr>
                <w:ilvl w:val="0"/>
                <w:numId w:val="28"/>
              </w:numPr>
              <w:spacing w:after="0" w:line="240" w:lineRule="auto"/>
              <w:ind w:left="360"/>
              <w:rPr>
                <w:rFonts w:ascii="Arial" w:eastAsia="Times New Roman" w:hAnsi="Arial" w:cs="Arial"/>
                <w:color w:val="000000"/>
              </w:rPr>
            </w:pPr>
            <w:r w:rsidRPr="007A1C61">
              <w:rPr>
                <w:rFonts w:ascii="Times New Roman" w:eastAsia="Times New Roman" w:hAnsi="Times New Roman" w:cs="Times New Roman"/>
                <w:color w:val="000000"/>
                <w:sz w:val="20"/>
              </w:rPr>
              <w:t>Разберите и промойте корпус, фильтрующие элементы и центральную трубку</w:t>
            </w:r>
          </w:p>
          <w:p w:rsidR="00FE7276" w:rsidRPr="007A1C61" w:rsidRDefault="00FE7276" w:rsidP="009A0BF3">
            <w:pPr>
              <w:numPr>
                <w:ilvl w:val="0"/>
                <w:numId w:val="29"/>
              </w:numPr>
              <w:spacing w:after="0" w:line="240" w:lineRule="auto"/>
              <w:ind w:left="360"/>
              <w:rPr>
                <w:rFonts w:ascii="Arial" w:eastAsia="Times New Roman" w:hAnsi="Arial" w:cs="Arial"/>
                <w:color w:val="000000"/>
              </w:rPr>
            </w:pPr>
            <w:r w:rsidRPr="007A1C61">
              <w:rPr>
                <w:rFonts w:ascii="Times New Roman" w:eastAsia="Times New Roman" w:hAnsi="Times New Roman" w:cs="Times New Roman"/>
                <w:color w:val="000000"/>
                <w:sz w:val="20"/>
              </w:rPr>
              <w:t>Замените масло в поддоне воздухоочистителя</w:t>
            </w:r>
          </w:p>
          <w:p w:rsidR="00FE7276" w:rsidRPr="007A1C61" w:rsidRDefault="00FE7276" w:rsidP="009A0BF3">
            <w:pPr>
              <w:numPr>
                <w:ilvl w:val="0"/>
                <w:numId w:val="30"/>
              </w:numPr>
              <w:spacing w:after="0" w:line="240" w:lineRule="auto"/>
              <w:ind w:left="360"/>
              <w:rPr>
                <w:rFonts w:ascii="Arial" w:eastAsia="Times New Roman" w:hAnsi="Arial" w:cs="Arial"/>
                <w:color w:val="000000"/>
              </w:rPr>
            </w:pPr>
            <w:r w:rsidRPr="007A1C61">
              <w:rPr>
                <w:rFonts w:ascii="Times New Roman" w:eastAsia="Times New Roman" w:hAnsi="Times New Roman" w:cs="Times New Roman"/>
                <w:color w:val="000000"/>
                <w:sz w:val="20"/>
              </w:rPr>
              <w:t>Проверьте герметичность всех соединений воздухоочистителя и впускного трубопровода;</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9A0BF3">
            <w:pPr>
              <w:numPr>
                <w:ilvl w:val="0"/>
                <w:numId w:val="31"/>
              </w:numPr>
              <w:spacing w:after="0" w:line="240" w:lineRule="auto"/>
              <w:ind w:left="360"/>
              <w:rPr>
                <w:rFonts w:ascii="Arial" w:eastAsia="Times New Roman" w:hAnsi="Arial" w:cs="Arial"/>
                <w:color w:val="000000"/>
              </w:rPr>
            </w:pPr>
            <w:r w:rsidRPr="007A1C61">
              <w:rPr>
                <w:rFonts w:ascii="Times New Roman" w:eastAsia="Times New Roman" w:hAnsi="Times New Roman" w:cs="Times New Roman"/>
                <w:color w:val="000000"/>
                <w:sz w:val="20"/>
              </w:rPr>
              <w:t xml:space="preserve">Промойте </w:t>
            </w:r>
            <w:proofErr w:type="spellStart"/>
            <w:proofErr w:type="gramStart"/>
            <w:r w:rsidRPr="007A1C61">
              <w:rPr>
                <w:rFonts w:ascii="Times New Roman" w:eastAsia="Times New Roman" w:hAnsi="Times New Roman" w:cs="Times New Roman"/>
                <w:color w:val="000000"/>
                <w:sz w:val="20"/>
              </w:rPr>
              <w:t>фильтру-ющие</w:t>
            </w:r>
            <w:proofErr w:type="spellEnd"/>
            <w:proofErr w:type="gramEnd"/>
            <w:r w:rsidRPr="007A1C61">
              <w:rPr>
                <w:rFonts w:ascii="Times New Roman" w:eastAsia="Times New Roman" w:hAnsi="Times New Roman" w:cs="Times New Roman"/>
                <w:color w:val="000000"/>
                <w:sz w:val="20"/>
              </w:rPr>
              <w:t xml:space="preserve"> элементы воздухоочистителя пускового двигателя</w:t>
            </w:r>
          </w:p>
          <w:p w:rsidR="00FE7276" w:rsidRPr="007A1C61" w:rsidRDefault="00FE7276" w:rsidP="00111A4C">
            <w:pPr>
              <w:spacing w:after="0" w:line="0" w:lineRule="atLeast"/>
              <w:jc w:val="center"/>
              <w:rPr>
                <w:rFonts w:ascii="Arial" w:eastAsia="Times New Roman" w:hAnsi="Arial" w:cs="Arial"/>
                <w:color w:val="000000"/>
              </w:rPr>
            </w:pPr>
            <w:r w:rsidRPr="007A1C61">
              <w:rPr>
                <w:rFonts w:ascii="Times New Roman" w:eastAsia="Times New Roman" w:hAnsi="Times New Roman" w:cs="Times New Roman"/>
                <w:color w:val="000000"/>
                <w:sz w:val="20"/>
              </w:rPr>
              <w:t>(МТЗ-80Л,  МТЗ-82Л, МТЗ-82ЛН)</w:t>
            </w:r>
          </w:p>
        </w:tc>
        <w:tc>
          <w:tcPr>
            <w:tcW w:w="3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lastRenderedPageBreak/>
              <w:t>Окно индикатора не должно перекрываться поршнем красного цвета</w:t>
            </w: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t>До полной очистки фильтра, центральной трубы; корпуса и фильтрующих элементов</w:t>
            </w: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t>Промойте до удаления загрязнения</w:t>
            </w: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t>Залейте чистое масло до уровня кольцевого пояска на поддоне.</w:t>
            </w: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t>Дизель, работающий на средних оборотах, должен быстро остановиться, если перекрыть центральную трубу воздухоочистителя при снятом фильтре грубой очистки воздуха. При недостаточной герметичности подтяните соединения</w:t>
            </w:r>
          </w:p>
          <w:p w:rsidR="00FE7276" w:rsidRPr="007A1C61" w:rsidRDefault="00FE7276" w:rsidP="00111A4C">
            <w:pPr>
              <w:spacing w:after="0" w:line="0" w:lineRule="atLeast"/>
              <w:jc w:val="both"/>
              <w:rPr>
                <w:rFonts w:ascii="Arial" w:eastAsia="Times New Roman" w:hAnsi="Arial" w:cs="Arial"/>
                <w:color w:val="000000"/>
              </w:rPr>
            </w:pPr>
            <w:r w:rsidRPr="007A1C61">
              <w:rPr>
                <w:rFonts w:ascii="Times New Roman" w:eastAsia="Times New Roman" w:hAnsi="Times New Roman" w:cs="Times New Roman"/>
                <w:color w:val="000000"/>
                <w:sz w:val="20"/>
              </w:rPr>
              <w:t>Промойте до удаления загрязнения</w:t>
            </w: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lastRenderedPageBreak/>
              <w:t>Индикатор ОР-9928, техническая щетка, ванночка с дизтопливом, ветошь, гаечные ключи 8*10, 12*14</w:t>
            </w:r>
          </w:p>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t>Ванна для дизтоплива, щетка, ветошь, гаечные ключи 8*10, 12*14</w:t>
            </w: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t>Ванна для дизтоплива, щетка, ветошь</w:t>
            </w: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t>Кружка для заправки масла</w:t>
            </w: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t>Прибор КИ-4870, гаечные ключи 8*10, 12*14</w:t>
            </w: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0" w:lineRule="atLeast"/>
              <w:jc w:val="both"/>
              <w:rPr>
                <w:rFonts w:ascii="Arial" w:eastAsia="Times New Roman" w:hAnsi="Arial" w:cs="Arial"/>
                <w:color w:val="000000"/>
              </w:rPr>
            </w:pPr>
            <w:r w:rsidRPr="007A1C61">
              <w:rPr>
                <w:rFonts w:ascii="Times New Roman" w:eastAsia="Times New Roman" w:hAnsi="Times New Roman" w:cs="Times New Roman"/>
                <w:color w:val="000000"/>
                <w:sz w:val="20"/>
              </w:rPr>
              <w:t>Ванна для дизтоплива</w:t>
            </w:r>
          </w:p>
        </w:tc>
      </w:tr>
      <w:tr w:rsidR="00FE7276" w:rsidRPr="007A1C61" w:rsidTr="00111A4C">
        <w:tc>
          <w:tcPr>
            <w:tcW w:w="3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9A0BF3">
            <w:pPr>
              <w:numPr>
                <w:ilvl w:val="0"/>
                <w:numId w:val="32"/>
              </w:numPr>
              <w:spacing w:after="0" w:line="0" w:lineRule="atLeast"/>
              <w:ind w:left="360"/>
              <w:rPr>
                <w:rFonts w:ascii="Arial" w:eastAsia="Times New Roman" w:hAnsi="Arial" w:cs="Arial"/>
                <w:color w:val="000000"/>
              </w:rPr>
            </w:pPr>
            <w:r w:rsidRPr="007A1C61">
              <w:rPr>
                <w:rFonts w:ascii="Times New Roman" w:eastAsia="Times New Roman" w:hAnsi="Times New Roman" w:cs="Times New Roman"/>
                <w:color w:val="000000"/>
                <w:sz w:val="20"/>
              </w:rPr>
              <w:lastRenderedPageBreak/>
              <w:t>Проверьте степень заполнения и при необходимости очистите ротор центробежного масляного фильтра;</w:t>
            </w:r>
          </w:p>
        </w:tc>
        <w:tc>
          <w:tcPr>
            <w:tcW w:w="3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0" w:lineRule="atLeast"/>
              <w:jc w:val="both"/>
              <w:rPr>
                <w:rFonts w:ascii="Arial" w:eastAsia="Times New Roman" w:hAnsi="Arial" w:cs="Arial"/>
                <w:color w:val="000000"/>
              </w:rPr>
            </w:pPr>
            <w:r w:rsidRPr="007A1C61">
              <w:rPr>
                <w:rFonts w:ascii="Times New Roman" w:eastAsia="Times New Roman" w:hAnsi="Times New Roman" w:cs="Times New Roman"/>
                <w:color w:val="000000"/>
                <w:sz w:val="20"/>
              </w:rPr>
              <w:t>Слой отложений должен быть полностью удален с внутренних стенок стакана ротора. Ротор должен вращаться после остановки дизеля 30-60 с</w:t>
            </w: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0" w:lineRule="atLeast"/>
              <w:rPr>
                <w:rFonts w:ascii="Arial" w:eastAsia="Times New Roman" w:hAnsi="Arial" w:cs="Arial"/>
                <w:color w:val="000000"/>
              </w:rPr>
            </w:pPr>
            <w:r w:rsidRPr="007A1C61">
              <w:rPr>
                <w:rFonts w:ascii="Times New Roman" w:eastAsia="Times New Roman" w:hAnsi="Times New Roman" w:cs="Times New Roman"/>
                <w:color w:val="000000"/>
                <w:sz w:val="20"/>
              </w:rPr>
              <w:t>Прибор КИ-9912, гаечные ключи 17*19, 22*24, 32*36, деревянный скребок, отвертка</w:t>
            </w:r>
          </w:p>
        </w:tc>
      </w:tr>
      <w:tr w:rsidR="00FE7276" w:rsidRPr="007A1C61" w:rsidTr="00111A4C">
        <w:tc>
          <w:tcPr>
            <w:tcW w:w="3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9A0BF3">
            <w:pPr>
              <w:numPr>
                <w:ilvl w:val="0"/>
                <w:numId w:val="33"/>
              </w:numPr>
              <w:spacing w:after="0" w:line="0" w:lineRule="atLeast"/>
              <w:ind w:left="360"/>
              <w:rPr>
                <w:rFonts w:ascii="Arial" w:eastAsia="Times New Roman" w:hAnsi="Arial" w:cs="Arial"/>
                <w:color w:val="000000"/>
              </w:rPr>
            </w:pPr>
            <w:r w:rsidRPr="007A1C61">
              <w:rPr>
                <w:rFonts w:ascii="Times New Roman" w:eastAsia="Times New Roman" w:hAnsi="Times New Roman" w:cs="Times New Roman"/>
                <w:color w:val="000000"/>
                <w:sz w:val="20"/>
              </w:rPr>
              <w:t xml:space="preserve">Промойте фильтрующий элемент регулятора давления </w:t>
            </w:r>
            <w:proofErr w:type="spellStart"/>
            <w:r w:rsidRPr="007A1C61">
              <w:rPr>
                <w:rFonts w:ascii="Times New Roman" w:eastAsia="Times New Roman" w:hAnsi="Times New Roman" w:cs="Times New Roman"/>
                <w:color w:val="000000"/>
                <w:sz w:val="20"/>
              </w:rPr>
              <w:t>пневмосистемы</w:t>
            </w:r>
            <w:proofErr w:type="spellEnd"/>
            <w:r w:rsidRPr="007A1C61">
              <w:rPr>
                <w:rFonts w:ascii="Times New Roman" w:eastAsia="Times New Roman" w:hAnsi="Times New Roman" w:cs="Times New Roman"/>
                <w:color w:val="000000"/>
                <w:sz w:val="20"/>
              </w:rPr>
              <w:t>;</w:t>
            </w:r>
          </w:p>
        </w:tc>
        <w:tc>
          <w:tcPr>
            <w:tcW w:w="3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t>Промойте до удаления загрязнения</w:t>
            </w:r>
          </w:p>
          <w:p w:rsidR="00FE7276" w:rsidRPr="007A1C61" w:rsidRDefault="00FE7276" w:rsidP="00111A4C">
            <w:pPr>
              <w:spacing w:after="0" w:line="0" w:lineRule="atLeast"/>
              <w:jc w:val="both"/>
              <w:rPr>
                <w:rFonts w:ascii="Arial" w:eastAsia="Times New Roman" w:hAnsi="Arial" w:cs="Arial"/>
                <w:color w:val="000000"/>
              </w:rPr>
            </w:pP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t>Отвертка, ванна для бензина; щетка</w:t>
            </w: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0" w:lineRule="atLeast"/>
              <w:jc w:val="both"/>
              <w:rPr>
                <w:rFonts w:ascii="Arial" w:eastAsia="Times New Roman" w:hAnsi="Arial" w:cs="Arial"/>
                <w:color w:val="000000"/>
              </w:rPr>
            </w:pPr>
          </w:p>
        </w:tc>
      </w:tr>
      <w:tr w:rsidR="00FE7276" w:rsidRPr="007A1C61" w:rsidTr="00111A4C">
        <w:tc>
          <w:tcPr>
            <w:tcW w:w="3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9A0BF3">
            <w:pPr>
              <w:numPr>
                <w:ilvl w:val="0"/>
                <w:numId w:val="34"/>
              </w:numPr>
              <w:spacing w:after="0" w:line="240" w:lineRule="auto"/>
              <w:ind w:left="360"/>
              <w:rPr>
                <w:rFonts w:ascii="Arial" w:eastAsia="Times New Roman" w:hAnsi="Arial" w:cs="Arial"/>
                <w:color w:val="000000"/>
              </w:rPr>
            </w:pPr>
            <w:r w:rsidRPr="007A1C61">
              <w:rPr>
                <w:rFonts w:ascii="Times New Roman" w:eastAsia="Times New Roman" w:hAnsi="Times New Roman" w:cs="Times New Roman"/>
                <w:color w:val="000000"/>
                <w:sz w:val="20"/>
              </w:rPr>
              <w:t>Проведите обслуживание аккумуляторных батарей:</w:t>
            </w:r>
          </w:p>
          <w:p w:rsidR="00FE7276" w:rsidRPr="007A1C61" w:rsidRDefault="00FE7276" w:rsidP="009A0BF3">
            <w:pPr>
              <w:numPr>
                <w:ilvl w:val="0"/>
                <w:numId w:val="35"/>
              </w:numPr>
              <w:spacing w:after="0" w:line="240" w:lineRule="auto"/>
              <w:ind w:left="360"/>
              <w:rPr>
                <w:rFonts w:ascii="Arial" w:eastAsia="Times New Roman" w:hAnsi="Arial" w:cs="Arial"/>
                <w:color w:val="000000"/>
              </w:rPr>
            </w:pPr>
            <w:r w:rsidRPr="007A1C61">
              <w:rPr>
                <w:rFonts w:ascii="Times New Roman" w:eastAsia="Times New Roman" w:hAnsi="Times New Roman" w:cs="Times New Roman"/>
                <w:color w:val="000000"/>
                <w:sz w:val="20"/>
              </w:rPr>
              <w:t xml:space="preserve">Проверьте состояние клемм и вентиляционных отверстий, смажьте клеммы </w:t>
            </w:r>
            <w:proofErr w:type="spellStart"/>
            <w:proofErr w:type="gramStart"/>
            <w:r w:rsidRPr="007A1C61">
              <w:rPr>
                <w:rFonts w:ascii="Times New Roman" w:eastAsia="Times New Roman" w:hAnsi="Times New Roman" w:cs="Times New Roman"/>
                <w:color w:val="000000"/>
                <w:sz w:val="20"/>
              </w:rPr>
              <w:t>техничес-ким</w:t>
            </w:r>
            <w:proofErr w:type="spellEnd"/>
            <w:proofErr w:type="gramEnd"/>
            <w:r w:rsidRPr="007A1C61">
              <w:rPr>
                <w:rFonts w:ascii="Times New Roman" w:eastAsia="Times New Roman" w:hAnsi="Times New Roman" w:cs="Times New Roman"/>
                <w:color w:val="000000"/>
                <w:sz w:val="20"/>
              </w:rPr>
              <w:t xml:space="preserve"> вазелином</w:t>
            </w:r>
          </w:p>
          <w:p w:rsidR="00FE7276" w:rsidRPr="007A1C61" w:rsidRDefault="00FE7276" w:rsidP="009A0BF3">
            <w:pPr>
              <w:numPr>
                <w:ilvl w:val="0"/>
                <w:numId w:val="35"/>
              </w:numPr>
              <w:spacing w:after="0" w:line="240" w:lineRule="auto"/>
              <w:ind w:left="360"/>
              <w:rPr>
                <w:rFonts w:ascii="Arial" w:eastAsia="Times New Roman" w:hAnsi="Arial" w:cs="Arial"/>
                <w:color w:val="000000"/>
              </w:rPr>
            </w:pPr>
            <w:r w:rsidRPr="007A1C61">
              <w:rPr>
                <w:rFonts w:ascii="Times New Roman" w:eastAsia="Times New Roman" w:hAnsi="Times New Roman" w:cs="Times New Roman"/>
                <w:color w:val="000000"/>
                <w:sz w:val="20"/>
              </w:rPr>
              <w:t>Проверьте уровень электролита и при необходимости долейте дистиллированную воду</w:t>
            </w:r>
          </w:p>
          <w:p w:rsidR="00FE7276" w:rsidRPr="007A1C61" w:rsidRDefault="00FE7276" w:rsidP="009A0BF3">
            <w:pPr>
              <w:numPr>
                <w:ilvl w:val="0"/>
                <w:numId w:val="36"/>
              </w:numPr>
              <w:spacing w:after="0" w:line="0" w:lineRule="atLeast"/>
              <w:ind w:left="360"/>
              <w:rPr>
                <w:rFonts w:ascii="Arial" w:eastAsia="Times New Roman" w:hAnsi="Arial" w:cs="Arial"/>
                <w:color w:val="000000"/>
              </w:rPr>
            </w:pPr>
            <w:r w:rsidRPr="007A1C61">
              <w:rPr>
                <w:rFonts w:ascii="Times New Roman" w:eastAsia="Times New Roman" w:hAnsi="Times New Roman" w:cs="Times New Roman"/>
                <w:color w:val="000000"/>
                <w:sz w:val="20"/>
              </w:rPr>
              <w:t xml:space="preserve">Проверьте степень </w:t>
            </w:r>
            <w:proofErr w:type="spellStart"/>
            <w:r w:rsidRPr="007A1C61">
              <w:rPr>
                <w:rFonts w:ascii="Times New Roman" w:eastAsia="Times New Roman" w:hAnsi="Times New Roman" w:cs="Times New Roman"/>
                <w:color w:val="000000"/>
                <w:sz w:val="20"/>
              </w:rPr>
              <w:t>разряженности</w:t>
            </w:r>
            <w:proofErr w:type="spellEnd"/>
            <w:r w:rsidRPr="007A1C61">
              <w:rPr>
                <w:rFonts w:ascii="Times New Roman" w:eastAsia="Times New Roman" w:hAnsi="Times New Roman" w:cs="Times New Roman"/>
                <w:color w:val="000000"/>
                <w:sz w:val="20"/>
              </w:rPr>
              <w:t xml:space="preserve"> батарей по плотности электролита  </w:t>
            </w:r>
          </w:p>
        </w:tc>
        <w:tc>
          <w:tcPr>
            <w:tcW w:w="3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t>Клеммы должны быть чистыми от окислов, а вентиляционные отверстия – открытыми</w:t>
            </w: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t>Уровень электролита должен быть выше защитной решетки пластин на 12015 мм</w:t>
            </w: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t>Разряд больше 50% летом и 25% зимой не допускается</w:t>
            </w: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0" w:lineRule="atLeast"/>
              <w:jc w:val="both"/>
              <w:rPr>
                <w:rFonts w:ascii="Arial" w:eastAsia="Times New Roman" w:hAnsi="Arial" w:cs="Arial"/>
                <w:color w:val="000000"/>
              </w:rPr>
            </w:pP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t>Наждачная бумага, шабер</w:t>
            </w: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t>Стеклянная трубка с внутренним диаметром 3-5 мм, воронка</w:t>
            </w: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t>Денсиметр аккумуляторный 13901.06.000</w:t>
            </w:r>
          </w:p>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t>(ГОСТ 1895-66)</w:t>
            </w:r>
          </w:p>
          <w:p w:rsidR="00FE7276" w:rsidRPr="007A1C61" w:rsidRDefault="00FE7276" w:rsidP="00111A4C">
            <w:pPr>
              <w:spacing w:after="0" w:line="0" w:lineRule="atLeast"/>
              <w:jc w:val="both"/>
              <w:rPr>
                <w:rFonts w:ascii="Arial" w:eastAsia="Times New Roman" w:hAnsi="Arial" w:cs="Arial"/>
                <w:color w:val="000000"/>
              </w:rPr>
            </w:pPr>
          </w:p>
        </w:tc>
      </w:tr>
      <w:tr w:rsidR="00FE7276" w:rsidRPr="007A1C61" w:rsidTr="00111A4C">
        <w:tc>
          <w:tcPr>
            <w:tcW w:w="3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9A0BF3">
            <w:pPr>
              <w:numPr>
                <w:ilvl w:val="0"/>
                <w:numId w:val="37"/>
              </w:numPr>
              <w:spacing w:after="0" w:line="240" w:lineRule="auto"/>
              <w:ind w:left="360"/>
              <w:rPr>
                <w:rFonts w:ascii="Arial" w:eastAsia="Times New Roman" w:hAnsi="Arial" w:cs="Arial"/>
                <w:color w:val="000000"/>
              </w:rPr>
            </w:pPr>
            <w:r w:rsidRPr="007A1C61">
              <w:rPr>
                <w:rFonts w:ascii="Times New Roman" w:eastAsia="Times New Roman" w:hAnsi="Times New Roman" w:cs="Times New Roman"/>
                <w:color w:val="000000"/>
                <w:sz w:val="20"/>
              </w:rPr>
              <w:t>Слейте:</w:t>
            </w:r>
          </w:p>
          <w:p w:rsidR="00FE7276" w:rsidRPr="007A1C61" w:rsidRDefault="00FE7276" w:rsidP="009A0BF3">
            <w:pPr>
              <w:numPr>
                <w:ilvl w:val="0"/>
                <w:numId w:val="38"/>
              </w:numPr>
              <w:spacing w:after="0" w:line="240" w:lineRule="auto"/>
              <w:ind w:left="360"/>
              <w:rPr>
                <w:rFonts w:ascii="Arial" w:eastAsia="Times New Roman" w:hAnsi="Arial" w:cs="Arial"/>
                <w:color w:val="000000"/>
              </w:rPr>
            </w:pPr>
            <w:r w:rsidRPr="007A1C61">
              <w:rPr>
                <w:rFonts w:ascii="Times New Roman" w:eastAsia="Times New Roman" w:hAnsi="Times New Roman" w:cs="Times New Roman"/>
                <w:color w:val="000000"/>
                <w:sz w:val="20"/>
              </w:rPr>
              <w:t>отстой из топливных фильтров и топливных баков</w:t>
            </w:r>
          </w:p>
          <w:p w:rsidR="00FE7276" w:rsidRPr="007A1C61" w:rsidRDefault="00FE7276" w:rsidP="009A0BF3">
            <w:pPr>
              <w:numPr>
                <w:ilvl w:val="0"/>
                <w:numId w:val="38"/>
              </w:numPr>
              <w:spacing w:after="0" w:line="0" w:lineRule="atLeast"/>
              <w:ind w:left="360"/>
              <w:rPr>
                <w:rFonts w:ascii="Arial" w:eastAsia="Times New Roman" w:hAnsi="Arial" w:cs="Arial"/>
                <w:color w:val="000000"/>
              </w:rPr>
            </w:pPr>
            <w:r w:rsidRPr="007A1C61">
              <w:rPr>
                <w:rFonts w:ascii="Times New Roman" w:eastAsia="Times New Roman" w:hAnsi="Times New Roman" w:cs="Times New Roman"/>
                <w:color w:val="000000"/>
                <w:sz w:val="20"/>
              </w:rPr>
              <w:t>конденсат из ресивера</w:t>
            </w:r>
            <w:r w:rsidRPr="007A1C61">
              <w:rPr>
                <w:rFonts w:ascii="612KosheyLine" w:eastAsia="Times New Roman" w:hAnsi="612KosheyLine" w:cs="Arial"/>
                <w:color w:val="000000"/>
                <w:sz w:val="20"/>
              </w:rPr>
              <w:t>;</w:t>
            </w:r>
          </w:p>
        </w:tc>
        <w:tc>
          <w:tcPr>
            <w:tcW w:w="3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t>До появления чистого топлива</w:t>
            </w: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p>
          <w:p w:rsidR="00FE7276" w:rsidRPr="007A1C61" w:rsidRDefault="00FE7276" w:rsidP="00111A4C">
            <w:pPr>
              <w:spacing w:after="0" w:line="0" w:lineRule="atLeast"/>
              <w:rPr>
                <w:rFonts w:ascii="Arial" w:eastAsia="Times New Roman" w:hAnsi="Arial" w:cs="Arial"/>
                <w:color w:val="000000"/>
              </w:rPr>
            </w:pPr>
            <w:r w:rsidRPr="007A1C61">
              <w:rPr>
                <w:rFonts w:ascii="Times New Roman" w:eastAsia="Times New Roman" w:hAnsi="Times New Roman" w:cs="Times New Roman"/>
                <w:color w:val="000000"/>
                <w:sz w:val="20"/>
              </w:rPr>
              <w:t>До полного удаления грязи и конденсата</w:t>
            </w: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0" w:lineRule="atLeast"/>
              <w:rPr>
                <w:rFonts w:ascii="Arial" w:eastAsia="Times New Roman" w:hAnsi="Arial" w:cs="Arial"/>
                <w:color w:val="000000"/>
              </w:rPr>
            </w:pPr>
            <w:r w:rsidRPr="007A1C61">
              <w:rPr>
                <w:rFonts w:ascii="Times New Roman" w:eastAsia="Times New Roman" w:hAnsi="Times New Roman" w:cs="Times New Roman"/>
                <w:color w:val="000000"/>
                <w:sz w:val="20"/>
              </w:rPr>
              <w:t>Гаечный ключ 17*19 емкость для слива</w:t>
            </w:r>
          </w:p>
        </w:tc>
      </w:tr>
      <w:tr w:rsidR="00FE7276" w:rsidRPr="007A1C61" w:rsidTr="00111A4C">
        <w:tc>
          <w:tcPr>
            <w:tcW w:w="3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9A0BF3">
            <w:pPr>
              <w:numPr>
                <w:ilvl w:val="0"/>
                <w:numId w:val="39"/>
              </w:numPr>
              <w:spacing w:after="0" w:line="240" w:lineRule="auto"/>
              <w:ind w:left="360"/>
              <w:rPr>
                <w:rFonts w:ascii="Arial" w:eastAsia="Times New Roman" w:hAnsi="Arial" w:cs="Arial"/>
                <w:color w:val="000000"/>
              </w:rPr>
            </w:pPr>
            <w:r w:rsidRPr="007A1C61">
              <w:rPr>
                <w:rFonts w:ascii="Times New Roman" w:eastAsia="Times New Roman" w:hAnsi="Times New Roman" w:cs="Times New Roman"/>
                <w:color w:val="000000"/>
                <w:sz w:val="20"/>
              </w:rPr>
              <w:t>Замените масло</w:t>
            </w: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        М-8В</w:t>
            </w:r>
            <w:r w:rsidRPr="007A1C61">
              <w:rPr>
                <w:rFonts w:ascii="Times New Roman" w:eastAsia="Times New Roman" w:hAnsi="Times New Roman" w:cs="Times New Roman"/>
                <w:color w:val="000000"/>
                <w:sz w:val="20"/>
                <w:vertAlign w:val="subscript"/>
              </w:rPr>
              <w:t>2</w:t>
            </w:r>
            <w:r w:rsidRPr="007A1C61">
              <w:rPr>
                <w:rFonts w:ascii="Times New Roman" w:eastAsia="Times New Roman" w:hAnsi="Times New Roman" w:cs="Times New Roman"/>
                <w:color w:val="000000"/>
                <w:sz w:val="20"/>
              </w:rPr>
              <w:t>:</w:t>
            </w:r>
          </w:p>
          <w:p w:rsidR="00FE7276" w:rsidRPr="007A1C61" w:rsidRDefault="00FE7276" w:rsidP="009A0BF3">
            <w:pPr>
              <w:numPr>
                <w:ilvl w:val="0"/>
                <w:numId w:val="40"/>
              </w:numPr>
              <w:spacing w:after="0" w:line="240" w:lineRule="auto"/>
              <w:ind w:left="360"/>
              <w:rPr>
                <w:rFonts w:ascii="Arial" w:eastAsia="Times New Roman" w:hAnsi="Arial" w:cs="Arial"/>
                <w:color w:val="000000"/>
              </w:rPr>
            </w:pPr>
            <w:r w:rsidRPr="007A1C61">
              <w:rPr>
                <w:rFonts w:ascii="Times New Roman" w:eastAsia="Times New Roman" w:hAnsi="Times New Roman" w:cs="Times New Roman"/>
                <w:color w:val="000000"/>
                <w:sz w:val="20"/>
              </w:rPr>
              <w:t>в картере дизеля</w:t>
            </w:r>
          </w:p>
          <w:p w:rsidR="00FE7276" w:rsidRPr="007A1C61" w:rsidRDefault="00FE7276" w:rsidP="00111A4C">
            <w:pPr>
              <w:spacing w:after="0" w:line="0" w:lineRule="atLeast"/>
              <w:rPr>
                <w:rFonts w:ascii="Arial" w:eastAsia="Times New Roman" w:hAnsi="Arial" w:cs="Arial"/>
                <w:color w:val="000000"/>
              </w:rPr>
            </w:pPr>
            <w:r w:rsidRPr="007A1C61">
              <w:rPr>
                <w:rFonts w:ascii="Times New Roman" w:eastAsia="Times New Roman" w:hAnsi="Times New Roman" w:cs="Times New Roman"/>
                <w:color w:val="000000"/>
                <w:sz w:val="20"/>
              </w:rPr>
              <w:t> </w:t>
            </w:r>
          </w:p>
        </w:tc>
        <w:tc>
          <w:tcPr>
            <w:tcW w:w="3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0" w:lineRule="atLeast"/>
              <w:rPr>
                <w:rFonts w:ascii="Arial" w:eastAsia="Times New Roman" w:hAnsi="Arial" w:cs="Arial"/>
                <w:color w:val="000000"/>
              </w:rPr>
            </w:pPr>
            <w:r w:rsidRPr="007A1C61">
              <w:rPr>
                <w:rFonts w:ascii="Times New Roman" w:eastAsia="Times New Roman" w:hAnsi="Times New Roman" w:cs="Times New Roman"/>
                <w:color w:val="000000"/>
                <w:sz w:val="20"/>
              </w:rPr>
              <w:t xml:space="preserve">Слейте масло и на прогретом дизеле, залейте чистое масло до верхней метки «П» на </w:t>
            </w:r>
            <w:proofErr w:type="spellStart"/>
            <w:r w:rsidRPr="007A1C61">
              <w:rPr>
                <w:rFonts w:ascii="Times New Roman" w:eastAsia="Times New Roman" w:hAnsi="Times New Roman" w:cs="Times New Roman"/>
                <w:color w:val="000000"/>
                <w:sz w:val="20"/>
              </w:rPr>
              <w:t>маслоизмерительном</w:t>
            </w:r>
            <w:proofErr w:type="spellEnd"/>
            <w:r w:rsidRPr="007A1C61">
              <w:rPr>
                <w:rFonts w:ascii="Times New Roman" w:eastAsia="Times New Roman" w:hAnsi="Times New Roman" w:cs="Times New Roman"/>
                <w:color w:val="000000"/>
                <w:sz w:val="20"/>
              </w:rPr>
              <w:t xml:space="preserve"> стержне</w:t>
            </w: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0" w:lineRule="atLeast"/>
              <w:rPr>
                <w:rFonts w:ascii="Arial" w:eastAsia="Times New Roman" w:hAnsi="Arial" w:cs="Arial"/>
                <w:color w:val="000000"/>
              </w:rPr>
            </w:pPr>
            <w:r w:rsidRPr="007A1C61">
              <w:rPr>
                <w:rFonts w:ascii="Times New Roman" w:eastAsia="Times New Roman" w:hAnsi="Times New Roman" w:cs="Times New Roman"/>
                <w:color w:val="000000"/>
                <w:sz w:val="20"/>
              </w:rPr>
              <w:t>Гаечный ключ 30*32, емкость для отработанного масла</w:t>
            </w:r>
          </w:p>
        </w:tc>
      </w:tr>
      <w:tr w:rsidR="00FE7276" w:rsidRPr="007A1C61" w:rsidTr="00111A4C">
        <w:tc>
          <w:tcPr>
            <w:tcW w:w="3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9A0BF3">
            <w:pPr>
              <w:numPr>
                <w:ilvl w:val="0"/>
                <w:numId w:val="41"/>
              </w:numPr>
              <w:spacing w:after="0" w:line="240" w:lineRule="auto"/>
              <w:ind w:left="360"/>
              <w:rPr>
                <w:rFonts w:ascii="Arial" w:eastAsia="Times New Roman" w:hAnsi="Arial" w:cs="Arial"/>
                <w:color w:val="000000"/>
              </w:rPr>
            </w:pPr>
            <w:r w:rsidRPr="007A1C61">
              <w:rPr>
                <w:rFonts w:ascii="Times New Roman" w:eastAsia="Times New Roman" w:hAnsi="Times New Roman" w:cs="Times New Roman"/>
                <w:color w:val="000000"/>
                <w:sz w:val="20"/>
              </w:rPr>
              <w:t>Проверьте уровень масла и при необходимости долейте:</w:t>
            </w:r>
          </w:p>
          <w:p w:rsidR="00FE7276" w:rsidRPr="007A1C61" w:rsidRDefault="00FE7276" w:rsidP="009A0BF3">
            <w:pPr>
              <w:numPr>
                <w:ilvl w:val="0"/>
                <w:numId w:val="42"/>
              </w:numPr>
              <w:spacing w:after="0" w:line="240" w:lineRule="auto"/>
              <w:ind w:left="360"/>
              <w:rPr>
                <w:rFonts w:ascii="Arial" w:eastAsia="Times New Roman" w:hAnsi="Arial" w:cs="Arial"/>
                <w:color w:val="000000"/>
              </w:rPr>
            </w:pPr>
            <w:r w:rsidRPr="007A1C61">
              <w:rPr>
                <w:rFonts w:ascii="Times New Roman" w:eastAsia="Times New Roman" w:hAnsi="Times New Roman" w:cs="Times New Roman"/>
                <w:color w:val="000000"/>
                <w:sz w:val="20"/>
              </w:rPr>
              <w:t>в корпуса силовой передачи и гидроусилителя рулевого управления;</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9A0BF3">
            <w:pPr>
              <w:numPr>
                <w:ilvl w:val="0"/>
                <w:numId w:val="43"/>
              </w:numPr>
              <w:spacing w:after="0" w:line="240" w:lineRule="auto"/>
              <w:ind w:left="360"/>
              <w:rPr>
                <w:rFonts w:ascii="Arial" w:eastAsia="Times New Roman" w:hAnsi="Arial" w:cs="Arial"/>
                <w:color w:val="000000"/>
              </w:rPr>
            </w:pPr>
            <w:r w:rsidRPr="007A1C61">
              <w:rPr>
                <w:rFonts w:ascii="Times New Roman" w:eastAsia="Times New Roman" w:hAnsi="Times New Roman" w:cs="Times New Roman"/>
                <w:color w:val="000000"/>
                <w:sz w:val="20"/>
              </w:rPr>
              <w:t>в передний ведущий мост, верхние и нижние конические пары (МТЗ-82, МТЗ-82Л</w:t>
            </w:r>
            <w:proofErr w:type="gramStart"/>
            <w:r w:rsidRPr="007A1C61">
              <w:rPr>
                <w:rFonts w:ascii="Times New Roman" w:eastAsia="Times New Roman" w:hAnsi="Times New Roman" w:cs="Times New Roman"/>
                <w:color w:val="000000"/>
                <w:sz w:val="20"/>
              </w:rPr>
              <w:t>,М</w:t>
            </w:r>
            <w:proofErr w:type="gramEnd"/>
            <w:r w:rsidRPr="007A1C61">
              <w:rPr>
                <w:rFonts w:ascii="Times New Roman" w:eastAsia="Times New Roman" w:hAnsi="Times New Roman" w:cs="Times New Roman"/>
                <w:color w:val="000000"/>
                <w:sz w:val="20"/>
              </w:rPr>
              <w:t>ТЗ-82Н/ЛН, МТЗ-82Р)</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9A0BF3">
            <w:pPr>
              <w:numPr>
                <w:ilvl w:val="0"/>
                <w:numId w:val="44"/>
              </w:numPr>
              <w:spacing w:after="0" w:line="240" w:lineRule="auto"/>
              <w:ind w:left="360"/>
              <w:rPr>
                <w:rFonts w:ascii="Arial" w:eastAsia="Times New Roman" w:hAnsi="Arial" w:cs="Arial"/>
                <w:color w:val="000000"/>
              </w:rPr>
            </w:pPr>
            <w:r w:rsidRPr="007A1C61">
              <w:rPr>
                <w:rFonts w:ascii="Times New Roman" w:eastAsia="Times New Roman" w:hAnsi="Times New Roman" w:cs="Times New Roman"/>
                <w:color w:val="000000"/>
                <w:sz w:val="20"/>
              </w:rPr>
              <w:lastRenderedPageBreak/>
              <w:t>в промежуточную опору (МТЗ-82, МТЗ-82Л, МТЗ-82Н/ЛН, МТЗ-82Р)</w:t>
            </w:r>
          </w:p>
          <w:p w:rsidR="00FE7276" w:rsidRPr="007A1C61" w:rsidRDefault="00FE7276" w:rsidP="009A0BF3">
            <w:pPr>
              <w:numPr>
                <w:ilvl w:val="0"/>
                <w:numId w:val="44"/>
              </w:numPr>
              <w:spacing w:after="0" w:line="240" w:lineRule="auto"/>
              <w:ind w:left="360"/>
              <w:rPr>
                <w:rFonts w:ascii="Arial" w:eastAsia="Times New Roman" w:hAnsi="Arial" w:cs="Arial"/>
                <w:color w:val="000000"/>
              </w:rPr>
            </w:pPr>
            <w:r w:rsidRPr="007A1C61">
              <w:rPr>
                <w:rFonts w:ascii="Times New Roman" w:eastAsia="Times New Roman" w:hAnsi="Times New Roman" w:cs="Times New Roman"/>
                <w:color w:val="000000"/>
                <w:sz w:val="20"/>
              </w:rPr>
              <w:t>в корпус редуктора пускового двигателя (МТЗ-80Л, МТЗ-82Л, МТЗ-82ЛН)</w:t>
            </w:r>
          </w:p>
          <w:p w:rsidR="00FE7276" w:rsidRPr="007A1C61" w:rsidRDefault="00FE7276" w:rsidP="009A0BF3">
            <w:pPr>
              <w:numPr>
                <w:ilvl w:val="0"/>
                <w:numId w:val="44"/>
              </w:numPr>
              <w:spacing w:after="0" w:line="0" w:lineRule="atLeast"/>
              <w:ind w:left="360"/>
              <w:rPr>
                <w:rFonts w:ascii="Arial" w:eastAsia="Times New Roman" w:hAnsi="Arial" w:cs="Arial"/>
                <w:color w:val="000000"/>
              </w:rPr>
            </w:pPr>
            <w:r w:rsidRPr="007A1C61">
              <w:rPr>
                <w:rFonts w:ascii="Times New Roman" w:eastAsia="Times New Roman" w:hAnsi="Times New Roman" w:cs="Times New Roman"/>
                <w:color w:val="000000"/>
                <w:sz w:val="20"/>
              </w:rPr>
              <w:t>в корпус раздельно – агрегатной гидросистемы;</w:t>
            </w:r>
          </w:p>
        </w:tc>
        <w:tc>
          <w:tcPr>
            <w:tcW w:w="3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Корпус силовой передачи – до появления масла из контрольного отверстия, гидроусилитель – до верхней метки масломера</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До уровня заливных отверстий</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До уровня заливного отверстия</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До появления масла из контрольного отверстия</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0" w:lineRule="atLeast"/>
              <w:rPr>
                <w:rFonts w:ascii="Arial" w:eastAsia="Times New Roman" w:hAnsi="Arial" w:cs="Arial"/>
                <w:color w:val="000000"/>
              </w:rPr>
            </w:pPr>
            <w:r w:rsidRPr="007A1C61">
              <w:rPr>
                <w:rFonts w:ascii="Times New Roman" w:eastAsia="Times New Roman" w:hAnsi="Times New Roman" w:cs="Times New Roman"/>
                <w:color w:val="000000"/>
                <w:sz w:val="20"/>
              </w:rPr>
              <w:t>До метки «П» масломерной линейки</w:t>
            </w: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Гаечные ключи 12*14, 22*24, заправочная воронка, агрегат технического обслуживания</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Гаечные ключи 12*14, 17*19, шприц заправочный</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Гаечный ключ 12*14, шприц заправочный</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Гаечный ключ 12*14, шприц заправочный</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0" w:lineRule="atLeast"/>
              <w:rPr>
                <w:rFonts w:ascii="Arial" w:eastAsia="Times New Roman" w:hAnsi="Arial" w:cs="Arial"/>
                <w:color w:val="000000"/>
              </w:rPr>
            </w:pPr>
            <w:r w:rsidRPr="007A1C61">
              <w:rPr>
                <w:rFonts w:ascii="Times New Roman" w:eastAsia="Times New Roman" w:hAnsi="Times New Roman" w:cs="Times New Roman"/>
                <w:color w:val="000000"/>
                <w:sz w:val="20"/>
              </w:rPr>
              <w:t>Гаечный ключ 22*24, заправочная воронка, агрегат технического обслуживания</w:t>
            </w:r>
          </w:p>
        </w:tc>
      </w:tr>
      <w:tr w:rsidR="00FE7276" w:rsidRPr="007A1C61" w:rsidTr="00111A4C">
        <w:tc>
          <w:tcPr>
            <w:tcW w:w="3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9A0BF3">
            <w:pPr>
              <w:numPr>
                <w:ilvl w:val="0"/>
                <w:numId w:val="45"/>
              </w:numPr>
              <w:spacing w:after="0" w:line="240" w:lineRule="auto"/>
              <w:ind w:left="360"/>
              <w:rPr>
                <w:rFonts w:ascii="Arial" w:eastAsia="Times New Roman" w:hAnsi="Arial" w:cs="Arial"/>
                <w:color w:val="000000"/>
              </w:rPr>
            </w:pPr>
            <w:r w:rsidRPr="007A1C61">
              <w:rPr>
                <w:rFonts w:ascii="Times New Roman" w:eastAsia="Times New Roman" w:hAnsi="Times New Roman" w:cs="Times New Roman"/>
                <w:color w:val="000000"/>
                <w:sz w:val="20"/>
              </w:rPr>
              <w:lastRenderedPageBreak/>
              <w:t>Смажьте:</w:t>
            </w:r>
          </w:p>
          <w:p w:rsidR="00FE7276" w:rsidRPr="007A1C61" w:rsidRDefault="00FE7276" w:rsidP="009A0BF3">
            <w:pPr>
              <w:numPr>
                <w:ilvl w:val="0"/>
                <w:numId w:val="46"/>
              </w:numPr>
              <w:spacing w:after="0" w:line="240" w:lineRule="auto"/>
              <w:ind w:left="404"/>
              <w:rPr>
                <w:rFonts w:ascii="Arial" w:eastAsia="Times New Roman" w:hAnsi="Arial" w:cs="Arial"/>
                <w:color w:val="000000"/>
              </w:rPr>
            </w:pPr>
            <w:r w:rsidRPr="007A1C61">
              <w:rPr>
                <w:rFonts w:ascii="Times New Roman" w:eastAsia="Times New Roman" w:hAnsi="Times New Roman" w:cs="Times New Roman"/>
                <w:color w:val="000000"/>
                <w:sz w:val="20"/>
              </w:rPr>
              <w:t>Подшипник отводки муфты сцепления</w:t>
            </w:r>
          </w:p>
          <w:p w:rsidR="00FE7276" w:rsidRPr="007A1C61" w:rsidRDefault="00FE7276" w:rsidP="009A0BF3">
            <w:pPr>
              <w:numPr>
                <w:ilvl w:val="0"/>
                <w:numId w:val="46"/>
              </w:numPr>
              <w:spacing w:after="0" w:line="240" w:lineRule="auto"/>
              <w:ind w:left="404"/>
              <w:rPr>
                <w:rFonts w:ascii="Arial" w:eastAsia="Times New Roman" w:hAnsi="Arial" w:cs="Arial"/>
                <w:color w:val="000000"/>
              </w:rPr>
            </w:pPr>
            <w:r w:rsidRPr="007A1C61">
              <w:rPr>
                <w:rFonts w:ascii="Times New Roman" w:eastAsia="Times New Roman" w:hAnsi="Times New Roman" w:cs="Times New Roman"/>
                <w:color w:val="000000"/>
                <w:sz w:val="20"/>
              </w:rPr>
              <w:t>Подшипники поворотных цапф</w:t>
            </w:r>
          </w:p>
          <w:p w:rsidR="00FE7276" w:rsidRPr="007A1C61" w:rsidRDefault="00FE7276" w:rsidP="009A0BF3">
            <w:pPr>
              <w:numPr>
                <w:ilvl w:val="0"/>
                <w:numId w:val="47"/>
              </w:numPr>
              <w:spacing w:after="0" w:line="0" w:lineRule="atLeast"/>
              <w:ind w:left="360"/>
              <w:rPr>
                <w:rFonts w:ascii="Arial" w:eastAsia="Times New Roman" w:hAnsi="Arial" w:cs="Arial"/>
                <w:color w:val="000000"/>
              </w:rPr>
            </w:pPr>
            <w:r w:rsidRPr="007A1C61">
              <w:rPr>
                <w:rFonts w:ascii="Times New Roman" w:eastAsia="Times New Roman" w:hAnsi="Times New Roman" w:cs="Times New Roman"/>
                <w:color w:val="000000"/>
                <w:sz w:val="20"/>
              </w:rPr>
              <w:t>Подшипники шарниров карданных валов</w:t>
            </w:r>
          </w:p>
        </w:tc>
        <w:tc>
          <w:tcPr>
            <w:tcW w:w="3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4-6 нагнетаний шприцем</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10-12 нагнетаний шприцем</w:t>
            </w:r>
          </w:p>
          <w:p w:rsidR="00FE7276" w:rsidRPr="007A1C61" w:rsidRDefault="00FE7276" w:rsidP="00111A4C">
            <w:pPr>
              <w:spacing w:after="0" w:line="0" w:lineRule="atLeast"/>
              <w:rPr>
                <w:rFonts w:ascii="Arial" w:eastAsia="Times New Roman" w:hAnsi="Arial" w:cs="Arial"/>
                <w:color w:val="000000"/>
              </w:rPr>
            </w:pPr>
            <w:r w:rsidRPr="007A1C61">
              <w:rPr>
                <w:rFonts w:ascii="Times New Roman" w:eastAsia="Times New Roman" w:hAnsi="Times New Roman" w:cs="Times New Roman"/>
                <w:color w:val="000000"/>
                <w:sz w:val="20"/>
              </w:rPr>
              <w:t>До появления смазки из-под рабочих кромок манжет</w:t>
            </w: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 xml:space="preserve">Шприц </w:t>
            </w:r>
            <w:proofErr w:type="spellStart"/>
            <w:r w:rsidRPr="007A1C61">
              <w:rPr>
                <w:rFonts w:ascii="Times New Roman" w:eastAsia="Times New Roman" w:hAnsi="Times New Roman" w:cs="Times New Roman"/>
                <w:color w:val="000000"/>
                <w:sz w:val="20"/>
              </w:rPr>
              <w:t>штоковый</w:t>
            </w:r>
            <w:proofErr w:type="spellEnd"/>
            <w:r w:rsidRPr="007A1C61">
              <w:rPr>
                <w:rFonts w:ascii="Times New Roman" w:eastAsia="Times New Roman" w:hAnsi="Times New Roman" w:cs="Times New Roman"/>
                <w:color w:val="000000"/>
                <w:sz w:val="20"/>
              </w:rPr>
              <w:t xml:space="preserve"> с насадкой</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 xml:space="preserve">Шприц </w:t>
            </w:r>
            <w:proofErr w:type="spellStart"/>
            <w:r w:rsidRPr="007A1C61">
              <w:rPr>
                <w:rFonts w:ascii="Times New Roman" w:eastAsia="Times New Roman" w:hAnsi="Times New Roman" w:cs="Times New Roman"/>
                <w:color w:val="000000"/>
                <w:sz w:val="20"/>
              </w:rPr>
              <w:t>штоковый</w:t>
            </w:r>
            <w:proofErr w:type="spellEnd"/>
            <w:r w:rsidRPr="007A1C61">
              <w:rPr>
                <w:rFonts w:ascii="Times New Roman" w:eastAsia="Times New Roman" w:hAnsi="Times New Roman" w:cs="Times New Roman"/>
                <w:color w:val="000000"/>
                <w:sz w:val="20"/>
              </w:rPr>
              <w:t xml:space="preserve"> с насадкой</w:t>
            </w:r>
          </w:p>
          <w:p w:rsidR="00FE7276" w:rsidRPr="007A1C61" w:rsidRDefault="00FE7276" w:rsidP="00111A4C">
            <w:pPr>
              <w:spacing w:after="0" w:line="0" w:lineRule="atLeast"/>
              <w:rPr>
                <w:rFonts w:ascii="Arial" w:eastAsia="Times New Roman" w:hAnsi="Arial" w:cs="Arial"/>
                <w:color w:val="000000"/>
              </w:rPr>
            </w:pPr>
            <w:r w:rsidRPr="007A1C61">
              <w:rPr>
                <w:rFonts w:ascii="Times New Roman" w:eastAsia="Times New Roman" w:hAnsi="Times New Roman" w:cs="Times New Roman"/>
                <w:color w:val="000000"/>
                <w:sz w:val="20"/>
              </w:rPr>
              <w:t xml:space="preserve">Шприц </w:t>
            </w:r>
            <w:proofErr w:type="spellStart"/>
            <w:r w:rsidRPr="007A1C61">
              <w:rPr>
                <w:rFonts w:ascii="Times New Roman" w:eastAsia="Times New Roman" w:hAnsi="Times New Roman" w:cs="Times New Roman"/>
                <w:color w:val="000000"/>
                <w:sz w:val="20"/>
              </w:rPr>
              <w:t>штоковый</w:t>
            </w:r>
            <w:proofErr w:type="spellEnd"/>
            <w:r w:rsidRPr="007A1C61">
              <w:rPr>
                <w:rFonts w:ascii="Times New Roman" w:eastAsia="Times New Roman" w:hAnsi="Times New Roman" w:cs="Times New Roman"/>
                <w:color w:val="000000"/>
                <w:sz w:val="20"/>
              </w:rPr>
              <w:t xml:space="preserve"> с насадкой</w:t>
            </w:r>
          </w:p>
        </w:tc>
      </w:tr>
      <w:tr w:rsidR="00FE7276" w:rsidRPr="007A1C61" w:rsidTr="00111A4C">
        <w:tc>
          <w:tcPr>
            <w:tcW w:w="3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9A0BF3">
            <w:pPr>
              <w:numPr>
                <w:ilvl w:val="0"/>
                <w:numId w:val="48"/>
              </w:numPr>
              <w:spacing w:after="0" w:line="240" w:lineRule="auto"/>
              <w:ind w:left="360"/>
              <w:rPr>
                <w:rFonts w:ascii="Arial" w:eastAsia="Times New Roman" w:hAnsi="Arial" w:cs="Arial"/>
                <w:color w:val="000000"/>
              </w:rPr>
            </w:pPr>
            <w:r w:rsidRPr="007A1C61">
              <w:rPr>
                <w:rFonts w:ascii="Times New Roman" w:eastAsia="Times New Roman" w:hAnsi="Times New Roman" w:cs="Times New Roman"/>
                <w:color w:val="000000"/>
                <w:sz w:val="20"/>
              </w:rPr>
              <w:t>Проверьте уровень жидкости и при необходимости долейте:</w:t>
            </w:r>
          </w:p>
          <w:p w:rsidR="00FE7276" w:rsidRPr="007A1C61" w:rsidRDefault="00FE7276" w:rsidP="009A0BF3">
            <w:pPr>
              <w:numPr>
                <w:ilvl w:val="0"/>
                <w:numId w:val="49"/>
              </w:numPr>
              <w:spacing w:after="0" w:line="240" w:lineRule="auto"/>
              <w:ind w:left="360"/>
              <w:rPr>
                <w:rFonts w:ascii="Arial" w:eastAsia="Times New Roman" w:hAnsi="Arial" w:cs="Arial"/>
                <w:color w:val="000000"/>
              </w:rPr>
            </w:pPr>
            <w:r w:rsidRPr="007A1C61">
              <w:rPr>
                <w:rFonts w:ascii="Times New Roman" w:eastAsia="Times New Roman" w:hAnsi="Times New Roman" w:cs="Times New Roman"/>
                <w:color w:val="000000"/>
                <w:sz w:val="20"/>
              </w:rPr>
              <w:t>в радиатор</w:t>
            </w:r>
          </w:p>
          <w:p w:rsidR="00FE7276" w:rsidRPr="007A1C61" w:rsidRDefault="00FE7276" w:rsidP="009A0BF3">
            <w:pPr>
              <w:numPr>
                <w:ilvl w:val="0"/>
                <w:numId w:val="49"/>
              </w:numPr>
              <w:spacing w:after="0" w:line="0" w:lineRule="atLeast"/>
              <w:ind w:left="360"/>
              <w:rPr>
                <w:rFonts w:ascii="Arial" w:eastAsia="Times New Roman" w:hAnsi="Arial" w:cs="Arial"/>
                <w:color w:val="000000"/>
              </w:rPr>
            </w:pPr>
            <w:r w:rsidRPr="007A1C61">
              <w:rPr>
                <w:rFonts w:ascii="Times New Roman" w:eastAsia="Times New Roman" w:hAnsi="Times New Roman" w:cs="Times New Roman"/>
                <w:color w:val="000000"/>
                <w:sz w:val="20"/>
              </w:rPr>
              <w:t>в бак блока отопления и охлаждения воздуха в кабине (при работе блока в режиме охлаждения воздуха);</w:t>
            </w:r>
          </w:p>
        </w:tc>
        <w:tc>
          <w:tcPr>
            <w:tcW w:w="3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До основания заливной горловины верхнего бака</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0" w:lineRule="atLeast"/>
              <w:rPr>
                <w:rFonts w:ascii="Arial" w:eastAsia="Times New Roman" w:hAnsi="Arial" w:cs="Arial"/>
                <w:color w:val="000000"/>
              </w:rPr>
            </w:pPr>
            <w:r w:rsidRPr="007A1C61">
              <w:rPr>
                <w:rFonts w:ascii="Times New Roman" w:eastAsia="Times New Roman" w:hAnsi="Times New Roman" w:cs="Times New Roman"/>
                <w:color w:val="000000"/>
                <w:sz w:val="20"/>
              </w:rPr>
              <w:t>До основания заливной горловины</w:t>
            </w: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Заправочная воронка, ведро</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0" w:lineRule="atLeast"/>
              <w:rPr>
                <w:rFonts w:ascii="Arial" w:eastAsia="Times New Roman" w:hAnsi="Arial" w:cs="Arial"/>
                <w:color w:val="000000"/>
              </w:rPr>
            </w:pPr>
            <w:r w:rsidRPr="007A1C61">
              <w:rPr>
                <w:rFonts w:ascii="Times New Roman" w:eastAsia="Times New Roman" w:hAnsi="Times New Roman" w:cs="Times New Roman"/>
                <w:color w:val="000000"/>
                <w:sz w:val="20"/>
              </w:rPr>
              <w:t>Заправочная воронка, ведро</w:t>
            </w:r>
          </w:p>
        </w:tc>
      </w:tr>
      <w:tr w:rsidR="00FE7276" w:rsidRPr="007A1C61" w:rsidTr="00111A4C">
        <w:tc>
          <w:tcPr>
            <w:tcW w:w="3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9A0BF3">
            <w:pPr>
              <w:numPr>
                <w:ilvl w:val="0"/>
                <w:numId w:val="50"/>
              </w:numPr>
              <w:spacing w:after="0" w:line="0" w:lineRule="atLeast"/>
              <w:ind w:left="360"/>
              <w:rPr>
                <w:rFonts w:ascii="Arial" w:eastAsia="Times New Roman" w:hAnsi="Arial" w:cs="Arial"/>
                <w:color w:val="000000"/>
              </w:rPr>
            </w:pPr>
            <w:r w:rsidRPr="007A1C61">
              <w:rPr>
                <w:rFonts w:ascii="Times New Roman" w:eastAsia="Times New Roman" w:hAnsi="Times New Roman" w:cs="Times New Roman"/>
                <w:color w:val="000000"/>
                <w:sz w:val="20"/>
              </w:rPr>
              <w:t>Проверьте крепление: ступиц задних колес, лонжеронов к переднему брусу и корпусу сцепления, корпуса КПП и дизеля</w:t>
            </w:r>
          </w:p>
        </w:tc>
        <w:tc>
          <w:tcPr>
            <w:tcW w:w="3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0" w:lineRule="atLeast"/>
              <w:rPr>
                <w:rFonts w:ascii="Arial" w:eastAsia="Times New Roman" w:hAnsi="Arial" w:cs="Arial"/>
                <w:color w:val="000000"/>
              </w:rPr>
            </w:pPr>
            <w:r w:rsidRPr="007A1C61">
              <w:rPr>
                <w:rFonts w:ascii="Times New Roman" w:eastAsia="Times New Roman" w:hAnsi="Times New Roman" w:cs="Times New Roman"/>
                <w:color w:val="000000"/>
                <w:sz w:val="20"/>
              </w:rPr>
              <w:t>Ослабление креплений не допускается</w:t>
            </w: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0" w:lineRule="atLeast"/>
              <w:rPr>
                <w:rFonts w:ascii="Arial" w:eastAsia="Times New Roman" w:hAnsi="Arial" w:cs="Arial"/>
                <w:color w:val="000000"/>
              </w:rPr>
            </w:pPr>
            <w:r w:rsidRPr="007A1C61">
              <w:rPr>
                <w:rFonts w:ascii="Times New Roman" w:eastAsia="Times New Roman" w:hAnsi="Times New Roman" w:cs="Times New Roman"/>
                <w:color w:val="000000"/>
                <w:sz w:val="20"/>
              </w:rPr>
              <w:t>Комплект гаечных ключей</w:t>
            </w:r>
          </w:p>
        </w:tc>
      </w:tr>
      <w:tr w:rsidR="00FE7276" w:rsidRPr="007A1C61" w:rsidTr="00111A4C">
        <w:tc>
          <w:tcPr>
            <w:tcW w:w="3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9A0BF3">
            <w:pPr>
              <w:numPr>
                <w:ilvl w:val="0"/>
                <w:numId w:val="51"/>
              </w:numPr>
              <w:spacing w:after="0" w:line="0" w:lineRule="atLeast"/>
              <w:ind w:left="360"/>
              <w:rPr>
                <w:rFonts w:ascii="Arial" w:eastAsia="Times New Roman" w:hAnsi="Arial" w:cs="Arial"/>
                <w:color w:val="000000"/>
              </w:rPr>
            </w:pPr>
            <w:r w:rsidRPr="007A1C61">
              <w:rPr>
                <w:rFonts w:ascii="Times New Roman" w:eastAsia="Times New Roman" w:hAnsi="Times New Roman" w:cs="Times New Roman"/>
                <w:color w:val="000000"/>
                <w:sz w:val="20"/>
              </w:rPr>
              <w:t xml:space="preserve">Проверьте </w:t>
            </w:r>
            <w:proofErr w:type="spellStart"/>
            <w:r w:rsidRPr="007A1C61">
              <w:rPr>
                <w:rFonts w:ascii="Times New Roman" w:eastAsia="Times New Roman" w:hAnsi="Times New Roman" w:cs="Times New Roman"/>
                <w:color w:val="000000"/>
                <w:sz w:val="20"/>
              </w:rPr>
              <w:t>работо-способность</w:t>
            </w:r>
            <w:proofErr w:type="spellEnd"/>
            <w:r w:rsidRPr="007A1C61">
              <w:rPr>
                <w:rFonts w:ascii="Times New Roman" w:eastAsia="Times New Roman" w:hAnsi="Times New Roman" w:cs="Times New Roman"/>
                <w:color w:val="000000"/>
                <w:sz w:val="20"/>
              </w:rPr>
              <w:t xml:space="preserve"> дизеля, рулевого управления, систем освещения и сигнализации, стеклоочистителя и тормозов</w:t>
            </w:r>
          </w:p>
        </w:tc>
        <w:tc>
          <w:tcPr>
            <w:tcW w:w="3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0" w:lineRule="atLeast"/>
              <w:rPr>
                <w:rFonts w:ascii="Arial" w:eastAsia="Times New Roman" w:hAnsi="Arial" w:cs="Arial"/>
                <w:color w:val="000000"/>
              </w:rPr>
            </w:pPr>
            <w:r w:rsidRPr="007A1C61">
              <w:rPr>
                <w:rFonts w:ascii="Times New Roman" w:eastAsia="Times New Roman" w:hAnsi="Times New Roman" w:cs="Times New Roman"/>
                <w:color w:val="000000"/>
                <w:sz w:val="20"/>
              </w:rPr>
              <w:t>Дизель должен работать устойчиво на всех оборотах коленчатого вала; органы управления, системы освещения и сигнализации, стеклоочиститель и тормоза должны быть технически исправными</w:t>
            </w: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0" w:lineRule="atLeast"/>
              <w:rPr>
                <w:rFonts w:ascii="Arial" w:eastAsia="Times New Roman" w:hAnsi="Arial" w:cs="Arial"/>
                <w:color w:val="000000"/>
              </w:rPr>
            </w:pPr>
            <w:r w:rsidRPr="007A1C61">
              <w:rPr>
                <w:rFonts w:ascii="Times New Roman" w:eastAsia="Times New Roman" w:hAnsi="Times New Roman" w:cs="Times New Roman"/>
                <w:color w:val="000000"/>
                <w:sz w:val="20"/>
              </w:rPr>
              <w:t>Проверку проводить при движении трактора</w:t>
            </w:r>
          </w:p>
        </w:tc>
      </w:tr>
    </w:tbl>
    <w:p w:rsidR="00FE7276" w:rsidRPr="007A1C61" w:rsidRDefault="00FE7276" w:rsidP="00FE7276">
      <w:pPr>
        <w:shd w:val="clear" w:color="auto" w:fill="FFFFFF"/>
        <w:spacing w:after="0" w:line="240" w:lineRule="auto"/>
        <w:jc w:val="center"/>
        <w:rPr>
          <w:rFonts w:ascii="Arial" w:eastAsia="Times New Roman" w:hAnsi="Arial" w:cs="Arial"/>
          <w:color w:val="000000"/>
        </w:rPr>
      </w:pPr>
      <w:r w:rsidRPr="007A1C61">
        <w:rPr>
          <w:rFonts w:ascii="Times New Roman" w:eastAsia="Times New Roman" w:hAnsi="Times New Roman" w:cs="Times New Roman"/>
          <w:b/>
          <w:bCs/>
          <w:color w:val="000000"/>
          <w:sz w:val="20"/>
        </w:rPr>
        <w:t xml:space="preserve">Тема № 4. Техническое обслуживание № 4 (ТО № 3 проводится через каждые 960 </w:t>
      </w:r>
      <w:proofErr w:type="spellStart"/>
      <w:r w:rsidRPr="007A1C61">
        <w:rPr>
          <w:rFonts w:ascii="Times New Roman" w:eastAsia="Times New Roman" w:hAnsi="Times New Roman" w:cs="Times New Roman"/>
          <w:b/>
          <w:bCs/>
          <w:color w:val="000000"/>
          <w:sz w:val="20"/>
        </w:rPr>
        <w:t>моточасов</w:t>
      </w:r>
      <w:proofErr w:type="spellEnd"/>
      <w:r w:rsidRPr="007A1C61">
        <w:rPr>
          <w:rFonts w:ascii="Times New Roman" w:eastAsia="Times New Roman" w:hAnsi="Times New Roman" w:cs="Times New Roman"/>
          <w:b/>
          <w:bCs/>
          <w:color w:val="000000"/>
          <w:sz w:val="20"/>
        </w:rPr>
        <w:t>)</w:t>
      </w:r>
    </w:p>
    <w:tbl>
      <w:tblPr>
        <w:tblW w:w="10303" w:type="dxa"/>
        <w:tblInd w:w="673" w:type="dxa"/>
        <w:shd w:val="clear" w:color="auto" w:fill="FFFFFF"/>
        <w:tblCellMar>
          <w:left w:w="0" w:type="dxa"/>
          <w:right w:w="0" w:type="dxa"/>
        </w:tblCellMar>
        <w:tblLook w:val="04A0"/>
      </w:tblPr>
      <w:tblGrid>
        <w:gridCol w:w="3669"/>
        <w:gridCol w:w="3420"/>
        <w:gridCol w:w="3214"/>
      </w:tblGrid>
      <w:tr w:rsidR="00FE7276" w:rsidRPr="007A1C61" w:rsidTr="00111A4C">
        <w:tc>
          <w:tcPr>
            <w:tcW w:w="3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0" w:lineRule="atLeast"/>
              <w:jc w:val="center"/>
              <w:rPr>
                <w:rFonts w:ascii="Arial" w:eastAsia="Times New Roman" w:hAnsi="Arial" w:cs="Arial"/>
                <w:color w:val="000000"/>
              </w:rPr>
            </w:pPr>
            <w:bookmarkStart w:id="5" w:name="cec3deff8bacdb6a0f9acb716867d0aaa65e225b"/>
            <w:bookmarkStart w:id="6" w:name="4"/>
            <w:bookmarkEnd w:id="5"/>
            <w:bookmarkEnd w:id="6"/>
            <w:r w:rsidRPr="007A1C61">
              <w:rPr>
                <w:rFonts w:ascii="Times New Roman" w:eastAsia="Times New Roman" w:hAnsi="Times New Roman" w:cs="Times New Roman"/>
                <w:b/>
                <w:bCs/>
                <w:color w:val="000000"/>
                <w:sz w:val="20"/>
              </w:rPr>
              <w:t>Содержание работ и методика проведения</w:t>
            </w:r>
          </w:p>
        </w:tc>
        <w:tc>
          <w:tcPr>
            <w:tcW w:w="3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0" w:lineRule="atLeast"/>
              <w:jc w:val="center"/>
              <w:rPr>
                <w:rFonts w:ascii="Arial" w:eastAsia="Times New Roman" w:hAnsi="Arial" w:cs="Arial"/>
                <w:color w:val="000000"/>
              </w:rPr>
            </w:pPr>
            <w:r w:rsidRPr="007A1C61">
              <w:rPr>
                <w:rFonts w:ascii="Times New Roman" w:eastAsia="Times New Roman" w:hAnsi="Times New Roman" w:cs="Times New Roman"/>
                <w:b/>
                <w:bCs/>
                <w:color w:val="000000"/>
                <w:sz w:val="20"/>
              </w:rPr>
              <w:t>Технические требования</w:t>
            </w:r>
          </w:p>
        </w:tc>
        <w:tc>
          <w:tcPr>
            <w:tcW w:w="3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0" w:lineRule="atLeast"/>
              <w:jc w:val="center"/>
              <w:rPr>
                <w:rFonts w:ascii="Arial" w:eastAsia="Times New Roman" w:hAnsi="Arial" w:cs="Arial"/>
                <w:color w:val="000000"/>
              </w:rPr>
            </w:pPr>
            <w:r w:rsidRPr="007A1C61">
              <w:rPr>
                <w:rFonts w:ascii="Times New Roman" w:eastAsia="Times New Roman" w:hAnsi="Times New Roman" w:cs="Times New Roman"/>
                <w:b/>
                <w:bCs/>
                <w:color w:val="000000"/>
                <w:sz w:val="20"/>
              </w:rPr>
              <w:t>Приборы, инструменты и приспособления для выполнения работ</w:t>
            </w:r>
          </w:p>
        </w:tc>
      </w:tr>
      <w:tr w:rsidR="00FE7276" w:rsidRPr="007A1C61" w:rsidTr="00111A4C">
        <w:tc>
          <w:tcPr>
            <w:tcW w:w="3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9A0BF3">
            <w:pPr>
              <w:numPr>
                <w:ilvl w:val="0"/>
                <w:numId w:val="52"/>
              </w:numPr>
              <w:spacing w:after="0" w:line="0" w:lineRule="atLeast"/>
              <w:ind w:left="360"/>
              <w:rPr>
                <w:rFonts w:ascii="Arial" w:eastAsia="Times New Roman" w:hAnsi="Arial" w:cs="Arial"/>
                <w:color w:val="000000"/>
              </w:rPr>
            </w:pPr>
            <w:r w:rsidRPr="007A1C61">
              <w:rPr>
                <w:rFonts w:ascii="Times New Roman" w:eastAsia="Times New Roman" w:hAnsi="Times New Roman" w:cs="Times New Roman"/>
                <w:color w:val="000000"/>
                <w:sz w:val="20"/>
              </w:rPr>
              <w:t>Помойте трактор;</w:t>
            </w:r>
          </w:p>
        </w:tc>
        <w:tc>
          <w:tcPr>
            <w:tcW w:w="3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0" w:lineRule="atLeast"/>
              <w:rPr>
                <w:rFonts w:ascii="Arial" w:eastAsia="Times New Roman" w:hAnsi="Arial" w:cs="Arial"/>
                <w:color w:val="000000"/>
              </w:rPr>
            </w:pPr>
            <w:r w:rsidRPr="007A1C61">
              <w:rPr>
                <w:rFonts w:ascii="Times New Roman" w:eastAsia="Times New Roman" w:hAnsi="Times New Roman" w:cs="Times New Roman"/>
                <w:color w:val="000000"/>
                <w:sz w:val="20"/>
              </w:rPr>
              <w:t>Трактор должен быть чистым</w:t>
            </w:r>
          </w:p>
        </w:tc>
        <w:tc>
          <w:tcPr>
            <w:tcW w:w="3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0" w:lineRule="atLeast"/>
              <w:rPr>
                <w:rFonts w:ascii="Arial" w:eastAsia="Times New Roman" w:hAnsi="Arial" w:cs="Arial"/>
                <w:color w:val="000000"/>
              </w:rPr>
            </w:pPr>
            <w:r w:rsidRPr="007A1C61">
              <w:rPr>
                <w:rFonts w:ascii="Times New Roman" w:eastAsia="Times New Roman" w:hAnsi="Times New Roman" w:cs="Times New Roman"/>
                <w:color w:val="000000"/>
                <w:sz w:val="20"/>
              </w:rPr>
              <w:t>Моечная установка 1112, скребок, ветошь</w:t>
            </w:r>
          </w:p>
        </w:tc>
      </w:tr>
      <w:tr w:rsidR="00FE7276" w:rsidRPr="007A1C61" w:rsidTr="00111A4C">
        <w:tc>
          <w:tcPr>
            <w:tcW w:w="3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9A0BF3">
            <w:pPr>
              <w:numPr>
                <w:ilvl w:val="0"/>
                <w:numId w:val="53"/>
              </w:numPr>
              <w:spacing w:after="0" w:line="0" w:lineRule="atLeast"/>
              <w:ind w:left="360"/>
              <w:rPr>
                <w:rFonts w:ascii="Arial" w:eastAsia="Times New Roman" w:hAnsi="Arial" w:cs="Arial"/>
                <w:color w:val="000000"/>
              </w:rPr>
            </w:pPr>
            <w:r w:rsidRPr="007A1C61">
              <w:rPr>
                <w:rFonts w:ascii="Times New Roman" w:eastAsia="Times New Roman" w:hAnsi="Times New Roman" w:cs="Times New Roman"/>
                <w:color w:val="000000"/>
                <w:sz w:val="20"/>
              </w:rPr>
              <w:t>При  необходимости проведите работы по диагностированию технического состояния трактора. Если трактор нуждается в регулировках, проведите необходимые работы;</w:t>
            </w:r>
          </w:p>
        </w:tc>
        <w:tc>
          <w:tcPr>
            <w:tcW w:w="3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240" w:lineRule="auto"/>
              <w:rPr>
                <w:rFonts w:ascii="Arial" w:eastAsia="Times New Roman" w:hAnsi="Arial" w:cs="Arial"/>
                <w:color w:val="000000"/>
                <w:sz w:val="1"/>
              </w:rPr>
            </w:pPr>
          </w:p>
        </w:tc>
        <w:tc>
          <w:tcPr>
            <w:tcW w:w="3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0" w:lineRule="atLeast"/>
              <w:rPr>
                <w:rFonts w:ascii="Arial" w:eastAsia="Times New Roman" w:hAnsi="Arial" w:cs="Arial"/>
                <w:color w:val="000000"/>
              </w:rPr>
            </w:pPr>
            <w:r w:rsidRPr="007A1C61">
              <w:rPr>
                <w:rFonts w:ascii="Times New Roman" w:eastAsia="Times New Roman" w:hAnsi="Times New Roman" w:cs="Times New Roman"/>
                <w:color w:val="000000"/>
                <w:sz w:val="20"/>
              </w:rPr>
              <w:t>Комплект диагностических средств</w:t>
            </w:r>
          </w:p>
        </w:tc>
      </w:tr>
      <w:tr w:rsidR="00FE7276" w:rsidRPr="007A1C61" w:rsidTr="00111A4C">
        <w:tc>
          <w:tcPr>
            <w:tcW w:w="3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9A0BF3">
            <w:pPr>
              <w:numPr>
                <w:ilvl w:val="0"/>
                <w:numId w:val="54"/>
              </w:numPr>
              <w:spacing w:after="0" w:line="0" w:lineRule="atLeast"/>
              <w:ind w:left="360"/>
              <w:rPr>
                <w:rFonts w:ascii="Arial" w:eastAsia="Times New Roman" w:hAnsi="Arial" w:cs="Arial"/>
                <w:color w:val="000000"/>
              </w:rPr>
            </w:pPr>
            <w:r w:rsidRPr="007A1C61">
              <w:rPr>
                <w:rFonts w:ascii="Times New Roman" w:eastAsia="Times New Roman" w:hAnsi="Times New Roman" w:cs="Times New Roman"/>
                <w:color w:val="000000"/>
                <w:sz w:val="20"/>
              </w:rPr>
              <w:t xml:space="preserve">При  необходимости проведите работы по </w:t>
            </w:r>
            <w:proofErr w:type="spellStart"/>
            <w:proofErr w:type="gramStart"/>
            <w:r w:rsidRPr="007A1C61">
              <w:rPr>
                <w:rFonts w:ascii="Times New Roman" w:eastAsia="Times New Roman" w:hAnsi="Times New Roman" w:cs="Times New Roman"/>
                <w:color w:val="000000"/>
                <w:sz w:val="20"/>
              </w:rPr>
              <w:t>диагностирова-нию</w:t>
            </w:r>
            <w:proofErr w:type="spellEnd"/>
            <w:proofErr w:type="gramEnd"/>
            <w:r w:rsidRPr="007A1C61">
              <w:rPr>
                <w:rFonts w:ascii="Times New Roman" w:eastAsia="Times New Roman" w:hAnsi="Times New Roman" w:cs="Times New Roman"/>
                <w:color w:val="000000"/>
                <w:sz w:val="20"/>
              </w:rPr>
              <w:t xml:space="preserve"> технического состояния трактора. Если трактор </w:t>
            </w:r>
            <w:proofErr w:type="spellStart"/>
            <w:r w:rsidRPr="007A1C61">
              <w:rPr>
                <w:rFonts w:ascii="Times New Roman" w:eastAsia="Times New Roman" w:hAnsi="Times New Roman" w:cs="Times New Roman"/>
                <w:color w:val="000000"/>
                <w:sz w:val="20"/>
              </w:rPr>
              <w:t>нуж-дается</w:t>
            </w:r>
            <w:proofErr w:type="spellEnd"/>
            <w:r w:rsidRPr="007A1C61">
              <w:rPr>
                <w:rFonts w:ascii="Times New Roman" w:eastAsia="Times New Roman" w:hAnsi="Times New Roman" w:cs="Times New Roman"/>
                <w:color w:val="000000"/>
                <w:sz w:val="20"/>
              </w:rPr>
              <w:t xml:space="preserve"> в </w:t>
            </w:r>
            <w:proofErr w:type="spellStart"/>
            <w:r w:rsidRPr="007A1C61">
              <w:rPr>
                <w:rFonts w:ascii="Times New Roman" w:eastAsia="Times New Roman" w:hAnsi="Times New Roman" w:cs="Times New Roman"/>
                <w:color w:val="000000"/>
                <w:sz w:val="20"/>
              </w:rPr>
              <w:t>регулиров-ках</w:t>
            </w:r>
            <w:proofErr w:type="spellEnd"/>
            <w:r w:rsidRPr="007A1C61">
              <w:rPr>
                <w:rFonts w:ascii="Times New Roman" w:eastAsia="Times New Roman" w:hAnsi="Times New Roman" w:cs="Times New Roman"/>
                <w:color w:val="000000"/>
                <w:sz w:val="20"/>
              </w:rPr>
              <w:t>, проведите необходимые работы;</w:t>
            </w:r>
          </w:p>
        </w:tc>
        <w:tc>
          <w:tcPr>
            <w:tcW w:w="3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240" w:lineRule="auto"/>
              <w:rPr>
                <w:rFonts w:ascii="Arial" w:eastAsia="Times New Roman" w:hAnsi="Arial" w:cs="Arial"/>
                <w:color w:val="666666"/>
                <w:sz w:val="1"/>
                <w:szCs w:val="19"/>
              </w:rPr>
            </w:pPr>
          </w:p>
        </w:tc>
        <w:tc>
          <w:tcPr>
            <w:tcW w:w="3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240" w:lineRule="auto"/>
              <w:rPr>
                <w:rFonts w:ascii="Arial" w:eastAsia="Times New Roman" w:hAnsi="Arial" w:cs="Arial"/>
                <w:color w:val="666666"/>
                <w:sz w:val="1"/>
                <w:szCs w:val="19"/>
              </w:rPr>
            </w:pPr>
          </w:p>
        </w:tc>
      </w:tr>
      <w:tr w:rsidR="00FE7276" w:rsidRPr="007A1C61" w:rsidTr="00111A4C">
        <w:tc>
          <w:tcPr>
            <w:tcW w:w="3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9A0BF3">
            <w:pPr>
              <w:numPr>
                <w:ilvl w:val="0"/>
                <w:numId w:val="55"/>
              </w:numPr>
              <w:spacing w:after="0" w:line="240" w:lineRule="auto"/>
              <w:ind w:left="360"/>
              <w:rPr>
                <w:rFonts w:ascii="Arial" w:eastAsia="Times New Roman" w:hAnsi="Arial" w:cs="Arial"/>
                <w:color w:val="000000"/>
              </w:rPr>
            </w:pPr>
            <w:r w:rsidRPr="007A1C61">
              <w:rPr>
                <w:rFonts w:ascii="Times New Roman" w:eastAsia="Times New Roman" w:hAnsi="Times New Roman" w:cs="Times New Roman"/>
                <w:color w:val="000000"/>
                <w:sz w:val="20"/>
              </w:rPr>
              <w:t>Проверьте и при необходимости отрегулируйте:</w:t>
            </w:r>
          </w:p>
          <w:p w:rsidR="00FE7276" w:rsidRPr="007A1C61" w:rsidRDefault="00FE7276" w:rsidP="009A0BF3">
            <w:pPr>
              <w:numPr>
                <w:ilvl w:val="0"/>
                <w:numId w:val="56"/>
              </w:numPr>
              <w:spacing w:after="0" w:line="240" w:lineRule="auto"/>
              <w:ind w:left="416"/>
              <w:rPr>
                <w:rFonts w:ascii="Arial" w:eastAsia="Times New Roman" w:hAnsi="Arial" w:cs="Arial"/>
                <w:color w:val="000000"/>
              </w:rPr>
            </w:pPr>
            <w:r w:rsidRPr="007A1C61">
              <w:rPr>
                <w:rFonts w:ascii="Times New Roman" w:eastAsia="Times New Roman" w:hAnsi="Times New Roman" w:cs="Times New Roman"/>
                <w:color w:val="000000"/>
                <w:sz w:val="20"/>
              </w:rPr>
              <w:t>Натяжение ремня вентилятора</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9A0BF3">
            <w:pPr>
              <w:numPr>
                <w:ilvl w:val="0"/>
                <w:numId w:val="57"/>
              </w:numPr>
              <w:spacing w:after="0" w:line="240" w:lineRule="auto"/>
              <w:ind w:left="416"/>
              <w:rPr>
                <w:rFonts w:ascii="Arial" w:eastAsia="Times New Roman" w:hAnsi="Arial" w:cs="Arial"/>
                <w:color w:val="000000"/>
              </w:rPr>
            </w:pPr>
            <w:r w:rsidRPr="007A1C61">
              <w:rPr>
                <w:rFonts w:ascii="Times New Roman" w:eastAsia="Times New Roman" w:hAnsi="Times New Roman" w:cs="Times New Roman"/>
                <w:color w:val="000000"/>
                <w:sz w:val="20"/>
              </w:rPr>
              <w:t>Затяжку болтов крепления головки цилиндров с последующей регулировкой зазоров между клапанами и коромыслами</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9A0BF3">
            <w:pPr>
              <w:numPr>
                <w:ilvl w:val="0"/>
                <w:numId w:val="58"/>
              </w:numPr>
              <w:spacing w:after="0" w:line="240" w:lineRule="auto"/>
              <w:ind w:left="416"/>
              <w:rPr>
                <w:rFonts w:ascii="Arial" w:eastAsia="Times New Roman" w:hAnsi="Arial" w:cs="Arial"/>
                <w:color w:val="000000"/>
              </w:rPr>
            </w:pPr>
            <w:r w:rsidRPr="007A1C61">
              <w:rPr>
                <w:rFonts w:ascii="Times New Roman" w:eastAsia="Times New Roman" w:hAnsi="Times New Roman" w:cs="Times New Roman"/>
                <w:color w:val="000000"/>
                <w:sz w:val="20"/>
              </w:rPr>
              <w:t>Топливный насос на стенде и угол опережения подачи топлива на дизеле.</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 </w:t>
            </w:r>
          </w:p>
          <w:p w:rsidR="00FE7276" w:rsidRPr="007A1C61" w:rsidRDefault="00FE7276" w:rsidP="009A0BF3">
            <w:pPr>
              <w:numPr>
                <w:ilvl w:val="0"/>
                <w:numId w:val="59"/>
              </w:numPr>
              <w:spacing w:after="0" w:line="240" w:lineRule="auto"/>
              <w:ind w:left="416"/>
              <w:rPr>
                <w:rFonts w:ascii="Arial" w:eastAsia="Times New Roman" w:hAnsi="Arial" w:cs="Arial"/>
                <w:color w:val="000000"/>
              </w:rPr>
            </w:pPr>
            <w:r w:rsidRPr="007A1C61">
              <w:rPr>
                <w:rFonts w:ascii="Times New Roman" w:eastAsia="Times New Roman" w:hAnsi="Times New Roman" w:cs="Times New Roman"/>
                <w:color w:val="000000"/>
                <w:sz w:val="20"/>
              </w:rPr>
              <w:t>Форсунки на давление впрыска и качество распыла топлива</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9A0BF3">
            <w:pPr>
              <w:numPr>
                <w:ilvl w:val="0"/>
                <w:numId w:val="60"/>
              </w:numPr>
              <w:spacing w:after="0" w:line="240" w:lineRule="auto"/>
              <w:ind w:left="416"/>
              <w:rPr>
                <w:rFonts w:ascii="Arial" w:eastAsia="Times New Roman" w:hAnsi="Arial" w:cs="Arial"/>
                <w:color w:val="000000"/>
              </w:rPr>
            </w:pPr>
            <w:r w:rsidRPr="007A1C61">
              <w:rPr>
                <w:rFonts w:ascii="Times New Roman" w:eastAsia="Times New Roman" w:hAnsi="Times New Roman" w:cs="Times New Roman"/>
                <w:color w:val="000000"/>
                <w:sz w:val="20"/>
              </w:rPr>
              <w:t>Свободный ход педали муфты сцепления</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9A0BF3">
            <w:pPr>
              <w:numPr>
                <w:ilvl w:val="0"/>
                <w:numId w:val="61"/>
              </w:numPr>
              <w:spacing w:after="0" w:line="240" w:lineRule="auto"/>
              <w:ind w:left="416"/>
              <w:rPr>
                <w:rFonts w:ascii="Arial" w:eastAsia="Times New Roman" w:hAnsi="Arial" w:cs="Arial"/>
                <w:color w:val="000000"/>
              </w:rPr>
            </w:pPr>
            <w:r w:rsidRPr="007A1C61">
              <w:rPr>
                <w:rFonts w:ascii="Times New Roman" w:eastAsia="Times New Roman" w:hAnsi="Times New Roman" w:cs="Times New Roman"/>
                <w:color w:val="000000"/>
                <w:sz w:val="20"/>
              </w:rPr>
              <w:t>Состояние шин и давление воздуха в шинах</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9A0BF3">
            <w:pPr>
              <w:numPr>
                <w:ilvl w:val="0"/>
                <w:numId w:val="62"/>
              </w:numPr>
              <w:spacing w:after="0" w:line="240" w:lineRule="auto"/>
              <w:ind w:left="416"/>
              <w:rPr>
                <w:rFonts w:ascii="Arial" w:eastAsia="Times New Roman" w:hAnsi="Arial" w:cs="Arial"/>
                <w:color w:val="000000"/>
              </w:rPr>
            </w:pPr>
            <w:r w:rsidRPr="007A1C61">
              <w:rPr>
                <w:rFonts w:ascii="Times New Roman" w:eastAsia="Times New Roman" w:hAnsi="Times New Roman" w:cs="Times New Roman"/>
                <w:color w:val="000000"/>
                <w:sz w:val="20"/>
              </w:rPr>
              <w:t>Осевой зазор подшипников ступиц передних колес тракторов МТЗ-80/80Л и наличие смазки</w:t>
            </w:r>
          </w:p>
          <w:p w:rsidR="00FE7276" w:rsidRPr="007A1C61" w:rsidRDefault="00FE7276" w:rsidP="009A0BF3">
            <w:pPr>
              <w:numPr>
                <w:ilvl w:val="0"/>
                <w:numId w:val="62"/>
              </w:numPr>
              <w:spacing w:after="0" w:line="240" w:lineRule="auto"/>
              <w:ind w:left="416"/>
              <w:rPr>
                <w:rFonts w:ascii="Arial" w:eastAsia="Times New Roman" w:hAnsi="Arial" w:cs="Arial"/>
                <w:color w:val="000000"/>
              </w:rPr>
            </w:pPr>
            <w:r w:rsidRPr="007A1C61">
              <w:rPr>
                <w:rFonts w:ascii="Times New Roman" w:eastAsia="Times New Roman" w:hAnsi="Times New Roman" w:cs="Times New Roman"/>
                <w:color w:val="000000"/>
                <w:sz w:val="20"/>
              </w:rPr>
              <w:t>*Осевой зазор подшипников ступиц передних колес тракторов</w:t>
            </w:r>
          </w:p>
          <w:p w:rsidR="00FE7276" w:rsidRPr="007A1C61" w:rsidRDefault="00FE7276" w:rsidP="00111A4C">
            <w:pPr>
              <w:spacing w:after="0" w:line="240" w:lineRule="auto"/>
              <w:ind w:left="56"/>
              <w:rPr>
                <w:rFonts w:ascii="Arial" w:eastAsia="Times New Roman" w:hAnsi="Arial" w:cs="Arial"/>
                <w:color w:val="000000"/>
              </w:rPr>
            </w:pPr>
            <w:r w:rsidRPr="007A1C61">
              <w:rPr>
                <w:rFonts w:ascii="Times New Roman" w:eastAsia="Times New Roman" w:hAnsi="Times New Roman" w:cs="Times New Roman"/>
                <w:color w:val="000000"/>
                <w:sz w:val="20"/>
              </w:rPr>
              <w:t>  МТЗ-82/82Л,</w:t>
            </w:r>
          </w:p>
          <w:p w:rsidR="00FE7276" w:rsidRPr="007A1C61" w:rsidRDefault="00FE7276" w:rsidP="00111A4C">
            <w:pPr>
              <w:spacing w:after="0" w:line="240" w:lineRule="auto"/>
              <w:ind w:left="56"/>
              <w:rPr>
                <w:rFonts w:ascii="Arial" w:eastAsia="Times New Roman" w:hAnsi="Arial" w:cs="Arial"/>
                <w:color w:val="000000"/>
              </w:rPr>
            </w:pPr>
            <w:r w:rsidRPr="007A1C61">
              <w:rPr>
                <w:rFonts w:ascii="Times New Roman" w:eastAsia="Times New Roman" w:hAnsi="Times New Roman" w:cs="Times New Roman"/>
                <w:color w:val="000000"/>
                <w:sz w:val="20"/>
              </w:rPr>
              <w:t>  МТЗ-82Н/82Р</w:t>
            </w:r>
          </w:p>
          <w:p w:rsidR="00FE7276" w:rsidRPr="007A1C61" w:rsidRDefault="00FE7276" w:rsidP="009A0BF3">
            <w:pPr>
              <w:numPr>
                <w:ilvl w:val="0"/>
                <w:numId w:val="63"/>
              </w:numPr>
              <w:spacing w:after="0" w:line="240" w:lineRule="auto"/>
              <w:ind w:left="416"/>
              <w:rPr>
                <w:rFonts w:ascii="Arial" w:eastAsia="Times New Roman" w:hAnsi="Arial" w:cs="Arial"/>
                <w:color w:val="000000"/>
              </w:rPr>
            </w:pPr>
            <w:r w:rsidRPr="007A1C61">
              <w:rPr>
                <w:rFonts w:ascii="Times New Roman" w:eastAsia="Times New Roman" w:hAnsi="Times New Roman" w:cs="Times New Roman"/>
                <w:color w:val="000000"/>
                <w:sz w:val="20"/>
              </w:rPr>
              <w:t>Механизм  включения муфты редуктора пускового двигателя</w:t>
            </w:r>
          </w:p>
          <w:p w:rsidR="00FE7276" w:rsidRPr="007A1C61" w:rsidRDefault="00FE7276" w:rsidP="00111A4C">
            <w:pPr>
              <w:spacing w:after="0" w:line="240" w:lineRule="auto"/>
              <w:jc w:val="center"/>
              <w:rPr>
                <w:rFonts w:ascii="Arial" w:eastAsia="Times New Roman" w:hAnsi="Arial" w:cs="Arial"/>
                <w:color w:val="000000"/>
              </w:rPr>
            </w:pPr>
            <w:r w:rsidRPr="007A1C61">
              <w:rPr>
                <w:rFonts w:ascii="Times New Roman" w:eastAsia="Times New Roman" w:hAnsi="Times New Roman" w:cs="Times New Roman"/>
                <w:color w:val="000000"/>
                <w:sz w:val="20"/>
              </w:rPr>
              <w:t>(МТЗ-82/82Л,</w:t>
            </w:r>
          </w:p>
          <w:p w:rsidR="00FE7276" w:rsidRPr="007A1C61" w:rsidRDefault="00FE7276" w:rsidP="00111A4C">
            <w:pPr>
              <w:spacing w:after="0" w:line="240" w:lineRule="auto"/>
              <w:jc w:val="center"/>
              <w:rPr>
                <w:rFonts w:ascii="Arial" w:eastAsia="Times New Roman" w:hAnsi="Arial" w:cs="Arial"/>
                <w:color w:val="000000"/>
              </w:rPr>
            </w:pPr>
            <w:r w:rsidRPr="007A1C61">
              <w:rPr>
                <w:rFonts w:ascii="Times New Roman" w:eastAsia="Times New Roman" w:hAnsi="Times New Roman" w:cs="Times New Roman"/>
                <w:color w:val="000000"/>
                <w:sz w:val="20"/>
              </w:rPr>
              <w:t>МТЗ-82ЛН)</w:t>
            </w:r>
          </w:p>
          <w:p w:rsidR="00FE7276" w:rsidRPr="007A1C61" w:rsidRDefault="00FE7276" w:rsidP="009A0BF3">
            <w:pPr>
              <w:numPr>
                <w:ilvl w:val="0"/>
                <w:numId w:val="64"/>
              </w:numPr>
              <w:spacing w:after="0" w:line="240" w:lineRule="auto"/>
              <w:ind w:left="416"/>
              <w:rPr>
                <w:rFonts w:ascii="Arial" w:eastAsia="Times New Roman" w:hAnsi="Arial" w:cs="Arial"/>
                <w:color w:val="000000"/>
              </w:rPr>
            </w:pPr>
            <w:r w:rsidRPr="007A1C61">
              <w:rPr>
                <w:rFonts w:ascii="Times New Roman" w:eastAsia="Times New Roman" w:hAnsi="Times New Roman" w:cs="Times New Roman"/>
                <w:color w:val="000000"/>
                <w:sz w:val="20"/>
              </w:rPr>
              <w:t>Люфт рулевого колеса с регулировкой гайки червяка гидроусилителя рулевого управления.</w:t>
            </w:r>
          </w:p>
          <w:p w:rsidR="00FE7276" w:rsidRPr="007A1C61" w:rsidRDefault="00FE7276" w:rsidP="009A0BF3">
            <w:pPr>
              <w:numPr>
                <w:ilvl w:val="0"/>
                <w:numId w:val="64"/>
              </w:numPr>
              <w:spacing w:after="0" w:line="0" w:lineRule="atLeast"/>
              <w:ind w:left="416"/>
              <w:rPr>
                <w:rFonts w:ascii="Arial" w:eastAsia="Times New Roman" w:hAnsi="Arial" w:cs="Arial"/>
                <w:color w:val="000000"/>
              </w:rPr>
            </w:pPr>
            <w:r w:rsidRPr="007A1C61">
              <w:rPr>
                <w:rFonts w:ascii="Times New Roman" w:eastAsia="Times New Roman" w:hAnsi="Times New Roman" w:cs="Times New Roman"/>
                <w:color w:val="000000"/>
                <w:sz w:val="20"/>
              </w:rPr>
              <w:t xml:space="preserve">Шарниры рулевых тяг и сходимость передних колес, тормоза и </w:t>
            </w:r>
            <w:proofErr w:type="spellStart"/>
            <w:r w:rsidRPr="007A1C61">
              <w:rPr>
                <w:rFonts w:ascii="Times New Roman" w:eastAsia="Times New Roman" w:hAnsi="Times New Roman" w:cs="Times New Roman"/>
                <w:color w:val="000000"/>
                <w:sz w:val="20"/>
              </w:rPr>
              <w:t>пневмосистему</w:t>
            </w:r>
            <w:proofErr w:type="spellEnd"/>
          </w:p>
        </w:tc>
        <w:tc>
          <w:tcPr>
            <w:tcW w:w="3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lastRenderedPageBreak/>
              <w:t xml:space="preserve">Натяжение на ветви «шкив генератора – шкив коленчатого вала должно быть таким, чтобы при нажатии с усилием 30-50 Н (3-5 кгс) </w:t>
            </w:r>
            <w:r w:rsidRPr="007A1C61">
              <w:rPr>
                <w:rFonts w:ascii="Times New Roman" w:eastAsia="Times New Roman" w:hAnsi="Times New Roman" w:cs="Times New Roman"/>
                <w:color w:val="000000"/>
                <w:sz w:val="20"/>
              </w:rPr>
              <w:lastRenderedPageBreak/>
              <w:t>прогиб ремня был в пределах 10 – 15 мм.</w:t>
            </w: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Болты крепления головки цилиндров затягивайте равномерно в два или три приема на прогретом двигателе. Момент затяжки 160-180 Нм (16-18 кгс м). величина зазора между клапанами и коромыслами на холодном дизеле должна быть 0,25 – 0,30 мм.</w:t>
            </w: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 xml:space="preserve">Угол опережения подачи топлива относительно ВМТ поршня по мениску </w:t>
            </w:r>
            <w:proofErr w:type="spellStart"/>
            <w:r w:rsidRPr="007A1C61">
              <w:rPr>
                <w:rFonts w:ascii="Times New Roman" w:eastAsia="Times New Roman" w:hAnsi="Times New Roman" w:cs="Times New Roman"/>
                <w:color w:val="000000"/>
                <w:sz w:val="20"/>
              </w:rPr>
              <w:t>моментоскопа</w:t>
            </w:r>
            <w:proofErr w:type="spellEnd"/>
            <w:r w:rsidRPr="007A1C61">
              <w:rPr>
                <w:rFonts w:ascii="Times New Roman" w:eastAsia="Times New Roman" w:hAnsi="Times New Roman" w:cs="Times New Roman"/>
                <w:color w:val="000000"/>
                <w:sz w:val="20"/>
              </w:rPr>
              <w:t xml:space="preserve"> 26</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 xml:space="preserve">Давление впрыска 17,5 – 18,0 МПа (175 0 180 кгс/см²). Качество распыла без сплошных струй и сгущений. </w:t>
            </w:r>
            <w:proofErr w:type="spellStart"/>
            <w:r w:rsidRPr="007A1C61">
              <w:rPr>
                <w:rFonts w:ascii="Times New Roman" w:eastAsia="Times New Roman" w:hAnsi="Times New Roman" w:cs="Times New Roman"/>
                <w:color w:val="000000"/>
                <w:sz w:val="20"/>
              </w:rPr>
              <w:t>Подтекание</w:t>
            </w:r>
            <w:proofErr w:type="spellEnd"/>
            <w:r w:rsidRPr="007A1C61">
              <w:rPr>
                <w:rFonts w:ascii="Times New Roman" w:eastAsia="Times New Roman" w:hAnsi="Times New Roman" w:cs="Times New Roman"/>
                <w:color w:val="000000"/>
                <w:sz w:val="20"/>
              </w:rPr>
              <w:t xml:space="preserve"> распылителей не допускается</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40-50 мм при замере по подушке педали</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Давление в шинах передних колес 0,14-0,25 МПа (1,4-2,5 кгс/см²) в зависимости от выполняемой работы</w:t>
            </w: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Осевой зазор в подшипниках должен быть в пределах 0,08-0,30 мм</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Осевой зазор в подшипниках должен быть в пределах 0,1-,3 мм</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Угол отклонения рычага управления муфтой редуктора должен быть в пределах 45-50° от вертикали (против часовой стрелки)</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Свободный люфт рулевого колеса должен быть не более 20° при работающем двигателе, момент затяжки гайки 20 Н · м (2 кгс · м)</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Зазор в шарнирах рулевых тяг не допускается. Сходимость колес 4-8 мм</w:t>
            </w:r>
          </w:p>
          <w:p w:rsidR="00FE7276" w:rsidRPr="007A1C61" w:rsidRDefault="00FE7276" w:rsidP="00111A4C">
            <w:pPr>
              <w:spacing w:after="0" w:line="0" w:lineRule="atLeast"/>
              <w:rPr>
                <w:rFonts w:ascii="Arial" w:eastAsia="Times New Roman" w:hAnsi="Arial" w:cs="Arial"/>
                <w:color w:val="000000"/>
              </w:rPr>
            </w:pPr>
            <w:r w:rsidRPr="007A1C61">
              <w:rPr>
                <w:rFonts w:ascii="Times New Roman" w:eastAsia="Times New Roman" w:hAnsi="Times New Roman" w:cs="Times New Roman"/>
                <w:color w:val="000000"/>
                <w:sz w:val="20"/>
              </w:rPr>
              <w:t>Полный ход каждой педали тормозов 70-90 мм при усилии 120 Н (12 кгс).</w:t>
            </w:r>
          </w:p>
        </w:tc>
        <w:tc>
          <w:tcPr>
            <w:tcW w:w="3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lastRenderedPageBreak/>
              <w:t>Приспособления КИ-8920, КИ-13918, гаечные ключи 12*14 и 17*19, монтажная лопатка</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Ключи 12*14, 17*19, 22*24, 32*36 мм, динамометрическая рукоятка с головкой</w:t>
            </w: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S = 22 мм, отвертка, щуп пластичный 0,25*100</w:t>
            </w: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(ГОСТ 882-64), приспособление КИ-9918</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 xml:space="preserve">Стенд для регулировки топливной аппаратуры КИ-13902, ключи 8*10, 12*14, 17*19, 27*30, 32*36, </w:t>
            </w:r>
            <w:proofErr w:type="spellStart"/>
            <w:r w:rsidRPr="007A1C61">
              <w:rPr>
                <w:rFonts w:ascii="Times New Roman" w:eastAsia="Times New Roman" w:hAnsi="Times New Roman" w:cs="Times New Roman"/>
                <w:color w:val="000000"/>
                <w:sz w:val="20"/>
              </w:rPr>
              <w:t>спецключи</w:t>
            </w:r>
            <w:proofErr w:type="spellEnd"/>
            <w:r w:rsidRPr="007A1C61">
              <w:rPr>
                <w:rFonts w:ascii="Times New Roman" w:eastAsia="Times New Roman" w:hAnsi="Times New Roman" w:cs="Times New Roman"/>
                <w:color w:val="000000"/>
                <w:sz w:val="20"/>
              </w:rPr>
              <w:t xml:space="preserve"> 14*17 (тонкий) и квадратный 4*4, отвертка, </w:t>
            </w:r>
            <w:proofErr w:type="spellStart"/>
            <w:r w:rsidRPr="007A1C61">
              <w:rPr>
                <w:rFonts w:ascii="Times New Roman" w:eastAsia="Times New Roman" w:hAnsi="Times New Roman" w:cs="Times New Roman"/>
                <w:color w:val="000000"/>
                <w:sz w:val="20"/>
              </w:rPr>
              <w:t>моментоскоп</w:t>
            </w:r>
            <w:proofErr w:type="spellEnd"/>
            <w:r w:rsidRPr="007A1C61">
              <w:rPr>
                <w:rFonts w:ascii="Times New Roman" w:eastAsia="Times New Roman" w:hAnsi="Times New Roman" w:cs="Times New Roman"/>
                <w:color w:val="000000"/>
                <w:sz w:val="20"/>
              </w:rPr>
              <w:t xml:space="preserve"> КИ-4941</w:t>
            </w: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Приспособление</w:t>
            </w: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КИ-9917, отвертка, ключи 12*14, 17*19 и 22*24 мм, пенал с иглами для прочистки отверстий распылителя</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Приспособление</w:t>
            </w: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КИ-13912, линейка 1-300, ключ гаечный 17*19</w:t>
            </w: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Приспособление</w:t>
            </w: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НИИАТ-458М</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Приспособление</w:t>
            </w: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КИ-4850, гаечные ключи 12*14, 32*36, пассатижи</w:t>
            </w: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Индикатор со стойкой</w:t>
            </w: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Гаечный ключ 12*14</w:t>
            </w: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Приспособление</w:t>
            </w: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 К-402, гаечные ключи 12*14, 22*24, 27*30</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Гаечный ключ 27*30, пассатижи, линейка</w:t>
            </w: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КИ-650</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Линейка 1-300 мм</w:t>
            </w:r>
          </w:p>
          <w:p w:rsidR="00FE7276" w:rsidRPr="007A1C61" w:rsidRDefault="00FE7276" w:rsidP="00111A4C">
            <w:pPr>
              <w:spacing w:after="0" w:line="240" w:lineRule="auto"/>
              <w:rPr>
                <w:rFonts w:ascii="Arial" w:eastAsia="Times New Roman" w:hAnsi="Arial" w:cs="Arial"/>
                <w:color w:val="000000"/>
              </w:rPr>
            </w:pPr>
            <w:r w:rsidRPr="007A1C61">
              <w:rPr>
                <w:rFonts w:ascii="Times New Roman" w:eastAsia="Times New Roman" w:hAnsi="Times New Roman" w:cs="Times New Roman"/>
                <w:color w:val="000000"/>
                <w:sz w:val="20"/>
              </w:rPr>
              <w:t>(ГОСТ 427-56), набор гаечных ключей, отвертка</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240" w:lineRule="auto"/>
              <w:jc w:val="both"/>
              <w:rPr>
                <w:rFonts w:ascii="Arial" w:eastAsia="Times New Roman" w:hAnsi="Arial" w:cs="Arial"/>
                <w:color w:val="000000"/>
              </w:rPr>
            </w:pPr>
            <w:r w:rsidRPr="007A1C61">
              <w:rPr>
                <w:rFonts w:ascii="Times New Roman" w:eastAsia="Times New Roman" w:hAnsi="Times New Roman" w:cs="Times New Roman"/>
                <w:color w:val="000000"/>
                <w:sz w:val="20"/>
              </w:rPr>
              <w:t>Прибор К-402, гаечные ключи 12*14,  22*24, 27*30</w:t>
            </w:r>
          </w:p>
          <w:p w:rsidR="00FE7276" w:rsidRPr="007A1C61" w:rsidRDefault="00FE7276" w:rsidP="00111A4C">
            <w:pPr>
              <w:spacing w:after="0" w:line="240" w:lineRule="auto"/>
              <w:rPr>
                <w:rFonts w:ascii="Arial" w:eastAsia="Times New Roman" w:hAnsi="Arial" w:cs="Arial"/>
                <w:color w:val="000000"/>
              </w:rPr>
            </w:pPr>
          </w:p>
          <w:p w:rsidR="00FE7276" w:rsidRPr="007A1C61" w:rsidRDefault="00FE7276" w:rsidP="00111A4C">
            <w:pPr>
              <w:spacing w:after="0" w:line="0" w:lineRule="atLeast"/>
              <w:jc w:val="both"/>
              <w:rPr>
                <w:rFonts w:ascii="Arial" w:eastAsia="Times New Roman" w:hAnsi="Arial" w:cs="Arial"/>
                <w:color w:val="000000"/>
              </w:rPr>
            </w:pPr>
            <w:r w:rsidRPr="007A1C61">
              <w:rPr>
                <w:rFonts w:ascii="Times New Roman" w:eastAsia="Times New Roman" w:hAnsi="Times New Roman" w:cs="Times New Roman"/>
                <w:color w:val="000000"/>
                <w:sz w:val="20"/>
              </w:rPr>
              <w:t>Приспособление КИ-650, гаечные ключи 27*30 и 32*36 мм</w:t>
            </w:r>
          </w:p>
        </w:tc>
      </w:tr>
    </w:tbl>
    <w:p w:rsidR="00FE7276" w:rsidRDefault="00FE7276" w:rsidP="00FE7276">
      <w:pPr>
        <w:pStyle w:val="20"/>
        <w:shd w:val="clear" w:color="auto" w:fill="auto"/>
        <w:spacing w:after="0" w:line="240" w:lineRule="auto"/>
        <w:ind w:left="1740" w:right="1020" w:firstLine="1720"/>
        <w:rPr>
          <w:rStyle w:val="2125pt0pt"/>
          <w:b/>
          <w:sz w:val="24"/>
          <w:szCs w:val="24"/>
        </w:rPr>
      </w:pPr>
    </w:p>
    <w:p w:rsidR="00FE7276" w:rsidRPr="0054392E" w:rsidRDefault="00FE7276" w:rsidP="009A0BF3">
      <w:pPr>
        <w:pStyle w:val="20"/>
        <w:numPr>
          <w:ilvl w:val="0"/>
          <w:numId w:val="52"/>
        </w:numPr>
        <w:shd w:val="clear" w:color="auto" w:fill="auto"/>
        <w:spacing w:after="0" w:line="240" w:lineRule="auto"/>
        <w:ind w:right="1020"/>
        <w:jc w:val="both"/>
        <w:rPr>
          <w:rStyle w:val="2125pt0pt"/>
          <w:sz w:val="24"/>
          <w:szCs w:val="24"/>
        </w:rPr>
      </w:pPr>
      <w:r>
        <w:rPr>
          <w:rStyle w:val="2125pt0pt"/>
          <w:sz w:val="24"/>
          <w:szCs w:val="24"/>
        </w:rPr>
        <w:t>Проводим работы различных видов ТО на тракторах</w:t>
      </w:r>
      <w:proofErr w:type="gramStart"/>
      <w:r>
        <w:rPr>
          <w:rStyle w:val="2125pt0pt"/>
          <w:sz w:val="24"/>
          <w:szCs w:val="24"/>
        </w:rPr>
        <w:t>.М</w:t>
      </w:r>
      <w:proofErr w:type="gramEnd"/>
      <w:r>
        <w:rPr>
          <w:rStyle w:val="2125pt0pt"/>
          <w:sz w:val="24"/>
          <w:szCs w:val="24"/>
        </w:rPr>
        <w:t>ТЗ-80 и ДТ-75.</w:t>
      </w:r>
    </w:p>
    <w:p w:rsidR="00FE7276" w:rsidRDefault="00FE7276" w:rsidP="00FE7276">
      <w:pPr>
        <w:spacing w:line="240" w:lineRule="auto"/>
        <w:jc w:val="both"/>
        <w:rPr>
          <w:rStyle w:val="2125pt0pt"/>
          <w:rFonts w:eastAsia="Courier New"/>
          <w:sz w:val="24"/>
          <w:szCs w:val="24"/>
        </w:rPr>
      </w:pPr>
      <w:r>
        <w:rPr>
          <w:rStyle w:val="2125pt0pt"/>
          <w:rFonts w:eastAsia="Courier New"/>
          <w:sz w:val="24"/>
          <w:szCs w:val="24"/>
        </w:rPr>
        <w:lastRenderedPageBreak/>
        <w:t>Контрольные вопросы:</w:t>
      </w:r>
    </w:p>
    <w:p w:rsidR="00FE7276" w:rsidRPr="00BF7AD5" w:rsidRDefault="00FE7276" w:rsidP="00FE7276">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1. </w:t>
      </w:r>
      <w:r w:rsidRPr="00BF7AD5">
        <w:rPr>
          <w:rFonts w:ascii="Times New Roman" w:eastAsia="Times New Roman" w:hAnsi="Times New Roman" w:cs="Times New Roman"/>
          <w:color w:val="000000"/>
          <w:sz w:val="24"/>
          <w:szCs w:val="24"/>
        </w:rPr>
        <w:t>Опишите технологию пр</w:t>
      </w:r>
      <w:r>
        <w:rPr>
          <w:rFonts w:ascii="Times New Roman" w:eastAsia="Times New Roman" w:hAnsi="Times New Roman" w:cs="Times New Roman"/>
          <w:color w:val="000000"/>
          <w:sz w:val="24"/>
          <w:szCs w:val="24"/>
        </w:rPr>
        <w:t>оведения основных работ при ТО-1</w:t>
      </w:r>
      <w:r w:rsidRPr="00BF7AD5">
        <w:rPr>
          <w:rFonts w:ascii="Times New Roman" w:eastAsia="Times New Roman" w:hAnsi="Times New Roman" w:cs="Times New Roman"/>
          <w:color w:val="000000"/>
          <w:sz w:val="24"/>
          <w:szCs w:val="24"/>
        </w:rPr>
        <w:t xml:space="preserve"> трактора и МТ3-80.</w:t>
      </w:r>
    </w:p>
    <w:p w:rsidR="00FE7276" w:rsidRPr="00BF7AD5" w:rsidRDefault="00FE7276" w:rsidP="00FE7276">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2</w:t>
      </w:r>
      <w:r w:rsidRPr="00BF7AD5">
        <w:rPr>
          <w:rFonts w:ascii="Times New Roman" w:eastAsia="Times New Roman" w:hAnsi="Times New Roman" w:cs="Times New Roman"/>
          <w:color w:val="000000"/>
          <w:sz w:val="24"/>
          <w:szCs w:val="24"/>
        </w:rPr>
        <w:t>.Опишите технологию пр</w:t>
      </w:r>
      <w:r>
        <w:rPr>
          <w:rFonts w:ascii="Times New Roman" w:eastAsia="Times New Roman" w:hAnsi="Times New Roman" w:cs="Times New Roman"/>
          <w:color w:val="000000"/>
          <w:sz w:val="24"/>
          <w:szCs w:val="24"/>
        </w:rPr>
        <w:t>оведения основных работ при ТО-1</w:t>
      </w:r>
      <w:r w:rsidRPr="00BF7AD5">
        <w:rPr>
          <w:rFonts w:ascii="Times New Roman" w:eastAsia="Times New Roman" w:hAnsi="Times New Roman" w:cs="Times New Roman"/>
          <w:color w:val="000000"/>
          <w:sz w:val="24"/>
          <w:szCs w:val="24"/>
        </w:rPr>
        <w:t xml:space="preserve"> трактора ДТ-75М.</w:t>
      </w:r>
    </w:p>
    <w:p w:rsidR="00FE7276" w:rsidRPr="00BF7AD5" w:rsidRDefault="00FE7276" w:rsidP="00FE7276">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3. </w:t>
      </w:r>
      <w:r w:rsidRPr="00BF7AD5">
        <w:rPr>
          <w:rFonts w:ascii="Times New Roman" w:eastAsia="Times New Roman" w:hAnsi="Times New Roman" w:cs="Times New Roman"/>
          <w:color w:val="000000"/>
          <w:sz w:val="24"/>
          <w:szCs w:val="24"/>
        </w:rPr>
        <w:t>Опишите технологию пр</w:t>
      </w:r>
      <w:r>
        <w:rPr>
          <w:rFonts w:ascii="Times New Roman" w:eastAsia="Times New Roman" w:hAnsi="Times New Roman" w:cs="Times New Roman"/>
          <w:color w:val="000000"/>
          <w:sz w:val="24"/>
          <w:szCs w:val="24"/>
        </w:rPr>
        <w:t>оведения основных работ при ТО-2</w:t>
      </w:r>
      <w:r w:rsidRPr="00BF7AD5">
        <w:rPr>
          <w:rFonts w:ascii="Times New Roman" w:eastAsia="Times New Roman" w:hAnsi="Times New Roman" w:cs="Times New Roman"/>
          <w:color w:val="000000"/>
          <w:sz w:val="24"/>
          <w:szCs w:val="24"/>
        </w:rPr>
        <w:t xml:space="preserve"> трактора и МТ3-80.</w:t>
      </w:r>
    </w:p>
    <w:p w:rsidR="00FE7276" w:rsidRDefault="00FE7276" w:rsidP="00FE727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BF7AD5">
        <w:rPr>
          <w:rFonts w:ascii="Times New Roman" w:eastAsia="Times New Roman" w:hAnsi="Times New Roman" w:cs="Times New Roman"/>
          <w:color w:val="000000"/>
          <w:sz w:val="24"/>
          <w:szCs w:val="24"/>
        </w:rPr>
        <w:t>.Опишите технологию пр</w:t>
      </w:r>
      <w:r>
        <w:rPr>
          <w:rFonts w:ascii="Times New Roman" w:eastAsia="Times New Roman" w:hAnsi="Times New Roman" w:cs="Times New Roman"/>
          <w:color w:val="000000"/>
          <w:sz w:val="24"/>
          <w:szCs w:val="24"/>
        </w:rPr>
        <w:t>оведения основных работ при ТО-2</w:t>
      </w:r>
      <w:r w:rsidRPr="00BF7AD5">
        <w:rPr>
          <w:rFonts w:ascii="Times New Roman" w:eastAsia="Times New Roman" w:hAnsi="Times New Roman" w:cs="Times New Roman"/>
          <w:color w:val="000000"/>
          <w:sz w:val="24"/>
          <w:szCs w:val="24"/>
        </w:rPr>
        <w:t xml:space="preserve"> трактора ДТ-75М</w:t>
      </w:r>
    </w:p>
    <w:p w:rsidR="00FE7276" w:rsidRPr="00BF7AD5" w:rsidRDefault="00FE7276" w:rsidP="00FE7276">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5. </w:t>
      </w:r>
      <w:r w:rsidRPr="00BF7AD5">
        <w:rPr>
          <w:rFonts w:ascii="Times New Roman" w:eastAsia="Times New Roman" w:hAnsi="Times New Roman" w:cs="Times New Roman"/>
          <w:color w:val="000000"/>
          <w:sz w:val="24"/>
          <w:szCs w:val="24"/>
        </w:rPr>
        <w:t>Опишите технологию пр</w:t>
      </w:r>
      <w:r>
        <w:rPr>
          <w:rFonts w:ascii="Times New Roman" w:eastAsia="Times New Roman" w:hAnsi="Times New Roman" w:cs="Times New Roman"/>
          <w:color w:val="000000"/>
          <w:sz w:val="24"/>
          <w:szCs w:val="24"/>
        </w:rPr>
        <w:t>оведения основных работ при ТО-3</w:t>
      </w:r>
      <w:r w:rsidRPr="00BF7AD5">
        <w:rPr>
          <w:rFonts w:ascii="Times New Roman" w:eastAsia="Times New Roman" w:hAnsi="Times New Roman" w:cs="Times New Roman"/>
          <w:color w:val="000000"/>
          <w:sz w:val="24"/>
          <w:szCs w:val="24"/>
        </w:rPr>
        <w:t xml:space="preserve"> трактора и МТ3-80.</w:t>
      </w:r>
    </w:p>
    <w:p w:rsidR="00FE7276" w:rsidRPr="0054392E" w:rsidRDefault="00FE7276" w:rsidP="00FE7276">
      <w:pPr>
        <w:spacing w:after="0" w:line="240" w:lineRule="auto"/>
        <w:jc w:val="both"/>
        <w:rPr>
          <w:rStyle w:val="2125pt0pt"/>
          <w:rFonts w:eastAsia="Courier New"/>
          <w:b w:val="0"/>
          <w:sz w:val="24"/>
          <w:szCs w:val="24"/>
        </w:rPr>
      </w:pPr>
      <w:r>
        <w:rPr>
          <w:rFonts w:ascii="Times New Roman" w:eastAsia="Times New Roman" w:hAnsi="Times New Roman" w:cs="Times New Roman"/>
          <w:color w:val="000000"/>
          <w:sz w:val="24"/>
          <w:szCs w:val="24"/>
        </w:rPr>
        <w:t>6</w:t>
      </w:r>
      <w:r w:rsidRPr="00BF7AD5">
        <w:rPr>
          <w:rFonts w:ascii="Times New Roman" w:eastAsia="Times New Roman" w:hAnsi="Times New Roman" w:cs="Times New Roman"/>
          <w:color w:val="000000"/>
          <w:sz w:val="24"/>
          <w:szCs w:val="24"/>
        </w:rPr>
        <w:t>.Опишите технологию пр</w:t>
      </w:r>
      <w:r>
        <w:rPr>
          <w:rFonts w:ascii="Times New Roman" w:eastAsia="Times New Roman" w:hAnsi="Times New Roman" w:cs="Times New Roman"/>
          <w:color w:val="000000"/>
          <w:sz w:val="24"/>
          <w:szCs w:val="24"/>
        </w:rPr>
        <w:t>оведения основных работ при ТО-3</w:t>
      </w:r>
      <w:r w:rsidRPr="00BF7AD5">
        <w:rPr>
          <w:rFonts w:ascii="Times New Roman" w:eastAsia="Times New Roman" w:hAnsi="Times New Roman" w:cs="Times New Roman"/>
          <w:color w:val="000000"/>
          <w:sz w:val="24"/>
          <w:szCs w:val="24"/>
        </w:rPr>
        <w:t xml:space="preserve"> трактора ДТ-75М</w:t>
      </w:r>
    </w:p>
    <w:p w:rsidR="00FE7276" w:rsidRPr="00BF7AD5" w:rsidRDefault="00FE7276" w:rsidP="00FE7276">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7. </w:t>
      </w:r>
      <w:r w:rsidRPr="00BF7AD5">
        <w:rPr>
          <w:rFonts w:ascii="Times New Roman" w:eastAsia="Times New Roman" w:hAnsi="Times New Roman" w:cs="Times New Roman"/>
          <w:color w:val="000000"/>
          <w:sz w:val="24"/>
          <w:szCs w:val="24"/>
        </w:rPr>
        <w:t>Опишите технологию пр</w:t>
      </w:r>
      <w:r>
        <w:rPr>
          <w:rFonts w:ascii="Times New Roman" w:eastAsia="Times New Roman" w:hAnsi="Times New Roman" w:cs="Times New Roman"/>
          <w:color w:val="000000"/>
          <w:sz w:val="24"/>
          <w:szCs w:val="24"/>
        </w:rPr>
        <w:t xml:space="preserve">оведения основных работ при сезонном ТО </w:t>
      </w:r>
      <w:r w:rsidRPr="00BF7AD5">
        <w:rPr>
          <w:rFonts w:ascii="Times New Roman" w:eastAsia="Times New Roman" w:hAnsi="Times New Roman" w:cs="Times New Roman"/>
          <w:color w:val="000000"/>
          <w:sz w:val="24"/>
          <w:szCs w:val="24"/>
        </w:rPr>
        <w:t>трактора и МТ3-80.</w:t>
      </w:r>
    </w:p>
    <w:p w:rsidR="00FE7276" w:rsidRDefault="00FE7276" w:rsidP="00FE7276">
      <w:pPr>
        <w:spacing w:after="0" w:line="240" w:lineRule="auto"/>
        <w:jc w:val="both"/>
        <w:rPr>
          <w:rStyle w:val="2125pt0pt"/>
          <w:rFonts w:eastAsia="Courier New"/>
          <w:sz w:val="24"/>
          <w:szCs w:val="24"/>
        </w:rPr>
      </w:pPr>
      <w:r>
        <w:rPr>
          <w:rFonts w:ascii="Times New Roman" w:eastAsia="Times New Roman" w:hAnsi="Times New Roman" w:cs="Times New Roman"/>
          <w:color w:val="000000"/>
          <w:sz w:val="24"/>
          <w:szCs w:val="24"/>
        </w:rPr>
        <w:t>8</w:t>
      </w:r>
      <w:r w:rsidRPr="00BF7AD5">
        <w:rPr>
          <w:rFonts w:ascii="Times New Roman" w:eastAsia="Times New Roman" w:hAnsi="Times New Roman" w:cs="Times New Roman"/>
          <w:color w:val="000000"/>
          <w:sz w:val="24"/>
          <w:szCs w:val="24"/>
        </w:rPr>
        <w:t>.Опишите технологию пр</w:t>
      </w:r>
      <w:r>
        <w:rPr>
          <w:rFonts w:ascii="Times New Roman" w:eastAsia="Times New Roman" w:hAnsi="Times New Roman" w:cs="Times New Roman"/>
          <w:color w:val="000000"/>
          <w:sz w:val="24"/>
          <w:szCs w:val="24"/>
        </w:rPr>
        <w:t>оведения основных работ при сезонном ТО</w:t>
      </w:r>
      <w:r w:rsidRPr="00BF7AD5">
        <w:rPr>
          <w:rFonts w:ascii="Times New Roman" w:eastAsia="Times New Roman" w:hAnsi="Times New Roman" w:cs="Times New Roman"/>
          <w:color w:val="000000"/>
          <w:sz w:val="24"/>
          <w:szCs w:val="24"/>
        </w:rPr>
        <w:t xml:space="preserve"> трактора ДТ-75М</w:t>
      </w:r>
    </w:p>
    <w:p w:rsidR="00FE7276" w:rsidRDefault="00FE7276" w:rsidP="00FE7276">
      <w:pPr>
        <w:spacing w:after="0" w:line="240" w:lineRule="auto"/>
        <w:jc w:val="both"/>
        <w:rPr>
          <w:rStyle w:val="2125pt0pt"/>
          <w:rFonts w:eastAsia="Courier New"/>
          <w:sz w:val="24"/>
          <w:szCs w:val="24"/>
        </w:rPr>
      </w:pPr>
    </w:p>
    <w:p w:rsidR="00BB1FA1" w:rsidRDefault="00BB1FA1" w:rsidP="00BB1FA1">
      <w:pPr>
        <w:rPr>
          <w:bCs/>
        </w:rPr>
      </w:pPr>
    </w:p>
    <w:p w:rsidR="00FE7276" w:rsidRDefault="00FE7276" w:rsidP="00BB1FA1">
      <w:pPr>
        <w:rPr>
          <w:bCs/>
        </w:rPr>
      </w:pPr>
    </w:p>
    <w:p w:rsidR="00FE7276" w:rsidRDefault="00FE7276" w:rsidP="00BB1FA1">
      <w:pPr>
        <w:rPr>
          <w:b/>
          <w:bCs/>
          <w:sz w:val="28"/>
          <w:szCs w:val="28"/>
        </w:rPr>
      </w:pPr>
      <w:proofErr w:type="gramStart"/>
      <w:r w:rsidRPr="00FE7276">
        <w:rPr>
          <w:b/>
          <w:bCs/>
          <w:sz w:val="28"/>
          <w:szCs w:val="28"/>
        </w:rPr>
        <w:t>Работы</w:t>
      </w:r>
      <w:proofErr w:type="gramEnd"/>
      <w:r w:rsidRPr="00FE7276">
        <w:rPr>
          <w:b/>
          <w:bCs/>
          <w:sz w:val="28"/>
          <w:szCs w:val="28"/>
        </w:rPr>
        <w:t xml:space="preserve"> проводимые при ТО-3; Сезонном ТО; Понятия Текущего и капитального ремонтов. Техническая диагностика и её виды</w:t>
      </w:r>
    </w:p>
    <w:p w:rsidR="009A0BF3" w:rsidRPr="009A0BF3" w:rsidRDefault="009A0BF3" w:rsidP="009A0BF3">
      <w:pPr>
        <w:rPr>
          <w:bCs/>
        </w:rPr>
      </w:pPr>
      <w:r w:rsidRPr="009A0BF3">
        <w:rPr>
          <w:bCs/>
        </w:rPr>
        <w:t>Техническое обслуживание автомобилей  проводится по так называемой планово-предупредительной системе. Особенность этой системы заключается в том, что все автомоби</w:t>
      </w:r>
      <w:r w:rsidRPr="009A0BF3">
        <w:rPr>
          <w:bCs/>
        </w:rPr>
        <w:softHyphen/>
        <w:t>ли проходят техническое обслуживание по пла</w:t>
      </w:r>
      <w:r w:rsidRPr="009A0BF3">
        <w:rPr>
          <w:bCs/>
        </w:rPr>
        <w:softHyphen/>
        <w:t>ну-графику в обязательном порядке. Основная цель технического обслуживания — предупреж</w:t>
      </w:r>
      <w:r w:rsidRPr="009A0BF3">
        <w:rPr>
          <w:bCs/>
        </w:rPr>
        <w:softHyphen/>
        <w:t>дение отказов и неисправностей, предотвраще</w:t>
      </w:r>
      <w:r w:rsidRPr="009A0BF3">
        <w:rPr>
          <w:bCs/>
        </w:rPr>
        <w:softHyphen/>
        <w:t>ние преждевременного износа деталей, свое</w:t>
      </w:r>
      <w:r w:rsidRPr="009A0BF3">
        <w:rPr>
          <w:bCs/>
        </w:rPr>
        <w:softHyphen/>
        <w:t>временное устранение повреждений, препятст</w:t>
      </w:r>
      <w:r w:rsidRPr="009A0BF3">
        <w:rPr>
          <w:bCs/>
        </w:rPr>
        <w:softHyphen/>
        <w:t>вующих нормальной работе автомобиля. Та</w:t>
      </w:r>
      <w:r w:rsidRPr="009A0BF3">
        <w:rPr>
          <w:bCs/>
        </w:rPr>
        <w:softHyphen/>
        <w:t>ким образом, техническое обслуживание явля</w:t>
      </w:r>
      <w:r w:rsidRPr="009A0BF3">
        <w:rPr>
          <w:bCs/>
        </w:rPr>
        <w:softHyphen/>
        <w:t>ется профилактическим мероприятием.</w:t>
      </w:r>
    </w:p>
    <w:p w:rsidR="009A0BF3" w:rsidRPr="009A0BF3" w:rsidRDefault="009A0BF3" w:rsidP="009A0BF3">
      <w:pPr>
        <w:rPr>
          <w:bCs/>
        </w:rPr>
      </w:pPr>
      <w:r w:rsidRPr="009A0BF3">
        <w:rPr>
          <w:bCs/>
        </w:rPr>
        <w:t>Отказом называется нарушение работо</w:t>
      </w:r>
      <w:r w:rsidRPr="009A0BF3">
        <w:rPr>
          <w:bCs/>
        </w:rPr>
        <w:softHyphen/>
        <w:t>способности автомобиля, приводящее к времен</w:t>
      </w:r>
      <w:r w:rsidRPr="009A0BF3">
        <w:rPr>
          <w:bCs/>
        </w:rPr>
        <w:softHyphen/>
        <w:t>ному прекращению его нормальной эксплуата</w:t>
      </w:r>
      <w:r w:rsidRPr="009A0BF3">
        <w:rPr>
          <w:bCs/>
        </w:rPr>
        <w:softHyphen/>
        <w:t>ции (остановка на линии, нарушение расписа</w:t>
      </w:r>
      <w:r w:rsidRPr="009A0BF3">
        <w:rPr>
          <w:bCs/>
        </w:rPr>
        <w:softHyphen/>
        <w:t>ния движения и т. п.).</w:t>
      </w:r>
    </w:p>
    <w:p w:rsidR="009A0BF3" w:rsidRPr="009A0BF3" w:rsidRDefault="009A0BF3" w:rsidP="009A0BF3">
      <w:pPr>
        <w:rPr>
          <w:bCs/>
        </w:rPr>
      </w:pPr>
      <w:r w:rsidRPr="009A0BF3">
        <w:rPr>
          <w:bCs/>
        </w:rPr>
        <w:t>Все другие отклонения технического состоя</w:t>
      </w:r>
      <w:r w:rsidRPr="009A0BF3">
        <w:rPr>
          <w:bCs/>
        </w:rPr>
        <w:softHyphen/>
        <w:t>ния подвижного состава и его агрегатов от ус</w:t>
      </w:r>
      <w:r w:rsidRPr="009A0BF3">
        <w:rPr>
          <w:bCs/>
        </w:rPr>
        <w:softHyphen/>
        <w:t>тановленных норм являются неисправнос</w:t>
      </w:r>
      <w:r w:rsidRPr="009A0BF3">
        <w:rPr>
          <w:bCs/>
        </w:rPr>
        <w:softHyphen/>
        <w:t>тями.</w:t>
      </w:r>
    </w:p>
    <w:p w:rsidR="009A0BF3" w:rsidRPr="009A0BF3" w:rsidRDefault="009A0BF3" w:rsidP="009A0BF3">
      <w:pPr>
        <w:rPr>
          <w:bCs/>
        </w:rPr>
      </w:pPr>
      <w:r w:rsidRPr="009A0BF3">
        <w:rPr>
          <w:bCs/>
        </w:rPr>
        <w:t>В техническое обслуживание входят уборочно-моечные, контрольно-диагностические, кре</w:t>
      </w:r>
      <w:r w:rsidRPr="009A0BF3">
        <w:rPr>
          <w:bCs/>
        </w:rPr>
        <w:softHyphen/>
        <w:t>пежные, смазочные, заправочные, регулировоч</w:t>
      </w:r>
      <w:r w:rsidRPr="009A0BF3">
        <w:rPr>
          <w:bCs/>
        </w:rPr>
        <w:softHyphen/>
        <w:t>ные и другие работы, выполняемые, как прави</w:t>
      </w:r>
      <w:r w:rsidRPr="009A0BF3">
        <w:rPr>
          <w:bCs/>
        </w:rPr>
        <w:softHyphen/>
        <w:t>ло, без разборки агрегатов и снятия с автомо</w:t>
      </w:r>
      <w:r w:rsidRPr="009A0BF3">
        <w:rPr>
          <w:bCs/>
        </w:rPr>
        <w:softHyphen/>
        <w:t>биля отдельных узлов.</w:t>
      </w:r>
    </w:p>
    <w:p w:rsidR="009A0BF3" w:rsidRPr="009A0BF3" w:rsidRDefault="009A0BF3" w:rsidP="009A0BF3">
      <w:pPr>
        <w:rPr>
          <w:bCs/>
        </w:rPr>
      </w:pPr>
      <w:r w:rsidRPr="009A0BF3">
        <w:rPr>
          <w:bCs/>
        </w:rPr>
        <w:t>Согласно действующему положению  тех</w:t>
      </w:r>
      <w:r w:rsidRPr="009A0BF3">
        <w:rPr>
          <w:bCs/>
        </w:rPr>
        <w:softHyphen/>
        <w:t>ническое обслуживание по периодичности, объему и трудоемкости выполняемых работ подразделяется на следующие виды:</w:t>
      </w:r>
    </w:p>
    <w:p w:rsidR="009A0BF3" w:rsidRPr="009A0BF3" w:rsidRDefault="009A0BF3" w:rsidP="009A0BF3">
      <w:pPr>
        <w:rPr>
          <w:bCs/>
        </w:rPr>
      </w:pPr>
      <w:r w:rsidRPr="009A0BF3">
        <w:rPr>
          <w:bCs/>
          <w:i/>
          <w:iCs/>
        </w:rPr>
        <w:t>ежедневное техническое обслуживание (ЕО);</w:t>
      </w:r>
    </w:p>
    <w:p w:rsidR="009A0BF3" w:rsidRPr="009A0BF3" w:rsidRDefault="009A0BF3" w:rsidP="009A0BF3">
      <w:pPr>
        <w:rPr>
          <w:bCs/>
        </w:rPr>
      </w:pPr>
      <w:r w:rsidRPr="009A0BF3">
        <w:rPr>
          <w:bCs/>
          <w:i/>
          <w:iCs/>
        </w:rPr>
        <w:t>первое техническое обслуживание (ТО-1);</w:t>
      </w:r>
    </w:p>
    <w:p w:rsidR="009A0BF3" w:rsidRPr="009A0BF3" w:rsidRDefault="009A0BF3" w:rsidP="009A0BF3">
      <w:pPr>
        <w:rPr>
          <w:bCs/>
        </w:rPr>
      </w:pPr>
      <w:r w:rsidRPr="009A0BF3">
        <w:rPr>
          <w:bCs/>
          <w:i/>
          <w:iCs/>
        </w:rPr>
        <w:t>второе техническое обслуживание (ТО-2);</w:t>
      </w:r>
    </w:p>
    <w:p w:rsidR="009A0BF3" w:rsidRPr="009A0BF3" w:rsidRDefault="009A0BF3" w:rsidP="009A0BF3">
      <w:pPr>
        <w:rPr>
          <w:bCs/>
        </w:rPr>
      </w:pPr>
      <w:r w:rsidRPr="009A0BF3">
        <w:rPr>
          <w:bCs/>
          <w:i/>
          <w:iCs/>
        </w:rPr>
        <w:t>сезонное техническое обслуживание (СО).</w:t>
      </w:r>
    </w:p>
    <w:p w:rsidR="009A0BF3" w:rsidRPr="009A0BF3" w:rsidRDefault="009A0BF3" w:rsidP="009A0BF3">
      <w:pPr>
        <w:rPr>
          <w:bCs/>
        </w:rPr>
      </w:pPr>
      <w:r w:rsidRPr="009A0BF3">
        <w:rPr>
          <w:bCs/>
        </w:rPr>
        <w:t>Ежедневное техническое об</w:t>
      </w:r>
      <w:r w:rsidRPr="009A0BF3">
        <w:rPr>
          <w:bCs/>
        </w:rPr>
        <w:softHyphen/>
        <w:t>служивание включает уборочно-моечные работы, а также общий контроль за состоянием автомобиля, направленный на обеспечение без</w:t>
      </w:r>
      <w:r w:rsidRPr="009A0BF3">
        <w:rPr>
          <w:bCs/>
        </w:rPr>
        <w:softHyphen/>
        <w:t>опасности движения и поддержание надлежа</w:t>
      </w:r>
      <w:r w:rsidRPr="009A0BF3">
        <w:rPr>
          <w:bCs/>
        </w:rPr>
        <w:softHyphen/>
        <w:t>щего внешнего вида.</w:t>
      </w:r>
    </w:p>
    <w:p w:rsidR="009A0BF3" w:rsidRPr="009A0BF3" w:rsidRDefault="009A0BF3" w:rsidP="009A0BF3">
      <w:pPr>
        <w:rPr>
          <w:bCs/>
        </w:rPr>
      </w:pPr>
      <w:r w:rsidRPr="009A0BF3">
        <w:rPr>
          <w:bCs/>
        </w:rPr>
        <w:t>Выполняя ежедневное техническое обслу</w:t>
      </w:r>
      <w:r w:rsidRPr="009A0BF3">
        <w:rPr>
          <w:bCs/>
        </w:rPr>
        <w:softHyphen/>
        <w:t>живание, производят уборочно-моечные рабо</w:t>
      </w:r>
      <w:r w:rsidRPr="009A0BF3">
        <w:rPr>
          <w:bCs/>
        </w:rPr>
        <w:softHyphen/>
        <w:t>ты, контрольный осмотр, заправку топливом, охлаждающей жидкостью и маслом. Работы по ЕО выполняют после окончания работы ав</w:t>
      </w:r>
      <w:r w:rsidRPr="009A0BF3">
        <w:rPr>
          <w:bCs/>
        </w:rPr>
        <w:softHyphen/>
        <w:t>томобиля на линии и перед выездом на линию.</w:t>
      </w:r>
    </w:p>
    <w:p w:rsidR="009A0BF3" w:rsidRPr="009A0BF3" w:rsidRDefault="009A0BF3" w:rsidP="009A0BF3">
      <w:pPr>
        <w:rPr>
          <w:bCs/>
        </w:rPr>
      </w:pPr>
      <w:r w:rsidRPr="009A0BF3">
        <w:rPr>
          <w:bCs/>
        </w:rPr>
        <w:t>Первое техническое обслуживание включает все работы, выполняемые при ежедневном обслуживании. Кроме того, в него входит ряд дополнительных крепежных, смазочных и контрольно-регулировочных ра</w:t>
      </w:r>
      <w:r w:rsidRPr="009A0BF3">
        <w:rPr>
          <w:bCs/>
        </w:rPr>
        <w:softHyphen/>
        <w:t>бот, производимых без снятия агрегатов и при</w:t>
      </w:r>
      <w:r w:rsidRPr="009A0BF3">
        <w:rPr>
          <w:bCs/>
        </w:rPr>
        <w:softHyphen/>
        <w:t>боров с автомобиля и их разборки.</w:t>
      </w:r>
    </w:p>
    <w:p w:rsidR="009A0BF3" w:rsidRPr="009A0BF3" w:rsidRDefault="009A0BF3" w:rsidP="009A0BF3">
      <w:pPr>
        <w:rPr>
          <w:bCs/>
        </w:rPr>
      </w:pPr>
      <w:r w:rsidRPr="009A0BF3">
        <w:rPr>
          <w:bCs/>
        </w:rPr>
        <w:t>Второе техническое обслужива</w:t>
      </w:r>
      <w:r w:rsidRPr="009A0BF3">
        <w:rPr>
          <w:bCs/>
        </w:rPr>
        <w:softHyphen/>
        <w:t>ние помимо комплекса операций, входящих в ТО-1, предусматривает выполнение контроль</w:t>
      </w:r>
      <w:r w:rsidRPr="009A0BF3">
        <w:rPr>
          <w:bCs/>
        </w:rPr>
        <w:softHyphen/>
        <w:t xml:space="preserve">но-диагностических и регулировочных работ большего объема с частичной разборкой </w:t>
      </w:r>
      <w:r w:rsidRPr="009A0BF3">
        <w:rPr>
          <w:bCs/>
        </w:rPr>
        <w:lastRenderedPageBreak/>
        <w:t>агре</w:t>
      </w:r>
      <w:r w:rsidRPr="009A0BF3">
        <w:rPr>
          <w:bCs/>
        </w:rPr>
        <w:softHyphen/>
        <w:t>гатов. Отдельные приборы снимаются с авто</w:t>
      </w:r>
      <w:r w:rsidRPr="009A0BF3">
        <w:rPr>
          <w:bCs/>
        </w:rPr>
        <w:softHyphen/>
        <w:t>мобиля и проверяются на специальных стендах и контрольно-измерительных установках.</w:t>
      </w:r>
    </w:p>
    <w:p w:rsidR="009A0BF3" w:rsidRPr="009A0BF3" w:rsidRDefault="009A0BF3" w:rsidP="009A0BF3">
      <w:pPr>
        <w:rPr>
          <w:bCs/>
        </w:rPr>
      </w:pPr>
      <w:r w:rsidRPr="009A0BF3">
        <w:rPr>
          <w:bCs/>
        </w:rPr>
        <w:t>Сезонное обслуживание проводит</w:t>
      </w:r>
      <w:r w:rsidRPr="009A0BF3">
        <w:rPr>
          <w:bCs/>
        </w:rPr>
        <w:softHyphen/>
        <w:t>ся два раза в год и предусматривает выполне</w:t>
      </w:r>
      <w:r w:rsidRPr="009A0BF3">
        <w:rPr>
          <w:bCs/>
        </w:rPr>
        <w:softHyphen/>
        <w:t>ние работ, связанных с переходом от одного сезона к другому, при этом его стараются сов</w:t>
      </w:r>
      <w:r w:rsidRPr="009A0BF3">
        <w:rPr>
          <w:bCs/>
        </w:rPr>
        <w:softHyphen/>
        <w:t>местить с очередным ТО-2. Характерными ра</w:t>
      </w:r>
      <w:r w:rsidRPr="009A0BF3">
        <w:rPr>
          <w:bCs/>
        </w:rPr>
        <w:softHyphen/>
        <w:t>ботами для СО являются: промывка системы охлаждения, замена масла в двигателе и смаз</w:t>
      </w:r>
      <w:r w:rsidRPr="009A0BF3">
        <w:rPr>
          <w:bCs/>
        </w:rPr>
        <w:softHyphen/>
        <w:t>ки в картерах других агрегатов соответственно наступающему сезону; проверка системы топливоподачи и промывка топливного бака. Пе</w:t>
      </w:r>
      <w:r w:rsidRPr="009A0BF3">
        <w:rPr>
          <w:bCs/>
        </w:rPr>
        <w:softHyphen/>
        <w:t>ред началом осенне-зимней эксплуатации проверяют работу пускового подогревателя и си</w:t>
      </w:r>
      <w:r w:rsidRPr="009A0BF3">
        <w:rPr>
          <w:bCs/>
        </w:rPr>
        <w:softHyphen/>
        <w:t>стемы отопления в кабине автомобиля.</w:t>
      </w:r>
    </w:p>
    <w:p w:rsidR="009A0BF3" w:rsidRPr="009A0BF3" w:rsidRDefault="009A0BF3" w:rsidP="009A0BF3">
      <w:pPr>
        <w:rPr>
          <w:bCs/>
        </w:rPr>
      </w:pPr>
      <w:r w:rsidRPr="009A0BF3">
        <w:rPr>
          <w:bCs/>
        </w:rPr>
        <w:t>Периодичность выполнения работ по техни</w:t>
      </w:r>
      <w:r w:rsidRPr="009A0BF3">
        <w:rPr>
          <w:bCs/>
        </w:rPr>
        <w:softHyphen/>
        <w:t>ческому обслуживанию подвижного состава устанавливается по величине пробега в зависи</w:t>
      </w:r>
      <w:r w:rsidRPr="009A0BF3">
        <w:rPr>
          <w:bCs/>
        </w:rPr>
        <w:softHyphen/>
        <w:t>мости от условий эксплуатации.</w:t>
      </w:r>
    </w:p>
    <w:p w:rsidR="009A0BF3" w:rsidRDefault="009A0BF3" w:rsidP="009A0BF3">
      <w:pPr>
        <w:rPr>
          <w:bCs/>
        </w:rPr>
      </w:pPr>
      <w:r w:rsidRPr="009A0BF3">
        <w:rPr>
          <w:bCs/>
        </w:rPr>
        <w:t>В табл. 1 приведены данные о периодичнос</w:t>
      </w:r>
      <w:r w:rsidRPr="009A0BF3">
        <w:rPr>
          <w:bCs/>
        </w:rPr>
        <w:softHyphen/>
        <w:t>ти ТО-1 и ТО-2 различного подвижного состава для трех категорий условий эксплуатации со</w:t>
      </w:r>
      <w:r w:rsidRPr="009A0BF3">
        <w:rPr>
          <w:bCs/>
        </w:rPr>
        <w:softHyphen/>
        <w:t>гласно ГОСТ 21624—76 (с 1 января 1977 г.).</w:t>
      </w:r>
    </w:p>
    <w:p w:rsidR="009A0BF3" w:rsidRDefault="009A0BF3" w:rsidP="009A0BF3">
      <w:pPr>
        <w:rPr>
          <w:bCs/>
        </w:rPr>
      </w:pPr>
    </w:p>
    <w:p w:rsidR="009A0BF3" w:rsidRPr="009A0BF3" w:rsidRDefault="009A0BF3" w:rsidP="009A0BF3">
      <w:pPr>
        <w:rPr>
          <w:b/>
          <w:bCs/>
          <w:sz w:val="28"/>
          <w:szCs w:val="28"/>
        </w:rPr>
      </w:pPr>
      <w:r w:rsidRPr="009A0BF3">
        <w:rPr>
          <w:b/>
          <w:bCs/>
          <w:sz w:val="28"/>
          <w:szCs w:val="28"/>
        </w:rPr>
        <w:t>Задачи технической диагностики.</w:t>
      </w:r>
    </w:p>
    <w:p w:rsidR="00FE7276" w:rsidRDefault="009A0BF3" w:rsidP="009A0BF3">
      <w:pPr>
        <w:rPr>
          <w:b/>
          <w:bCs/>
          <w:sz w:val="28"/>
          <w:szCs w:val="28"/>
        </w:rPr>
      </w:pPr>
      <w:r w:rsidRPr="009A0BF3">
        <w:rPr>
          <w:b/>
          <w:bCs/>
          <w:sz w:val="28"/>
          <w:szCs w:val="28"/>
        </w:rPr>
        <w:t>Алгоритм при поиске неисправности при ТО</w:t>
      </w:r>
    </w:p>
    <w:p w:rsidR="009A0BF3" w:rsidRPr="009A0BF3" w:rsidRDefault="009A0BF3" w:rsidP="009A0BF3">
      <w:pPr>
        <w:rPr>
          <w:bCs/>
        </w:rPr>
      </w:pPr>
      <w:r w:rsidRPr="009A0BF3">
        <w:rPr>
          <w:bCs/>
        </w:rPr>
        <w:t xml:space="preserve">Техническая диагностика - область знаний, охватывающая теорию, методы и средства определения технического состояния объекта. Назначение технической диагностики </w:t>
      </w:r>
      <w:proofErr w:type="gramStart"/>
      <w:r w:rsidRPr="009A0BF3">
        <w:rPr>
          <w:bCs/>
        </w:rPr>
        <w:t>в обшей</w:t>
      </w:r>
      <w:proofErr w:type="gramEnd"/>
      <w:r w:rsidRPr="009A0BF3">
        <w:rPr>
          <w:bCs/>
        </w:rPr>
        <w:t xml:space="preserve"> системе технического обслуживания - снижение объема затрат на стадии эксплуатации за счет проведения целевого ремонта.</w:t>
      </w:r>
    </w:p>
    <w:p w:rsidR="009A0BF3" w:rsidRPr="009A0BF3" w:rsidRDefault="009A0BF3" w:rsidP="009A0BF3">
      <w:pPr>
        <w:rPr>
          <w:bCs/>
        </w:rPr>
      </w:pPr>
    </w:p>
    <w:p w:rsidR="009A0BF3" w:rsidRPr="009A0BF3" w:rsidRDefault="009A0BF3" w:rsidP="009A0BF3">
      <w:pPr>
        <w:rPr>
          <w:bCs/>
        </w:rPr>
      </w:pPr>
      <w:r w:rsidRPr="009A0BF3">
        <w:rPr>
          <w:bCs/>
        </w:rPr>
        <w:t>Техническое диагностирование - процесс определения технического состояния объекта. Оно подразделяется на тестовое, функциональное и экспресс-диагностирование.</w:t>
      </w:r>
    </w:p>
    <w:p w:rsidR="009A0BF3" w:rsidRPr="009A0BF3" w:rsidRDefault="009A0BF3" w:rsidP="009A0BF3">
      <w:pPr>
        <w:rPr>
          <w:bCs/>
        </w:rPr>
      </w:pPr>
    </w:p>
    <w:p w:rsidR="009A0BF3" w:rsidRPr="009A0BF3" w:rsidRDefault="009A0BF3" w:rsidP="009A0BF3">
      <w:pPr>
        <w:rPr>
          <w:bCs/>
        </w:rPr>
      </w:pPr>
      <w:r w:rsidRPr="009A0BF3">
        <w:rPr>
          <w:bCs/>
        </w:rPr>
        <w:t>Периодическое и плановое техническое диагностирование позволяет:</w:t>
      </w:r>
    </w:p>
    <w:p w:rsidR="009A0BF3" w:rsidRPr="009A0BF3" w:rsidRDefault="009A0BF3" w:rsidP="009A0BF3">
      <w:pPr>
        <w:rPr>
          <w:bCs/>
        </w:rPr>
      </w:pPr>
    </w:p>
    <w:p w:rsidR="009A0BF3" w:rsidRPr="009A0BF3" w:rsidRDefault="009A0BF3" w:rsidP="009A0BF3">
      <w:pPr>
        <w:rPr>
          <w:bCs/>
        </w:rPr>
      </w:pPr>
      <w:r w:rsidRPr="009A0BF3">
        <w:rPr>
          <w:bCs/>
        </w:rPr>
        <w:t>выполнять входной контроль агрегатов и запасных узлов при их покупке;</w:t>
      </w:r>
    </w:p>
    <w:p w:rsidR="009A0BF3" w:rsidRPr="009A0BF3" w:rsidRDefault="009A0BF3" w:rsidP="009A0BF3">
      <w:pPr>
        <w:rPr>
          <w:bCs/>
        </w:rPr>
      </w:pPr>
    </w:p>
    <w:p w:rsidR="009A0BF3" w:rsidRPr="009A0BF3" w:rsidRDefault="009A0BF3" w:rsidP="009A0BF3">
      <w:pPr>
        <w:rPr>
          <w:bCs/>
        </w:rPr>
      </w:pPr>
      <w:r w:rsidRPr="009A0BF3">
        <w:rPr>
          <w:bCs/>
        </w:rPr>
        <w:t>свести к минимуму внезапные внеплановые остановки технического оборудования;</w:t>
      </w:r>
    </w:p>
    <w:p w:rsidR="009A0BF3" w:rsidRPr="009A0BF3" w:rsidRDefault="009A0BF3" w:rsidP="009A0BF3">
      <w:pPr>
        <w:rPr>
          <w:bCs/>
        </w:rPr>
      </w:pPr>
    </w:p>
    <w:p w:rsidR="009A0BF3" w:rsidRPr="009A0BF3" w:rsidRDefault="009A0BF3" w:rsidP="009A0BF3">
      <w:pPr>
        <w:rPr>
          <w:bCs/>
        </w:rPr>
      </w:pPr>
      <w:r w:rsidRPr="009A0BF3">
        <w:rPr>
          <w:bCs/>
        </w:rPr>
        <w:t>управлять старением оборудования.</w:t>
      </w:r>
    </w:p>
    <w:p w:rsidR="009A0BF3" w:rsidRPr="009A0BF3" w:rsidRDefault="009A0BF3" w:rsidP="009A0BF3">
      <w:pPr>
        <w:rPr>
          <w:bCs/>
        </w:rPr>
      </w:pPr>
    </w:p>
    <w:p w:rsidR="009A0BF3" w:rsidRPr="009A0BF3" w:rsidRDefault="009A0BF3" w:rsidP="009A0BF3">
      <w:pPr>
        <w:rPr>
          <w:bCs/>
        </w:rPr>
      </w:pPr>
      <w:r w:rsidRPr="009A0BF3">
        <w:rPr>
          <w:bCs/>
        </w:rPr>
        <w:t>Комплексное диагностирование технического состояния оборудования дает возможность решать следующие задачи:</w:t>
      </w:r>
    </w:p>
    <w:p w:rsidR="009A0BF3" w:rsidRPr="009A0BF3" w:rsidRDefault="009A0BF3" w:rsidP="009A0BF3">
      <w:pPr>
        <w:rPr>
          <w:bCs/>
        </w:rPr>
      </w:pPr>
    </w:p>
    <w:p w:rsidR="009A0BF3" w:rsidRPr="009A0BF3" w:rsidRDefault="009A0BF3" w:rsidP="009A0BF3">
      <w:pPr>
        <w:rPr>
          <w:bCs/>
        </w:rPr>
      </w:pPr>
      <w:r w:rsidRPr="009A0BF3">
        <w:rPr>
          <w:bCs/>
        </w:rPr>
        <w:t>проводить ремонт по фактическому состоянию;</w:t>
      </w:r>
    </w:p>
    <w:p w:rsidR="009A0BF3" w:rsidRPr="009A0BF3" w:rsidRDefault="009A0BF3" w:rsidP="009A0BF3">
      <w:pPr>
        <w:rPr>
          <w:bCs/>
        </w:rPr>
      </w:pPr>
    </w:p>
    <w:p w:rsidR="009A0BF3" w:rsidRPr="009A0BF3" w:rsidRDefault="009A0BF3" w:rsidP="009A0BF3">
      <w:pPr>
        <w:rPr>
          <w:bCs/>
        </w:rPr>
      </w:pPr>
      <w:r w:rsidRPr="009A0BF3">
        <w:rPr>
          <w:bCs/>
        </w:rPr>
        <w:t>увеличить среднее время между ремонтами;</w:t>
      </w:r>
    </w:p>
    <w:p w:rsidR="009A0BF3" w:rsidRPr="009A0BF3" w:rsidRDefault="009A0BF3" w:rsidP="009A0BF3">
      <w:pPr>
        <w:rPr>
          <w:bCs/>
        </w:rPr>
      </w:pPr>
    </w:p>
    <w:p w:rsidR="009A0BF3" w:rsidRPr="009A0BF3" w:rsidRDefault="009A0BF3" w:rsidP="009A0BF3">
      <w:pPr>
        <w:rPr>
          <w:bCs/>
        </w:rPr>
      </w:pPr>
      <w:r w:rsidRPr="009A0BF3">
        <w:rPr>
          <w:bCs/>
        </w:rPr>
        <w:t>уменьшить расход деталей в процессе эксплуатации различного оборудования;</w:t>
      </w:r>
    </w:p>
    <w:p w:rsidR="009A0BF3" w:rsidRPr="009A0BF3" w:rsidRDefault="009A0BF3" w:rsidP="009A0BF3">
      <w:pPr>
        <w:rPr>
          <w:bCs/>
        </w:rPr>
      </w:pPr>
    </w:p>
    <w:p w:rsidR="009A0BF3" w:rsidRPr="009A0BF3" w:rsidRDefault="009A0BF3" w:rsidP="009A0BF3">
      <w:pPr>
        <w:rPr>
          <w:bCs/>
        </w:rPr>
      </w:pPr>
      <w:r w:rsidRPr="009A0BF3">
        <w:rPr>
          <w:bCs/>
        </w:rPr>
        <w:t>уменьшить объем запасных частей;</w:t>
      </w:r>
    </w:p>
    <w:p w:rsidR="009A0BF3" w:rsidRPr="009A0BF3" w:rsidRDefault="009A0BF3" w:rsidP="009A0BF3">
      <w:pPr>
        <w:rPr>
          <w:bCs/>
        </w:rPr>
      </w:pPr>
    </w:p>
    <w:p w:rsidR="009A0BF3" w:rsidRPr="009A0BF3" w:rsidRDefault="009A0BF3" w:rsidP="009A0BF3">
      <w:pPr>
        <w:rPr>
          <w:bCs/>
        </w:rPr>
      </w:pPr>
      <w:r w:rsidRPr="009A0BF3">
        <w:rPr>
          <w:bCs/>
        </w:rPr>
        <w:t>сократить продолжительность ремонтов;</w:t>
      </w:r>
    </w:p>
    <w:p w:rsidR="009A0BF3" w:rsidRPr="009A0BF3" w:rsidRDefault="009A0BF3" w:rsidP="009A0BF3">
      <w:pPr>
        <w:rPr>
          <w:bCs/>
        </w:rPr>
      </w:pPr>
    </w:p>
    <w:p w:rsidR="009A0BF3" w:rsidRPr="009A0BF3" w:rsidRDefault="009A0BF3" w:rsidP="009A0BF3">
      <w:pPr>
        <w:rPr>
          <w:bCs/>
        </w:rPr>
      </w:pPr>
      <w:r w:rsidRPr="009A0BF3">
        <w:rPr>
          <w:bCs/>
        </w:rPr>
        <w:t>повысить качество ремонта и устранить вторичные поломки;</w:t>
      </w:r>
    </w:p>
    <w:p w:rsidR="009A0BF3" w:rsidRPr="009A0BF3" w:rsidRDefault="009A0BF3" w:rsidP="009A0BF3">
      <w:pPr>
        <w:rPr>
          <w:bCs/>
        </w:rPr>
      </w:pPr>
    </w:p>
    <w:p w:rsidR="009A0BF3" w:rsidRPr="009A0BF3" w:rsidRDefault="009A0BF3" w:rsidP="009A0BF3">
      <w:pPr>
        <w:rPr>
          <w:bCs/>
        </w:rPr>
      </w:pPr>
      <w:r w:rsidRPr="009A0BF3">
        <w:rPr>
          <w:bCs/>
        </w:rPr>
        <w:t>продлить ресурс работающего оборудования на строгой научной основе;</w:t>
      </w:r>
    </w:p>
    <w:p w:rsidR="009A0BF3" w:rsidRPr="009A0BF3" w:rsidRDefault="009A0BF3" w:rsidP="009A0BF3">
      <w:pPr>
        <w:rPr>
          <w:bCs/>
        </w:rPr>
      </w:pPr>
    </w:p>
    <w:p w:rsidR="009A0BF3" w:rsidRPr="009A0BF3" w:rsidRDefault="009A0BF3" w:rsidP="009A0BF3">
      <w:pPr>
        <w:rPr>
          <w:bCs/>
        </w:rPr>
      </w:pPr>
      <w:r w:rsidRPr="009A0BF3">
        <w:rPr>
          <w:bCs/>
        </w:rPr>
        <w:t>повысить безопасность эксплуатации энергетического оборудования:</w:t>
      </w:r>
    </w:p>
    <w:p w:rsidR="009A0BF3" w:rsidRPr="009A0BF3" w:rsidRDefault="009A0BF3" w:rsidP="009A0BF3">
      <w:pPr>
        <w:rPr>
          <w:bCs/>
        </w:rPr>
      </w:pPr>
    </w:p>
    <w:p w:rsidR="009A0BF3" w:rsidRPr="009A0BF3" w:rsidRDefault="009A0BF3" w:rsidP="009A0BF3">
      <w:pPr>
        <w:rPr>
          <w:bCs/>
        </w:rPr>
      </w:pPr>
      <w:r w:rsidRPr="009A0BF3">
        <w:rPr>
          <w:bCs/>
        </w:rPr>
        <w:t>уменьшить потребление ТЭР.</w:t>
      </w:r>
    </w:p>
    <w:p w:rsidR="009A0BF3" w:rsidRPr="009A0BF3" w:rsidRDefault="009A0BF3" w:rsidP="009A0BF3">
      <w:pPr>
        <w:rPr>
          <w:bCs/>
        </w:rPr>
      </w:pPr>
    </w:p>
    <w:p w:rsidR="009A0BF3" w:rsidRPr="009A0BF3" w:rsidRDefault="009A0BF3" w:rsidP="009A0BF3">
      <w:pPr>
        <w:rPr>
          <w:bCs/>
        </w:rPr>
      </w:pPr>
    </w:p>
    <w:p w:rsidR="009A0BF3" w:rsidRPr="009A0BF3" w:rsidRDefault="009A0BF3" w:rsidP="009A0BF3">
      <w:pPr>
        <w:rPr>
          <w:bCs/>
        </w:rPr>
      </w:pPr>
      <w:r w:rsidRPr="009A0BF3">
        <w:rPr>
          <w:bCs/>
        </w:rPr>
        <w:t>Техническое диагностирование электрооборудования</w:t>
      </w:r>
    </w:p>
    <w:p w:rsidR="009A0BF3" w:rsidRPr="009A0BF3" w:rsidRDefault="009A0BF3" w:rsidP="009A0BF3">
      <w:pPr>
        <w:rPr>
          <w:bCs/>
        </w:rPr>
      </w:pPr>
      <w:r w:rsidRPr="009A0BF3">
        <w:rPr>
          <w:bCs/>
        </w:rPr>
        <w:t>Тестовое техническое диагностирование - это диагностирование, при котором на объект подаются тестовые воздействия (например, определение степени износа изоляции электрических машин по изменению тангенса угла диэлектрических потерь при подаче напряжения па обмотку двигателя от моста переменного тока).</w:t>
      </w:r>
    </w:p>
    <w:p w:rsidR="009A0BF3" w:rsidRPr="009A0BF3" w:rsidRDefault="009A0BF3" w:rsidP="009A0BF3">
      <w:pPr>
        <w:rPr>
          <w:bCs/>
        </w:rPr>
      </w:pPr>
    </w:p>
    <w:p w:rsidR="009A0BF3" w:rsidRPr="009A0BF3" w:rsidRDefault="009A0BF3" w:rsidP="009A0BF3">
      <w:pPr>
        <w:rPr>
          <w:bCs/>
        </w:rPr>
      </w:pPr>
      <w:r w:rsidRPr="009A0BF3">
        <w:rPr>
          <w:bCs/>
        </w:rPr>
        <w:t xml:space="preserve">Функциональное техническое диагностирование - это диагностирование, при котором измеряются и анализируются параметры объекта при его </w:t>
      </w:r>
      <w:proofErr w:type="gramStart"/>
      <w:r w:rsidRPr="009A0BF3">
        <w:rPr>
          <w:bCs/>
        </w:rPr>
        <w:t>функционировании</w:t>
      </w:r>
      <w:proofErr w:type="gramEnd"/>
      <w:r w:rsidRPr="009A0BF3">
        <w:rPr>
          <w:bCs/>
        </w:rPr>
        <w:t xml:space="preserve"> но прямому назначению или в специальном режиме, например определение технического состояния подшипников качения по изменению вибрации во время работы электрических машин.</w:t>
      </w:r>
    </w:p>
    <w:p w:rsidR="009A0BF3" w:rsidRPr="009A0BF3" w:rsidRDefault="009A0BF3" w:rsidP="009A0BF3">
      <w:pPr>
        <w:rPr>
          <w:bCs/>
        </w:rPr>
      </w:pPr>
    </w:p>
    <w:p w:rsidR="009A0BF3" w:rsidRPr="009A0BF3" w:rsidRDefault="009A0BF3" w:rsidP="009A0BF3">
      <w:pPr>
        <w:rPr>
          <w:bCs/>
        </w:rPr>
      </w:pPr>
      <w:r w:rsidRPr="009A0BF3">
        <w:rPr>
          <w:bCs/>
        </w:rPr>
        <w:t>Экспресс-диагностирование - это диагностирование по ограниченному количеству параметров за заранее установленное время.</w:t>
      </w:r>
    </w:p>
    <w:p w:rsidR="009A0BF3" w:rsidRPr="009A0BF3" w:rsidRDefault="009A0BF3" w:rsidP="009A0BF3">
      <w:pPr>
        <w:rPr>
          <w:bCs/>
        </w:rPr>
      </w:pPr>
    </w:p>
    <w:p w:rsidR="009A0BF3" w:rsidRPr="009A0BF3" w:rsidRDefault="009A0BF3" w:rsidP="009A0BF3">
      <w:pPr>
        <w:rPr>
          <w:bCs/>
        </w:rPr>
      </w:pPr>
      <w:r w:rsidRPr="009A0BF3">
        <w:rPr>
          <w:bCs/>
        </w:rPr>
        <w:t>Объект технического диагностирования - изделие или его составные части, подлежащие (подвергаемые) диагностированию (контролю).</w:t>
      </w:r>
    </w:p>
    <w:p w:rsidR="009A0BF3" w:rsidRPr="009A0BF3" w:rsidRDefault="009A0BF3" w:rsidP="009A0BF3">
      <w:pPr>
        <w:rPr>
          <w:bCs/>
        </w:rPr>
      </w:pPr>
    </w:p>
    <w:p w:rsidR="009A0BF3" w:rsidRPr="009A0BF3" w:rsidRDefault="009A0BF3" w:rsidP="009A0BF3">
      <w:pPr>
        <w:rPr>
          <w:bCs/>
        </w:rPr>
      </w:pPr>
      <w:r w:rsidRPr="009A0BF3">
        <w:rPr>
          <w:bCs/>
        </w:rPr>
        <w:t>Техническое состояние - это состояние, которое характеризуется в определенный момент времени при определенных условиях внешней среды значениями диагностических параметров, установленных технической документацией на объект.</w:t>
      </w:r>
    </w:p>
    <w:p w:rsidR="009A0BF3" w:rsidRPr="009A0BF3" w:rsidRDefault="009A0BF3" w:rsidP="009A0BF3">
      <w:pPr>
        <w:rPr>
          <w:bCs/>
        </w:rPr>
      </w:pPr>
    </w:p>
    <w:p w:rsidR="009A0BF3" w:rsidRPr="009A0BF3" w:rsidRDefault="009A0BF3" w:rsidP="009A0BF3">
      <w:pPr>
        <w:rPr>
          <w:bCs/>
        </w:rPr>
      </w:pPr>
      <w:r w:rsidRPr="009A0BF3">
        <w:rPr>
          <w:bCs/>
        </w:rPr>
        <w:t>Средства технического диагностирования - аппаратура и программы, с помощью которых осуществляется диагностирование (контроль).</w:t>
      </w:r>
    </w:p>
    <w:p w:rsidR="009A0BF3" w:rsidRPr="009A0BF3" w:rsidRDefault="009A0BF3" w:rsidP="009A0BF3">
      <w:pPr>
        <w:rPr>
          <w:bCs/>
        </w:rPr>
      </w:pPr>
    </w:p>
    <w:p w:rsidR="009A0BF3" w:rsidRPr="009A0BF3" w:rsidRDefault="009A0BF3" w:rsidP="009A0BF3">
      <w:pPr>
        <w:rPr>
          <w:bCs/>
        </w:rPr>
      </w:pPr>
      <w:r w:rsidRPr="009A0BF3">
        <w:rPr>
          <w:bCs/>
        </w:rPr>
        <w:lastRenderedPageBreak/>
        <w:t>Встроенные средства технического диагностирования - это средства диагностирования, являющиеся составной частью объекта (например, газовые реле в трансформаторах на напряжение 100 кВ).</w:t>
      </w:r>
    </w:p>
    <w:p w:rsidR="009A0BF3" w:rsidRPr="009A0BF3" w:rsidRDefault="009A0BF3" w:rsidP="009A0BF3">
      <w:pPr>
        <w:rPr>
          <w:bCs/>
        </w:rPr>
      </w:pPr>
    </w:p>
    <w:p w:rsidR="009A0BF3" w:rsidRPr="009A0BF3" w:rsidRDefault="009A0BF3" w:rsidP="009A0BF3">
      <w:pPr>
        <w:rPr>
          <w:bCs/>
        </w:rPr>
      </w:pPr>
      <w:r w:rsidRPr="009A0BF3">
        <w:rPr>
          <w:bCs/>
        </w:rPr>
        <w:t xml:space="preserve">Внешние устройства технического диагностирования - это устройства диагностирования, выполненные конструктивно отдельно от объекта (например, система </w:t>
      </w:r>
      <w:proofErr w:type="spellStart"/>
      <w:r w:rsidRPr="009A0BF3">
        <w:rPr>
          <w:bCs/>
        </w:rPr>
        <w:t>виброконтроля</w:t>
      </w:r>
      <w:proofErr w:type="spellEnd"/>
      <w:r w:rsidRPr="009A0BF3">
        <w:rPr>
          <w:bCs/>
        </w:rPr>
        <w:t xml:space="preserve"> на нефтеперекачивающих насосах).</w:t>
      </w:r>
    </w:p>
    <w:p w:rsidR="009A0BF3" w:rsidRPr="009A0BF3" w:rsidRDefault="009A0BF3" w:rsidP="009A0BF3">
      <w:pPr>
        <w:rPr>
          <w:bCs/>
        </w:rPr>
      </w:pPr>
    </w:p>
    <w:p w:rsidR="009A0BF3" w:rsidRPr="009A0BF3" w:rsidRDefault="009A0BF3" w:rsidP="009A0BF3">
      <w:pPr>
        <w:rPr>
          <w:bCs/>
        </w:rPr>
      </w:pPr>
      <w:r w:rsidRPr="009A0BF3">
        <w:rPr>
          <w:bCs/>
        </w:rPr>
        <w:t>Система технического диагностирования - совокупность средств, объекта и исполнителей, необходимая для проведения диагностирования по правилам, установленным технической документацией.</w:t>
      </w:r>
    </w:p>
    <w:p w:rsidR="009A0BF3" w:rsidRPr="009A0BF3" w:rsidRDefault="009A0BF3" w:rsidP="009A0BF3">
      <w:pPr>
        <w:rPr>
          <w:bCs/>
        </w:rPr>
      </w:pPr>
    </w:p>
    <w:p w:rsidR="009A0BF3" w:rsidRPr="009A0BF3" w:rsidRDefault="009A0BF3" w:rsidP="009A0BF3">
      <w:pPr>
        <w:rPr>
          <w:bCs/>
        </w:rPr>
      </w:pPr>
      <w:r w:rsidRPr="009A0BF3">
        <w:rPr>
          <w:bCs/>
        </w:rPr>
        <w:t>Технический диагноз - результат диагностирования.</w:t>
      </w:r>
    </w:p>
    <w:p w:rsidR="009A0BF3" w:rsidRPr="009A0BF3" w:rsidRDefault="009A0BF3" w:rsidP="009A0BF3">
      <w:pPr>
        <w:rPr>
          <w:bCs/>
        </w:rPr>
      </w:pPr>
    </w:p>
    <w:p w:rsidR="009A0BF3" w:rsidRPr="009A0BF3" w:rsidRDefault="009A0BF3" w:rsidP="009A0BF3">
      <w:pPr>
        <w:rPr>
          <w:bCs/>
        </w:rPr>
      </w:pPr>
      <w:r w:rsidRPr="009A0BF3">
        <w:rPr>
          <w:bCs/>
        </w:rPr>
        <w:t>Прогнозирование технического состояния это определение технического состояния объекта с заданной вероятностью на предстоящий интервал времени, в течение которого сохранится работоспособное (неработоспособное) состояние объекта.</w:t>
      </w:r>
    </w:p>
    <w:p w:rsidR="009A0BF3" w:rsidRPr="009A0BF3" w:rsidRDefault="009A0BF3" w:rsidP="009A0BF3">
      <w:pPr>
        <w:rPr>
          <w:bCs/>
        </w:rPr>
      </w:pPr>
    </w:p>
    <w:p w:rsidR="009A0BF3" w:rsidRPr="009A0BF3" w:rsidRDefault="009A0BF3" w:rsidP="009A0BF3">
      <w:pPr>
        <w:rPr>
          <w:bCs/>
        </w:rPr>
      </w:pPr>
      <w:r w:rsidRPr="009A0BF3">
        <w:rPr>
          <w:bCs/>
        </w:rPr>
        <w:t>Алгоритм технического диагностирования - совокупность предписаний, определяющих последовательность действий при проведении диагностирования.</w:t>
      </w:r>
    </w:p>
    <w:p w:rsidR="009A0BF3" w:rsidRPr="009A0BF3" w:rsidRDefault="009A0BF3" w:rsidP="009A0BF3">
      <w:pPr>
        <w:rPr>
          <w:bCs/>
        </w:rPr>
      </w:pPr>
    </w:p>
    <w:p w:rsidR="009A0BF3" w:rsidRPr="009A0BF3" w:rsidRDefault="009A0BF3" w:rsidP="009A0BF3">
      <w:pPr>
        <w:rPr>
          <w:bCs/>
        </w:rPr>
      </w:pPr>
      <w:r w:rsidRPr="009A0BF3">
        <w:rPr>
          <w:bCs/>
        </w:rPr>
        <w:t>Диагностическая модель - формальное описание объекта, необходимое для решения задач диагностирования. Диагностическая модель может быть представлена в виде совокупности графиков, таблиц или эталонов в диагностическом пространстве.</w:t>
      </w:r>
    </w:p>
    <w:p w:rsidR="009A0BF3" w:rsidRPr="009A0BF3" w:rsidRDefault="009A0BF3" w:rsidP="009A0BF3">
      <w:pPr>
        <w:rPr>
          <w:bCs/>
        </w:rPr>
      </w:pPr>
    </w:p>
    <w:p w:rsidR="009A0BF3" w:rsidRPr="009A0BF3" w:rsidRDefault="009A0BF3" w:rsidP="009A0BF3">
      <w:pPr>
        <w:rPr>
          <w:bCs/>
        </w:rPr>
      </w:pPr>
    </w:p>
    <w:p w:rsidR="009A0BF3" w:rsidRPr="009A0BF3" w:rsidRDefault="009A0BF3" w:rsidP="009A0BF3">
      <w:pPr>
        <w:rPr>
          <w:bCs/>
        </w:rPr>
      </w:pPr>
      <w:r w:rsidRPr="009A0BF3">
        <w:rPr>
          <w:bCs/>
        </w:rPr>
        <w:t>методы технического диагностирования</w:t>
      </w:r>
    </w:p>
    <w:p w:rsidR="009A0BF3" w:rsidRPr="009A0BF3" w:rsidRDefault="009A0BF3" w:rsidP="009A0BF3">
      <w:pPr>
        <w:rPr>
          <w:bCs/>
        </w:rPr>
      </w:pPr>
      <w:r w:rsidRPr="009A0BF3">
        <w:rPr>
          <w:bCs/>
        </w:rPr>
        <w:t>Существуют различные методы технического диагностирования:</w:t>
      </w:r>
    </w:p>
    <w:p w:rsidR="009A0BF3" w:rsidRPr="009A0BF3" w:rsidRDefault="009A0BF3" w:rsidP="009A0BF3">
      <w:pPr>
        <w:rPr>
          <w:bCs/>
        </w:rPr>
      </w:pPr>
    </w:p>
    <w:p w:rsidR="009A0BF3" w:rsidRPr="009A0BF3" w:rsidRDefault="009A0BF3" w:rsidP="009A0BF3">
      <w:pPr>
        <w:rPr>
          <w:bCs/>
        </w:rPr>
      </w:pPr>
      <w:r w:rsidRPr="009A0BF3">
        <w:rPr>
          <w:bCs/>
        </w:rPr>
        <w:t>Визуально-оптический метод реализуется с помощью лупы, эндоскопа, штангенциркуля и других простейших приспособлений. Этим методом пользуются, как правило, постоянно, проводя внешние осмотры оборудования при подготовки его к работе или в процессе технических осмотров.</w:t>
      </w:r>
    </w:p>
    <w:p w:rsidR="009A0BF3" w:rsidRPr="009A0BF3" w:rsidRDefault="009A0BF3" w:rsidP="009A0BF3">
      <w:pPr>
        <w:rPr>
          <w:bCs/>
        </w:rPr>
      </w:pPr>
    </w:p>
    <w:p w:rsidR="009A0BF3" w:rsidRPr="009A0BF3" w:rsidRDefault="009A0BF3" w:rsidP="009A0BF3">
      <w:pPr>
        <w:rPr>
          <w:bCs/>
        </w:rPr>
      </w:pPr>
      <w:proofErr w:type="spellStart"/>
      <w:r w:rsidRPr="009A0BF3">
        <w:rPr>
          <w:bCs/>
        </w:rPr>
        <w:t>Виброакустический</w:t>
      </w:r>
      <w:proofErr w:type="spellEnd"/>
      <w:r w:rsidRPr="009A0BF3">
        <w:rPr>
          <w:bCs/>
        </w:rPr>
        <w:t xml:space="preserve"> метод реализуется с помощью различных приборов для измерения вибрации. Вибрация оценивается по </w:t>
      </w:r>
      <w:proofErr w:type="spellStart"/>
      <w:r w:rsidRPr="009A0BF3">
        <w:rPr>
          <w:bCs/>
        </w:rPr>
        <w:t>виброперемещению</w:t>
      </w:r>
      <w:proofErr w:type="spellEnd"/>
      <w:r w:rsidRPr="009A0BF3">
        <w:rPr>
          <w:bCs/>
        </w:rPr>
        <w:t xml:space="preserve">, </w:t>
      </w:r>
      <w:proofErr w:type="spellStart"/>
      <w:r w:rsidRPr="009A0BF3">
        <w:rPr>
          <w:bCs/>
        </w:rPr>
        <w:t>виброскорости</w:t>
      </w:r>
      <w:proofErr w:type="spellEnd"/>
      <w:r w:rsidRPr="009A0BF3">
        <w:rPr>
          <w:bCs/>
        </w:rPr>
        <w:t xml:space="preserve"> или </w:t>
      </w:r>
      <w:proofErr w:type="spellStart"/>
      <w:r w:rsidRPr="009A0BF3">
        <w:rPr>
          <w:bCs/>
        </w:rPr>
        <w:t>виброускорению</w:t>
      </w:r>
      <w:proofErr w:type="spellEnd"/>
      <w:r w:rsidRPr="009A0BF3">
        <w:rPr>
          <w:bCs/>
        </w:rPr>
        <w:t>. Оценка технического состояния этим методом осуществляется по общему уровню вибрации в диапазоне частот 10 - 1000 Гц или по частотному анализу в диапазоне 0 - 20000 Гц.</w:t>
      </w:r>
    </w:p>
    <w:p w:rsidR="009A0BF3" w:rsidRPr="009A0BF3" w:rsidRDefault="009A0BF3" w:rsidP="009A0BF3">
      <w:pPr>
        <w:rPr>
          <w:bCs/>
        </w:rPr>
      </w:pPr>
    </w:p>
    <w:p w:rsidR="009A0BF3" w:rsidRPr="009A0BF3" w:rsidRDefault="009A0BF3" w:rsidP="009A0BF3">
      <w:pPr>
        <w:rPr>
          <w:bCs/>
        </w:rPr>
      </w:pPr>
    </w:p>
    <w:p w:rsidR="009A0BF3" w:rsidRPr="009A0BF3" w:rsidRDefault="009A0BF3" w:rsidP="009A0BF3">
      <w:pPr>
        <w:rPr>
          <w:bCs/>
        </w:rPr>
      </w:pPr>
      <w:r w:rsidRPr="009A0BF3">
        <w:rPr>
          <w:bCs/>
        </w:rPr>
        <w:t>Взаимосвязь параметров вибрации</w:t>
      </w:r>
    </w:p>
    <w:p w:rsidR="009A0BF3" w:rsidRPr="009A0BF3" w:rsidRDefault="009A0BF3" w:rsidP="009A0BF3">
      <w:pPr>
        <w:rPr>
          <w:bCs/>
        </w:rPr>
      </w:pPr>
      <w:r w:rsidRPr="009A0BF3">
        <w:rPr>
          <w:bCs/>
        </w:rPr>
        <w:t>Взаимосвязь параметров вибрации</w:t>
      </w:r>
    </w:p>
    <w:p w:rsidR="009A0BF3" w:rsidRPr="009A0BF3" w:rsidRDefault="009A0BF3" w:rsidP="009A0BF3">
      <w:pPr>
        <w:rPr>
          <w:bCs/>
        </w:rPr>
      </w:pPr>
    </w:p>
    <w:p w:rsidR="009A0BF3" w:rsidRPr="009A0BF3" w:rsidRDefault="009A0BF3" w:rsidP="009A0BF3">
      <w:pPr>
        <w:rPr>
          <w:bCs/>
        </w:rPr>
      </w:pPr>
      <w:proofErr w:type="spellStart"/>
      <w:r w:rsidRPr="009A0BF3">
        <w:rPr>
          <w:bCs/>
        </w:rPr>
        <w:lastRenderedPageBreak/>
        <w:t>Тепловизиониый</w:t>
      </w:r>
      <w:proofErr w:type="spellEnd"/>
      <w:r w:rsidRPr="009A0BF3">
        <w:rPr>
          <w:bCs/>
        </w:rPr>
        <w:t xml:space="preserve"> (термографический) метод реализуется с помощью пирометров и </w:t>
      </w:r>
      <w:proofErr w:type="spellStart"/>
      <w:r w:rsidRPr="009A0BF3">
        <w:rPr>
          <w:bCs/>
        </w:rPr>
        <w:t>тепловизоров</w:t>
      </w:r>
      <w:proofErr w:type="spellEnd"/>
      <w:r w:rsidRPr="009A0BF3">
        <w:rPr>
          <w:bCs/>
        </w:rPr>
        <w:t xml:space="preserve">. Пирометрами измеряется температура бесконтактным способом в каждой конкретной точке, т.е. для получения информации о температурном ноле необходимо этим прибором сканировать объект. </w:t>
      </w:r>
      <w:proofErr w:type="spellStart"/>
      <w:r w:rsidRPr="009A0BF3">
        <w:rPr>
          <w:bCs/>
        </w:rPr>
        <w:t>Тепловизоры</w:t>
      </w:r>
      <w:proofErr w:type="spellEnd"/>
      <w:r w:rsidRPr="009A0BF3">
        <w:rPr>
          <w:bCs/>
        </w:rPr>
        <w:t xml:space="preserve"> позволяют определять температурное поле в определенной части поверхности диагностируемого объекта, что повышает эффективность выявления зарождающихся дефектов.</w:t>
      </w:r>
    </w:p>
    <w:p w:rsidR="009A0BF3" w:rsidRPr="009A0BF3" w:rsidRDefault="009A0BF3" w:rsidP="009A0BF3">
      <w:pPr>
        <w:rPr>
          <w:bCs/>
        </w:rPr>
      </w:pPr>
    </w:p>
    <w:p w:rsidR="009A0BF3" w:rsidRPr="009A0BF3" w:rsidRDefault="009A0BF3" w:rsidP="009A0BF3">
      <w:pPr>
        <w:rPr>
          <w:bCs/>
        </w:rPr>
      </w:pPr>
    </w:p>
    <w:p w:rsidR="009A0BF3" w:rsidRPr="009A0BF3" w:rsidRDefault="009A0BF3" w:rsidP="009A0BF3">
      <w:pPr>
        <w:rPr>
          <w:bCs/>
        </w:rPr>
      </w:pPr>
      <w:proofErr w:type="spellStart"/>
      <w:r w:rsidRPr="009A0BF3">
        <w:rPr>
          <w:bCs/>
        </w:rPr>
        <w:t>Тепловизиониый</w:t>
      </w:r>
      <w:proofErr w:type="spellEnd"/>
      <w:r w:rsidRPr="009A0BF3">
        <w:rPr>
          <w:bCs/>
        </w:rPr>
        <w:t xml:space="preserve"> (термографический) метод</w:t>
      </w:r>
    </w:p>
    <w:p w:rsidR="009A0BF3" w:rsidRPr="009A0BF3" w:rsidRDefault="009A0BF3" w:rsidP="009A0BF3">
      <w:pPr>
        <w:rPr>
          <w:bCs/>
        </w:rPr>
      </w:pPr>
      <w:r w:rsidRPr="009A0BF3">
        <w:rPr>
          <w:bCs/>
        </w:rPr>
        <w:t xml:space="preserve">Метод акустической эмиссии основан на регистрации высокочастотных сигналов в металлах и керамике при возникновении микротрещин. Частота акустического сигнала изменяется в диапазоне 5 - 600 кГц. Сигнал возникает в момент образования микротрещин. По окончании развития трещины он исчезает. Вследствие этого при использовании данного метода применяют различные способы </w:t>
      </w:r>
      <w:proofErr w:type="spellStart"/>
      <w:r w:rsidRPr="009A0BF3">
        <w:rPr>
          <w:bCs/>
        </w:rPr>
        <w:t>нагружения</w:t>
      </w:r>
      <w:proofErr w:type="spellEnd"/>
      <w:r w:rsidRPr="009A0BF3">
        <w:rPr>
          <w:bCs/>
        </w:rPr>
        <w:t xml:space="preserve"> объектов в процессе диагностирования.</w:t>
      </w:r>
    </w:p>
    <w:p w:rsidR="009A0BF3" w:rsidRPr="009A0BF3" w:rsidRDefault="009A0BF3" w:rsidP="009A0BF3">
      <w:pPr>
        <w:rPr>
          <w:bCs/>
        </w:rPr>
      </w:pPr>
    </w:p>
    <w:p w:rsidR="009A0BF3" w:rsidRPr="009A0BF3" w:rsidRDefault="009A0BF3" w:rsidP="009A0BF3">
      <w:pPr>
        <w:rPr>
          <w:bCs/>
        </w:rPr>
      </w:pPr>
      <w:r w:rsidRPr="009A0BF3">
        <w:rPr>
          <w:bCs/>
        </w:rPr>
        <w:t xml:space="preserve">Магнитный метод используется для выявления дефектов: микротрещин, коррозии и обрывов стальных проволок в канатах, концентрации напряжения в металлоконструкциях. Концентрация напряжения выявляется с помощью специальных приборов, в основе работы которых лежат принципы </w:t>
      </w:r>
      <w:proofErr w:type="spellStart"/>
      <w:r w:rsidRPr="009A0BF3">
        <w:rPr>
          <w:bCs/>
        </w:rPr>
        <w:t>Баркгаузсна</w:t>
      </w:r>
      <w:proofErr w:type="spellEnd"/>
      <w:r w:rsidRPr="009A0BF3">
        <w:rPr>
          <w:bCs/>
        </w:rPr>
        <w:t xml:space="preserve"> и </w:t>
      </w:r>
      <w:proofErr w:type="spellStart"/>
      <w:r w:rsidRPr="009A0BF3">
        <w:rPr>
          <w:bCs/>
        </w:rPr>
        <w:t>Виллари</w:t>
      </w:r>
      <w:proofErr w:type="spellEnd"/>
      <w:r w:rsidRPr="009A0BF3">
        <w:rPr>
          <w:bCs/>
        </w:rPr>
        <w:t>.</w:t>
      </w:r>
    </w:p>
    <w:p w:rsidR="009A0BF3" w:rsidRPr="009A0BF3" w:rsidRDefault="009A0BF3" w:rsidP="009A0BF3">
      <w:pPr>
        <w:rPr>
          <w:bCs/>
        </w:rPr>
      </w:pPr>
    </w:p>
    <w:p w:rsidR="009A0BF3" w:rsidRPr="009A0BF3" w:rsidRDefault="009A0BF3" w:rsidP="009A0BF3">
      <w:pPr>
        <w:rPr>
          <w:bCs/>
        </w:rPr>
      </w:pPr>
      <w:r w:rsidRPr="009A0BF3">
        <w:rPr>
          <w:bCs/>
        </w:rPr>
        <w:t xml:space="preserve">Метод частичных разрядов применяется для выявления дефектов в изоляции высоковольтного оборудования (трансформаторы, электрические машины). Физические основы частичных разрядов состоят в том, что в изоляции электрооборудования образуются локальные заряды различной полярности. При </w:t>
      </w:r>
      <w:proofErr w:type="spellStart"/>
      <w:r w:rsidRPr="009A0BF3">
        <w:rPr>
          <w:bCs/>
        </w:rPr>
        <w:t>разнополярных</w:t>
      </w:r>
      <w:proofErr w:type="spellEnd"/>
      <w:r w:rsidRPr="009A0BF3">
        <w:rPr>
          <w:bCs/>
        </w:rPr>
        <w:t xml:space="preserve"> зарядах возникает искра (разряд). Частота этих разрядов изменяется в диапазоне 5 - 600 кГц, они имеют различную мощность и длительность.</w:t>
      </w:r>
    </w:p>
    <w:p w:rsidR="009A0BF3" w:rsidRPr="009A0BF3" w:rsidRDefault="009A0BF3" w:rsidP="009A0BF3">
      <w:pPr>
        <w:rPr>
          <w:bCs/>
        </w:rPr>
      </w:pPr>
    </w:p>
    <w:p w:rsidR="009A0BF3" w:rsidRPr="009A0BF3" w:rsidRDefault="009A0BF3" w:rsidP="009A0BF3">
      <w:pPr>
        <w:rPr>
          <w:bCs/>
        </w:rPr>
      </w:pPr>
      <w:r w:rsidRPr="009A0BF3">
        <w:rPr>
          <w:bCs/>
        </w:rPr>
        <w:t>Существуют различные методы регистрации частичных разрядов:</w:t>
      </w:r>
    </w:p>
    <w:p w:rsidR="009A0BF3" w:rsidRPr="009A0BF3" w:rsidRDefault="009A0BF3" w:rsidP="009A0BF3">
      <w:pPr>
        <w:rPr>
          <w:bCs/>
        </w:rPr>
      </w:pPr>
    </w:p>
    <w:p w:rsidR="009A0BF3" w:rsidRPr="009A0BF3" w:rsidRDefault="009A0BF3" w:rsidP="009A0BF3">
      <w:pPr>
        <w:rPr>
          <w:bCs/>
        </w:rPr>
      </w:pPr>
      <w:r w:rsidRPr="009A0BF3">
        <w:rPr>
          <w:bCs/>
        </w:rPr>
        <w:t>метод потенциалов (зонд частичных разрядов Lemke-5);</w:t>
      </w:r>
    </w:p>
    <w:p w:rsidR="009A0BF3" w:rsidRPr="009A0BF3" w:rsidRDefault="009A0BF3" w:rsidP="009A0BF3">
      <w:pPr>
        <w:rPr>
          <w:bCs/>
        </w:rPr>
      </w:pPr>
    </w:p>
    <w:p w:rsidR="009A0BF3" w:rsidRPr="009A0BF3" w:rsidRDefault="009A0BF3" w:rsidP="009A0BF3">
      <w:pPr>
        <w:rPr>
          <w:bCs/>
        </w:rPr>
      </w:pPr>
      <w:r w:rsidRPr="009A0BF3">
        <w:rPr>
          <w:bCs/>
        </w:rPr>
        <w:t>акустический (применяются высокочастотные датчики);</w:t>
      </w:r>
    </w:p>
    <w:p w:rsidR="009A0BF3" w:rsidRPr="009A0BF3" w:rsidRDefault="009A0BF3" w:rsidP="009A0BF3">
      <w:pPr>
        <w:rPr>
          <w:bCs/>
        </w:rPr>
      </w:pPr>
    </w:p>
    <w:p w:rsidR="009A0BF3" w:rsidRPr="009A0BF3" w:rsidRDefault="009A0BF3" w:rsidP="009A0BF3">
      <w:pPr>
        <w:rPr>
          <w:bCs/>
        </w:rPr>
      </w:pPr>
      <w:r w:rsidRPr="009A0BF3">
        <w:rPr>
          <w:bCs/>
        </w:rPr>
        <w:t>электромагнитный (зонд частичных разрядов);</w:t>
      </w:r>
    </w:p>
    <w:p w:rsidR="009A0BF3" w:rsidRPr="009A0BF3" w:rsidRDefault="009A0BF3" w:rsidP="009A0BF3">
      <w:pPr>
        <w:rPr>
          <w:bCs/>
        </w:rPr>
      </w:pPr>
    </w:p>
    <w:p w:rsidR="009A0BF3" w:rsidRPr="009A0BF3" w:rsidRDefault="009A0BF3" w:rsidP="009A0BF3">
      <w:pPr>
        <w:rPr>
          <w:bCs/>
        </w:rPr>
      </w:pPr>
      <w:r w:rsidRPr="009A0BF3">
        <w:rPr>
          <w:bCs/>
        </w:rPr>
        <w:t>емкостный.</w:t>
      </w:r>
    </w:p>
    <w:p w:rsidR="009A0BF3" w:rsidRPr="009A0BF3" w:rsidRDefault="009A0BF3" w:rsidP="009A0BF3">
      <w:pPr>
        <w:rPr>
          <w:bCs/>
        </w:rPr>
      </w:pPr>
    </w:p>
    <w:p w:rsidR="009A0BF3" w:rsidRPr="009A0BF3" w:rsidRDefault="009A0BF3" w:rsidP="009A0BF3">
      <w:pPr>
        <w:rPr>
          <w:bCs/>
        </w:rPr>
      </w:pPr>
      <w:r w:rsidRPr="009A0BF3">
        <w:rPr>
          <w:bCs/>
        </w:rPr>
        <w:t xml:space="preserve">Для выявления дефектов в изоляции станционных синхронных генераторов с водородным охлаждением и дефектов в трансформаторах на напряжение 3 - 330 кВ применяется </w:t>
      </w:r>
      <w:proofErr w:type="spellStart"/>
      <w:r w:rsidRPr="009A0BF3">
        <w:rPr>
          <w:bCs/>
        </w:rPr>
        <w:t>хромотографический</w:t>
      </w:r>
      <w:proofErr w:type="spellEnd"/>
      <w:r w:rsidRPr="009A0BF3">
        <w:rPr>
          <w:bCs/>
        </w:rPr>
        <w:t xml:space="preserve"> анализ газов. При возникновении различных дефектов в трансформаторах в масле выделяются различные газы: метан, ацетилен, водород и т.д. Доля этих растворенных в масле газов чрезвычайно мала, но тем не менее имеются приборы (</w:t>
      </w:r>
      <w:proofErr w:type="spellStart"/>
      <w:r w:rsidRPr="009A0BF3">
        <w:rPr>
          <w:bCs/>
        </w:rPr>
        <w:t>хромотографы</w:t>
      </w:r>
      <w:proofErr w:type="spellEnd"/>
      <w:r w:rsidRPr="009A0BF3">
        <w:rPr>
          <w:bCs/>
        </w:rPr>
        <w:t>), с помощью которых указанные газы выявляются в трансформаторном масле и определяется степень развития тех или других дефектов.</w:t>
      </w:r>
    </w:p>
    <w:p w:rsidR="009A0BF3" w:rsidRPr="009A0BF3" w:rsidRDefault="009A0BF3" w:rsidP="009A0BF3">
      <w:pPr>
        <w:rPr>
          <w:bCs/>
        </w:rPr>
      </w:pPr>
    </w:p>
    <w:p w:rsidR="009A0BF3" w:rsidRPr="009A0BF3" w:rsidRDefault="009A0BF3" w:rsidP="009A0BF3">
      <w:pPr>
        <w:rPr>
          <w:bCs/>
        </w:rPr>
      </w:pPr>
      <w:r w:rsidRPr="009A0BF3">
        <w:rPr>
          <w:bCs/>
        </w:rPr>
        <w:t>Для измерения тангенса угла диэлектрических потерь в изоляции в высоковольтном электрооборудовании (трансформаторы, кабели, электрические машины) применяется специальный прибор - мост переменного тока. Этот параметр измеряется при подаче напряжения от номинального до 1,25 номинального. При хорошем техническом состоянии изоляции тангенс угла диэлектрических потерь не должен изменяться в этом диапазоне напряжения.</w:t>
      </w:r>
    </w:p>
    <w:p w:rsidR="009A0BF3" w:rsidRPr="009A0BF3" w:rsidRDefault="009A0BF3" w:rsidP="009A0BF3">
      <w:pPr>
        <w:rPr>
          <w:bCs/>
        </w:rPr>
      </w:pPr>
    </w:p>
    <w:p w:rsidR="009A0BF3" w:rsidRPr="009A0BF3" w:rsidRDefault="009A0BF3" w:rsidP="009A0BF3">
      <w:pPr>
        <w:rPr>
          <w:bCs/>
        </w:rPr>
      </w:pPr>
    </w:p>
    <w:p w:rsidR="009A0BF3" w:rsidRPr="009A0BF3" w:rsidRDefault="009A0BF3" w:rsidP="009A0BF3">
      <w:pPr>
        <w:rPr>
          <w:bCs/>
        </w:rPr>
      </w:pPr>
      <w:r w:rsidRPr="009A0BF3">
        <w:rPr>
          <w:bCs/>
        </w:rPr>
        <w:t>Графики изменения тангенса угла диэлектрических потерь</w:t>
      </w:r>
    </w:p>
    <w:p w:rsidR="009A0BF3" w:rsidRPr="009A0BF3" w:rsidRDefault="009A0BF3" w:rsidP="009A0BF3">
      <w:pPr>
        <w:rPr>
          <w:bCs/>
        </w:rPr>
      </w:pPr>
      <w:r w:rsidRPr="009A0BF3">
        <w:rPr>
          <w:bCs/>
        </w:rPr>
        <w:t>Графики изменения тангенса угла диэлектрических потерь: 1 - неудовлетворительное; 2 - удовлетворительное; 3 - хорошее техническое состояние изоляции</w:t>
      </w:r>
    </w:p>
    <w:p w:rsidR="009A0BF3" w:rsidRPr="009A0BF3" w:rsidRDefault="009A0BF3" w:rsidP="009A0BF3">
      <w:pPr>
        <w:rPr>
          <w:bCs/>
        </w:rPr>
      </w:pPr>
    </w:p>
    <w:p w:rsidR="009A0BF3" w:rsidRPr="009A0BF3" w:rsidRDefault="009A0BF3" w:rsidP="009A0BF3">
      <w:pPr>
        <w:rPr>
          <w:bCs/>
        </w:rPr>
      </w:pPr>
      <w:r w:rsidRPr="009A0BF3">
        <w:rPr>
          <w:bCs/>
        </w:rPr>
        <w:t xml:space="preserve">Кроме того, для технического диагностирования валов электрических машин, корпусов трансформаторов могут использоваться следующие методы: ультразвуковой, ультразвуковая </w:t>
      </w:r>
      <w:proofErr w:type="spellStart"/>
      <w:r w:rsidRPr="009A0BF3">
        <w:rPr>
          <w:bCs/>
        </w:rPr>
        <w:t>толщинометрия</w:t>
      </w:r>
      <w:proofErr w:type="spellEnd"/>
      <w:r w:rsidRPr="009A0BF3">
        <w:rPr>
          <w:bCs/>
        </w:rPr>
        <w:t xml:space="preserve">, радиографический, капиллярный (цветной), </w:t>
      </w:r>
      <w:proofErr w:type="spellStart"/>
      <w:r w:rsidRPr="009A0BF3">
        <w:rPr>
          <w:bCs/>
        </w:rPr>
        <w:t>вихретоковый</w:t>
      </w:r>
      <w:proofErr w:type="spellEnd"/>
      <w:r w:rsidRPr="009A0BF3">
        <w:rPr>
          <w:bCs/>
        </w:rPr>
        <w:t>, механические испытания (</w:t>
      </w:r>
      <w:proofErr w:type="spellStart"/>
      <w:r w:rsidRPr="009A0BF3">
        <w:rPr>
          <w:bCs/>
        </w:rPr>
        <w:t>твердометрия</w:t>
      </w:r>
      <w:proofErr w:type="spellEnd"/>
      <w:r w:rsidRPr="009A0BF3">
        <w:rPr>
          <w:bCs/>
        </w:rPr>
        <w:t>, растяжение, изгиб), рентгенографическая дефектоскопия, металлографический анализ</w:t>
      </w:r>
    </w:p>
    <w:p w:rsidR="009830A2" w:rsidRPr="000C58FC" w:rsidRDefault="009830A2" w:rsidP="00C13CE9">
      <w:pPr>
        <w:rPr>
          <w:sz w:val="32"/>
          <w:szCs w:val="32"/>
        </w:rPr>
      </w:pPr>
      <w:r w:rsidRPr="000C58FC">
        <w:rPr>
          <w:sz w:val="32"/>
          <w:szCs w:val="32"/>
        </w:rPr>
        <w:t>Выполненное задание присылать на почту: portnyagin.ilia@internet.ru</w:t>
      </w:r>
    </w:p>
    <w:p w:rsidR="00C13CE9" w:rsidRDefault="00C13CE9" w:rsidP="00C13CE9"/>
    <w:p w:rsidR="00C13CE9" w:rsidRDefault="00C13CE9" w:rsidP="00C13CE9"/>
    <w:sectPr w:rsidR="00C13CE9" w:rsidSect="00FE727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612KosheyLine">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4000207B"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F4D"/>
    <w:multiLevelType w:val="multilevel"/>
    <w:tmpl w:val="224A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10122B"/>
    <w:multiLevelType w:val="multilevel"/>
    <w:tmpl w:val="450086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BD4C0C"/>
    <w:multiLevelType w:val="multilevel"/>
    <w:tmpl w:val="4DEE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BE5DD1"/>
    <w:multiLevelType w:val="multilevel"/>
    <w:tmpl w:val="E59C3C3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075F6E"/>
    <w:multiLevelType w:val="multilevel"/>
    <w:tmpl w:val="6F18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BF7BE6"/>
    <w:multiLevelType w:val="multilevel"/>
    <w:tmpl w:val="0BD2F0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1F16A4"/>
    <w:multiLevelType w:val="multilevel"/>
    <w:tmpl w:val="401CDFC8"/>
    <w:lvl w:ilvl="0">
      <w:start w:val="1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8723"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D553489"/>
    <w:multiLevelType w:val="multilevel"/>
    <w:tmpl w:val="4AB46B02"/>
    <w:lvl w:ilvl="0">
      <w:start w:val="1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DE66AFF"/>
    <w:multiLevelType w:val="multilevel"/>
    <w:tmpl w:val="1564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0AE0871"/>
    <w:multiLevelType w:val="multilevel"/>
    <w:tmpl w:val="0E1C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22124F9"/>
    <w:multiLevelType w:val="multilevel"/>
    <w:tmpl w:val="4BCC2E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597624"/>
    <w:multiLevelType w:val="multilevel"/>
    <w:tmpl w:val="4548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F340DD"/>
    <w:multiLevelType w:val="multilevel"/>
    <w:tmpl w:val="2F36A15A"/>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EF9769E"/>
    <w:multiLevelType w:val="multilevel"/>
    <w:tmpl w:val="A214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1EB79C2"/>
    <w:multiLevelType w:val="multilevel"/>
    <w:tmpl w:val="D972686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0176DA"/>
    <w:multiLevelType w:val="multilevel"/>
    <w:tmpl w:val="987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6A23DC7"/>
    <w:multiLevelType w:val="multilevel"/>
    <w:tmpl w:val="9732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6DD1ADB"/>
    <w:multiLevelType w:val="multilevel"/>
    <w:tmpl w:val="FC70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A425D2F"/>
    <w:multiLevelType w:val="multilevel"/>
    <w:tmpl w:val="3C2AA5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8C65BC"/>
    <w:multiLevelType w:val="multilevel"/>
    <w:tmpl w:val="77F8D324"/>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D607965"/>
    <w:multiLevelType w:val="multilevel"/>
    <w:tmpl w:val="CFC43E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7E05CE"/>
    <w:multiLevelType w:val="multilevel"/>
    <w:tmpl w:val="A08E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0FF72F0"/>
    <w:multiLevelType w:val="multilevel"/>
    <w:tmpl w:val="73DC37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13C77BB"/>
    <w:multiLevelType w:val="multilevel"/>
    <w:tmpl w:val="0CE281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1624772"/>
    <w:multiLevelType w:val="multilevel"/>
    <w:tmpl w:val="6B6476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17E6413"/>
    <w:multiLevelType w:val="multilevel"/>
    <w:tmpl w:val="F73436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20A763D"/>
    <w:multiLevelType w:val="multilevel"/>
    <w:tmpl w:val="B6C6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5DA302C"/>
    <w:multiLevelType w:val="multilevel"/>
    <w:tmpl w:val="820473E8"/>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A0220CE"/>
    <w:multiLevelType w:val="multilevel"/>
    <w:tmpl w:val="929268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D540130"/>
    <w:multiLevelType w:val="multilevel"/>
    <w:tmpl w:val="792037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1BD2BD9"/>
    <w:multiLevelType w:val="multilevel"/>
    <w:tmpl w:val="9D82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32642D8"/>
    <w:multiLevelType w:val="multilevel"/>
    <w:tmpl w:val="4612AF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3682BEC"/>
    <w:multiLevelType w:val="multilevel"/>
    <w:tmpl w:val="6758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7AB3155"/>
    <w:multiLevelType w:val="multilevel"/>
    <w:tmpl w:val="85CC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8F0650F"/>
    <w:multiLevelType w:val="hybridMultilevel"/>
    <w:tmpl w:val="712E4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B217D68"/>
    <w:multiLevelType w:val="multilevel"/>
    <w:tmpl w:val="A1FA70AC"/>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BCC2719"/>
    <w:multiLevelType w:val="multilevel"/>
    <w:tmpl w:val="584A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E694535"/>
    <w:multiLevelType w:val="multilevel"/>
    <w:tmpl w:val="88B2740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0DC3F35"/>
    <w:multiLevelType w:val="multilevel"/>
    <w:tmpl w:val="49B047E8"/>
    <w:lvl w:ilvl="0">
      <w:start w:val="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3E52F5F"/>
    <w:multiLevelType w:val="multilevel"/>
    <w:tmpl w:val="07E2E8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759350D"/>
    <w:multiLevelType w:val="multilevel"/>
    <w:tmpl w:val="E5687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B800C8C"/>
    <w:multiLevelType w:val="multilevel"/>
    <w:tmpl w:val="060C7C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F5B73BA"/>
    <w:multiLevelType w:val="multilevel"/>
    <w:tmpl w:val="ED1AA0A6"/>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1A3041A"/>
    <w:multiLevelType w:val="multilevel"/>
    <w:tmpl w:val="291C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27E3510"/>
    <w:multiLevelType w:val="multilevel"/>
    <w:tmpl w:val="EEB0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3BA3113"/>
    <w:multiLevelType w:val="multilevel"/>
    <w:tmpl w:val="A5E4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640739F9"/>
    <w:multiLevelType w:val="multilevel"/>
    <w:tmpl w:val="8C52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646A0A2B"/>
    <w:multiLevelType w:val="multilevel"/>
    <w:tmpl w:val="72D02C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4E91587"/>
    <w:multiLevelType w:val="multilevel"/>
    <w:tmpl w:val="237486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5E72305"/>
    <w:multiLevelType w:val="multilevel"/>
    <w:tmpl w:val="6D26EE3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5EA05DF"/>
    <w:multiLevelType w:val="multilevel"/>
    <w:tmpl w:val="B5AA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66F75089"/>
    <w:multiLevelType w:val="multilevel"/>
    <w:tmpl w:val="B114EC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89861F2"/>
    <w:multiLevelType w:val="multilevel"/>
    <w:tmpl w:val="B694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69DF4EA8"/>
    <w:multiLevelType w:val="multilevel"/>
    <w:tmpl w:val="799A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6BB54685"/>
    <w:multiLevelType w:val="multilevel"/>
    <w:tmpl w:val="29A0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6EE771DE"/>
    <w:multiLevelType w:val="multilevel"/>
    <w:tmpl w:val="25D2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74663896"/>
    <w:multiLevelType w:val="multilevel"/>
    <w:tmpl w:val="2E48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74D42DBB"/>
    <w:multiLevelType w:val="multilevel"/>
    <w:tmpl w:val="3678E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4DC6F16"/>
    <w:multiLevelType w:val="multilevel"/>
    <w:tmpl w:val="0080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7624051E"/>
    <w:multiLevelType w:val="multilevel"/>
    <w:tmpl w:val="132C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765731FA"/>
    <w:multiLevelType w:val="multilevel"/>
    <w:tmpl w:val="02ACFB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69A4848"/>
    <w:multiLevelType w:val="multilevel"/>
    <w:tmpl w:val="5CA4579E"/>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770B2507"/>
    <w:multiLevelType w:val="multilevel"/>
    <w:tmpl w:val="760AFE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8A356EE"/>
    <w:multiLevelType w:val="multilevel"/>
    <w:tmpl w:val="4D90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790338EA"/>
    <w:multiLevelType w:val="multilevel"/>
    <w:tmpl w:val="6F66012E"/>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7E5677D3"/>
    <w:multiLevelType w:val="multilevel"/>
    <w:tmpl w:val="45F2A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5"/>
  </w:num>
  <w:num w:numId="2">
    <w:abstractNumId w:val="25"/>
  </w:num>
  <w:num w:numId="3">
    <w:abstractNumId w:val="56"/>
  </w:num>
  <w:num w:numId="4">
    <w:abstractNumId w:val="17"/>
  </w:num>
  <w:num w:numId="5">
    <w:abstractNumId w:val="18"/>
  </w:num>
  <w:num w:numId="6">
    <w:abstractNumId w:val="23"/>
  </w:num>
  <w:num w:numId="7">
    <w:abstractNumId w:val="33"/>
  </w:num>
  <w:num w:numId="8">
    <w:abstractNumId w:val="30"/>
  </w:num>
  <w:num w:numId="9">
    <w:abstractNumId w:val="1"/>
  </w:num>
  <w:num w:numId="10">
    <w:abstractNumId w:val="45"/>
  </w:num>
  <w:num w:numId="11">
    <w:abstractNumId w:val="54"/>
  </w:num>
  <w:num w:numId="12">
    <w:abstractNumId w:val="22"/>
  </w:num>
  <w:num w:numId="13">
    <w:abstractNumId w:val="2"/>
  </w:num>
  <w:num w:numId="14">
    <w:abstractNumId w:val="59"/>
  </w:num>
  <w:num w:numId="15">
    <w:abstractNumId w:val="26"/>
  </w:num>
  <w:num w:numId="16">
    <w:abstractNumId w:val="20"/>
  </w:num>
  <w:num w:numId="17">
    <w:abstractNumId w:val="57"/>
  </w:num>
  <w:num w:numId="18">
    <w:abstractNumId w:val="51"/>
  </w:num>
  <w:num w:numId="19">
    <w:abstractNumId w:val="4"/>
  </w:num>
  <w:num w:numId="20">
    <w:abstractNumId w:val="9"/>
  </w:num>
  <w:num w:numId="21">
    <w:abstractNumId w:val="44"/>
  </w:num>
  <w:num w:numId="22">
    <w:abstractNumId w:val="16"/>
  </w:num>
  <w:num w:numId="23">
    <w:abstractNumId w:val="43"/>
  </w:num>
  <w:num w:numId="24">
    <w:abstractNumId w:val="58"/>
  </w:num>
  <w:num w:numId="25">
    <w:abstractNumId w:val="63"/>
  </w:num>
  <w:num w:numId="26">
    <w:abstractNumId w:val="39"/>
  </w:num>
  <w:num w:numId="27">
    <w:abstractNumId w:val="46"/>
  </w:num>
  <w:num w:numId="28">
    <w:abstractNumId w:val="11"/>
  </w:num>
  <w:num w:numId="29">
    <w:abstractNumId w:val="52"/>
  </w:num>
  <w:num w:numId="30">
    <w:abstractNumId w:val="50"/>
  </w:num>
  <w:num w:numId="31">
    <w:abstractNumId w:val="21"/>
  </w:num>
  <w:num w:numId="32">
    <w:abstractNumId w:val="29"/>
  </w:num>
  <w:num w:numId="33">
    <w:abstractNumId w:val="41"/>
  </w:num>
  <w:num w:numId="34">
    <w:abstractNumId w:val="31"/>
  </w:num>
  <w:num w:numId="35">
    <w:abstractNumId w:val="0"/>
  </w:num>
  <w:num w:numId="36">
    <w:abstractNumId w:val="36"/>
  </w:num>
  <w:num w:numId="37">
    <w:abstractNumId w:val="47"/>
  </w:num>
  <w:num w:numId="38">
    <w:abstractNumId w:val="15"/>
  </w:num>
  <w:num w:numId="39">
    <w:abstractNumId w:val="10"/>
  </w:num>
  <w:num w:numId="40">
    <w:abstractNumId w:val="55"/>
  </w:num>
  <w:num w:numId="41">
    <w:abstractNumId w:val="5"/>
  </w:num>
  <w:num w:numId="42">
    <w:abstractNumId w:val="53"/>
  </w:num>
  <w:num w:numId="43">
    <w:abstractNumId w:val="3"/>
  </w:num>
  <w:num w:numId="44">
    <w:abstractNumId w:val="12"/>
  </w:num>
  <w:num w:numId="45">
    <w:abstractNumId w:val="37"/>
  </w:num>
  <w:num w:numId="46">
    <w:abstractNumId w:val="8"/>
  </w:num>
  <w:num w:numId="47">
    <w:abstractNumId w:val="13"/>
  </w:num>
  <w:num w:numId="48">
    <w:abstractNumId w:val="62"/>
  </w:num>
  <w:num w:numId="49">
    <w:abstractNumId w:val="32"/>
  </w:num>
  <w:num w:numId="50">
    <w:abstractNumId w:val="14"/>
  </w:num>
  <w:num w:numId="51">
    <w:abstractNumId w:val="49"/>
  </w:num>
  <w:num w:numId="52">
    <w:abstractNumId w:val="40"/>
  </w:num>
  <w:num w:numId="53">
    <w:abstractNumId w:val="28"/>
  </w:num>
  <w:num w:numId="54">
    <w:abstractNumId w:val="48"/>
  </w:num>
  <w:num w:numId="55">
    <w:abstractNumId w:val="24"/>
  </w:num>
  <w:num w:numId="56">
    <w:abstractNumId w:val="64"/>
  </w:num>
  <w:num w:numId="57">
    <w:abstractNumId w:val="35"/>
  </w:num>
  <w:num w:numId="58">
    <w:abstractNumId w:val="61"/>
  </w:num>
  <w:num w:numId="59">
    <w:abstractNumId w:val="42"/>
  </w:num>
  <w:num w:numId="60">
    <w:abstractNumId w:val="27"/>
  </w:num>
  <w:num w:numId="61">
    <w:abstractNumId w:val="6"/>
  </w:num>
  <w:num w:numId="62">
    <w:abstractNumId w:val="19"/>
  </w:num>
  <w:num w:numId="63">
    <w:abstractNumId w:val="38"/>
  </w:num>
  <w:num w:numId="64">
    <w:abstractNumId w:val="7"/>
  </w:num>
  <w:num w:numId="65">
    <w:abstractNumId w:val="60"/>
  </w:num>
  <w:num w:numId="66">
    <w:abstractNumId w:val="34"/>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66565"/>
    <w:rsid w:val="000B6E16"/>
    <w:rsid w:val="000C58FC"/>
    <w:rsid w:val="00266565"/>
    <w:rsid w:val="003A0BB0"/>
    <w:rsid w:val="003A3F76"/>
    <w:rsid w:val="00431A16"/>
    <w:rsid w:val="005337CD"/>
    <w:rsid w:val="00552556"/>
    <w:rsid w:val="00566293"/>
    <w:rsid w:val="00775A81"/>
    <w:rsid w:val="0078254C"/>
    <w:rsid w:val="009830A2"/>
    <w:rsid w:val="009A0BF3"/>
    <w:rsid w:val="00B328BD"/>
    <w:rsid w:val="00BB1FA1"/>
    <w:rsid w:val="00BD278A"/>
    <w:rsid w:val="00C13CE9"/>
    <w:rsid w:val="00C43FD1"/>
    <w:rsid w:val="00E326AF"/>
    <w:rsid w:val="00E81A83"/>
    <w:rsid w:val="00FE72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F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B1FA1"/>
    <w:rPr>
      <w:rFonts w:ascii="Times New Roman" w:eastAsia="Times New Roman" w:hAnsi="Times New Roman" w:cs="Times New Roman"/>
      <w:b/>
      <w:bCs/>
      <w:spacing w:val="3"/>
      <w:sz w:val="21"/>
      <w:szCs w:val="21"/>
      <w:shd w:val="clear" w:color="auto" w:fill="FFFFFF"/>
    </w:rPr>
  </w:style>
  <w:style w:type="paragraph" w:customStyle="1" w:styleId="20">
    <w:name w:val="Основной текст (2)"/>
    <w:basedOn w:val="a"/>
    <w:link w:val="2"/>
    <w:rsid w:val="00BB1FA1"/>
    <w:pPr>
      <w:widowControl w:val="0"/>
      <w:shd w:val="clear" w:color="auto" w:fill="FFFFFF"/>
      <w:spacing w:after="180" w:line="0" w:lineRule="atLeast"/>
      <w:ind w:hanging="1720"/>
    </w:pPr>
    <w:rPr>
      <w:rFonts w:ascii="Times New Roman" w:eastAsia="Times New Roman" w:hAnsi="Times New Roman" w:cs="Times New Roman"/>
      <w:b/>
      <w:bCs/>
      <w:spacing w:val="3"/>
      <w:sz w:val="21"/>
      <w:szCs w:val="21"/>
    </w:rPr>
  </w:style>
  <w:style w:type="character" w:customStyle="1" w:styleId="2125pt0pt">
    <w:name w:val="Основной текст (2) + 12;5 pt;Интервал 0 pt"/>
    <w:basedOn w:val="2"/>
    <w:rsid w:val="00BB1FA1"/>
    <w:rPr>
      <w:rFonts w:ascii="Times New Roman" w:eastAsia="Times New Roman" w:hAnsi="Times New Roman" w:cs="Times New Roman"/>
      <w:b/>
      <w:bCs/>
      <w:color w:val="000000"/>
      <w:spacing w:val="0"/>
      <w:w w:val="100"/>
      <w:position w:val="0"/>
      <w:sz w:val="25"/>
      <w:szCs w:val="25"/>
      <w:shd w:val="clear" w:color="auto" w:fill="FFFFFF"/>
      <w:lang w:val="ru-RU"/>
    </w:rPr>
  </w:style>
  <w:style w:type="paragraph" w:styleId="a3">
    <w:name w:val="List Paragraph"/>
    <w:basedOn w:val="a"/>
    <w:uiPriority w:val="34"/>
    <w:qFormat/>
    <w:rsid w:val="00BB1FA1"/>
    <w:pPr>
      <w:spacing w:after="200" w:line="276" w:lineRule="auto"/>
      <w:ind w:left="720"/>
      <w:contextualSpacing/>
    </w:pPr>
  </w:style>
  <w:style w:type="character" w:customStyle="1" w:styleId="1">
    <w:name w:val="Заголовок №1_"/>
    <w:basedOn w:val="a0"/>
    <w:link w:val="10"/>
    <w:rsid w:val="00BB1FA1"/>
    <w:rPr>
      <w:rFonts w:ascii="Trebuchet MS" w:eastAsia="Trebuchet MS" w:hAnsi="Trebuchet MS" w:cs="Trebuchet MS"/>
      <w:sz w:val="29"/>
      <w:szCs w:val="29"/>
    </w:rPr>
  </w:style>
  <w:style w:type="paragraph" w:customStyle="1" w:styleId="10">
    <w:name w:val="Заголовок №1"/>
    <w:basedOn w:val="a"/>
    <w:link w:val="1"/>
    <w:rsid w:val="00BB1FA1"/>
    <w:pPr>
      <w:spacing w:before="240" w:after="1500" w:line="331" w:lineRule="exact"/>
      <w:outlineLvl w:val="0"/>
    </w:pPr>
    <w:rPr>
      <w:rFonts w:ascii="Trebuchet MS" w:eastAsia="Trebuchet MS" w:hAnsi="Trebuchet MS" w:cs="Trebuchet MS"/>
      <w:sz w:val="29"/>
      <w:szCs w:val="29"/>
    </w:rPr>
  </w:style>
  <w:style w:type="character" w:customStyle="1" w:styleId="a4">
    <w:name w:val="Основной текст_"/>
    <w:basedOn w:val="a0"/>
    <w:link w:val="6"/>
    <w:rsid w:val="00BB1FA1"/>
    <w:rPr>
      <w:rFonts w:ascii="Bookman Old Style" w:eastAsia="Bookman Old Style" w:hAnsi="Bookman Old Style" w:cs="Bookman Old Style"/>
      <w:sz w:val="18"/>
      <w:szCs w:val="18"/>
    </w:rPr>
  </w:style>
  <w:style w:type="character" w:customStyle="1" w:styleId="a5">
    <w:name w:val="Основной текст + Полужирный;Курсив"/>
    <w:basedOn w:val="a4"/>
    <w:rsid w:val="00BB1FA1"/>
    <w:rPr>
      <w:rFonts w:ascii="Bookman Old Style" w:eastAsia="Bookman Old Style" w:hAnsi="Bookman Old Style" w:cs="Bookman Old Style"/>
      <w:b/>
      <w:bCs/>
      <w:i/>
      <w:iCs/>
      <w:sz w:val="18"/>
      <w:szCs w:val="18"/>
    </w:rPr>
  </w:style>
  <w:style w:type="paragraph" w:customStyle="1" w:styleId="6">
    <w:name w:val="Основной текст6"/>
    <w:basedOn w:val="a"/>
    <w:link w:val="a4"/>
    <w:rsid w:val="00BB1FA1"/>
    <w:pPr>
      <w:spacing w:before="2340" w:after="0" w:line="245" w:lineRule="exact"/>
      <w:ind w:hanging="300"/>
      <w:jc w:val="both"/>
    </w:pPr>
    <w:rPr>
      <w:rFonts w:ascii="Bookman Old Style" w:eastAsia="Bookman Old Style" w:hAnsi="Bookman Old Style" w:cs="Bookman Old Style"/>
      <w:sz w:val="18"/>
      <w:szCs w:val="18"/>
    </w:rPr>
  </w:style>
  <w:style w:type="character" w:customStyle="1" w:styleId="22">
    <w:name w:val="Заголовок №2 (2)"/>
    <w:basedOn w:val="a0"/>
    <w:rsid w:val="00BB1FA1"/>
    <w:rPr>
      <w:rFonts w:ascii="Trebuchet MS" w:eastAsia="Trebuchet MS" w:hAnsi="Trebuchet MS" w:cs="Trebuchet MS"/>
      <w:b w:val="0"/>
      <w:bCs w:val="0"/>
      <w:i w:val="0"/>
      <w:iCs w:val="0"/>
      <w:smallCaps w:val="0"/>
      <w:strike w:val="0"/>
      <w:spacing w:val="0"/>
      <w:sz w:val="24"/>
      <w:szCs w:val="24"/>
    </w:rPr>
  </w:style>
</w:styles>
</file>

<file path=word/webSettings.xml><?xml version="1.0" encoding="utf-8"?>
<w:webSettings xmlns:r="http://schemas.openxmlformats.org/officeDocument/2006/relationships" xmlns:w="http://schemas.openxmlformats.org/wordprocessingml/2006/main">
  <w:divs>
    <w:div w:id="1031497004">
      <w:bodyDiv w:val="1"/>
      <w:marLeft w:val="0"/>
      <w:marRight w:val="0"/>
      <w:marTop w:val="0"/>
      <w:marBottom w:val="0"/>
      <w:divBdr>
        <w:top w:val="none" w:sz="0" w:space="0" w:color="auto"/>
        <w:left w:val="none" w:sz="0" w:space="0" w:color="auto"/>
        <w:bottom w:val="none" w:sz="0" w:space="0" w:color="auto"/>
        <w:right w:val="none" w:sz="0" w:space="0" w:color="auto"/>
      </w:divBdr>
    </w:div>
    <w:div w:id="211185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4058</Words>
  <Characters>23131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dcterms:created xsi:type="dcterms:W3CDTF">2021-11-18T04:32:00Z</dcterms:created>
  <dcterms:modified xsi:type="dcterms:W3CDTF">2021-11-18T04:32:00Z</dcterms:modified>
</cp:coreProperties>
</file>